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13F" w:rsidRPr="00946AC0" w:rsidRDefault="0071413F" w:rsidP="0071413F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Методическое сопровождение к итоговой контрольной работе (тесту)</w:t>
      </w:r>
    </w:p>
    <w:p w:rsidR="0071413F" w:rsidRPr="00946AC0" w:rsidRDefault="0071413F" w:rsidP="0071413F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по биологии за курс 8</w:t>
      </w: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 xml:space="preserve"> класса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Назначение данной контрольной работы состоит в оценке уровня общеобразова</w:t>
      </w:r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тельной подготовки </w:t>
      </w:r>
      <w:proofErr w:type="gramStart"/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8</w:t>
      </w: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 класса.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Данная контрольная работа охватывает основные содержат</w:t>
      </w:r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ельные линии курса биологии за 8</w:t>
      </w: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класс. Задания контрольной работы различаются по форме и уровню трудности. 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Контрольная работа состоит из двух частей, которые различаются по форме заданий, степени сложности и количеству заданий. </w:t>
      </w:r>
    </w:p>
    <w:tbl>
      <w:tblPr>
        <w:tblW w:w="463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27"/>
        <w:gridCol w:w="2708"/>
      </w:tblGrid>
      <w:tr w:rsidR="0071413F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1413F" w:rsidRPr="00946AC0" w:rsidRDefault="0071413F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 работы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1413F" w:rsidRPr="00946AC0" w:rsidRDefault="0071413F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Количество заданий</w:t>
            </w:r>
          </w:p>
        </w:tc>
      </w:tr>
      <w:tr w:rsidR="0071413F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1413F" w:rsidRPr="00946AC0" w:rsidRDefault="0071413F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</w:t>
            </w:r>
            <w:proofErr w:type="gramStart"/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1413F" w:rsidRPr="00946AC0" w:rsidRDefault="0071413F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</w:t>
            </w:r>
          </w:p>
        </w:tc>
      </w:tr>
      <w:tr w:rsidR="0071413F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1413F" w:rsidRPr="00946AC0" w:rsidRDefault="0071413F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</w:t>
            </w:r>
            <w:proofErr w:type="gramStart"/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</w:t>
            </w:r>
            <w:proofErr w:type="gram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71413F" w:rsidRPr="00946AC0" w:rsidRDefault="0071413F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</w:tr>
    </w:tbl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На выполнение контрольной работы отводится 40 минут.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Система оценивания выполнения заданий и контрольной работы в целом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Правильно выполненная работа оценивается в 5 баллов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Каждое правильно выполненное задание Части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А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оценивается по 1 баллу и в сумме составляет 12 баллов. Задание считается выполненным верно, если ученик выбрал (отметил) номер правильного ответа. Задание считается невыполненным в следующих случаях: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А)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у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казан номер неправильного ответа;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Б)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у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казаны номера двух или более ответов, даже если среди них указан и номер правильного ответа;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В)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омер ответа не указан.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Задания Части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В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оцениваются в зависимости от полноты и правильности ответа. За полное и правильное выполнение задания 2 балла. При неполном выполнении – 1 балл. В сумме составляет 6 баллов. 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Максимальное количество баллов за всю работу - 18.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Критерии оценки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0-8 баллов – «2»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9 - 12 баллов – «3»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13-16 баллов – «4»</w:t>
      </w:r>
    </w:p>
    <w:p w:rsidR="0071413F" w:rsidRPr="00946AC0" w:rsidRDefault="0071413F" w:rsidP="0071413F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17 -18 баллов – «5»</w:t>
      </w:r>
    </w:p>
    <w:p w:rsidR="0071413F" w:rsidRDefault="0071413F" w:rsidP="0071413F">
      <w:pPr>
        <w:rPr>
          <w:rFonts w:ascii="Times New Roman" w:hAnsi="Times New Roman" w:cs="Times New Roman"/>
          <w:sz w:val="24"/>
          <w:szCs w:val="28"/>
        </w:rPr>
      </w:pPr>
    </w:p>
    <w:p w:rsidR="0071413F" w:rsidRDefault="0071413F" w:rsidP="0071413F">
      <w:pPr>
        <w:rPr>
          <w:rFonts w:ascii="Times New Roman" w:hAnsi="Times New Roman" w:cs="Times New Roman"/>
          <w:sz w:val="24"/>
          <w:szCs w:val="28"/>
        </w:rPr>
      </w:pPr>
    </w:p>
    <w:p w:rsidR="0071413F" w:rsidRPr="006360DF" w:rsidRDefault="0071413F" w:rsidP="007141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Итоговый тест  </w:t>
      </w:r>
      <w:r w:rsidRPr="006360DF">
        <w:rPr>
          <w:rFonts w:ascii="Times New Roman" w:hAnsi="Times New Roman" w:cs="Times New Roman"/>
          <w:b/>
          <w:sz w:val="32"/>
          <w:szCs w:val="32"/>
        </w:rPr>
        <w:t xml:space="preserve"> по биологии  </w:t>
      </w:r>
    </w:p>
    <w:p w:rsidR="0071413F" w:rsidRPr="006360DF" w:rsidRDefault="0071413F" w:rsidP="007141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ученик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а(</w:t>
      </w:r>
      <w:proofErr w:type="spellStart"/>
      <w:proofErr w:type="gramEnd"/>
      <w:r>
        <w:rPr>
          <w:rFonts w:ascii="Times New Roman" w:hAnsi="Times New Roman" w:cs="Times New Roman"/>
          <w:b/>
          <w:sz w:val="32"/>
          <w:szCs w:val="32"/>
        </w:rPr>
        <w:t>цы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>) 8</w:t>
      </w:r>
      <w:r w:rsidRPr="006360DF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6360DF">
        <w:rPr>
          <w:rFonts w:ascii="Times New Roman" w:hAnsi="Times New Roman" w:cs="Times New Roman"/>
          <w:b/>
          <w:sz w:val="32"/>
          <w:szCs w:val="32"/>
        </w:rPr>
        <w:t>___класса</w:t>
      </w:r>
      <w:proofErr w:type="spellEnd"/>
      <w:r w:rsidRPr="006360DF">
        <w:rPr>
          <w:rFonts w:ascii="Times New Roman" w:hAnsi="Times New Roman" w:cs="Times New Roman"/>
          <w:b/>
          <w:sz w:val="32"/>
          <w:szCs w:val="32"/>
        </w:rPr>
        <w:t xml:space="preserve"> ФИ_________________________________________ </w:t>
      </w:r>
    </w:p>
    <w:p w:rsidR="0071413F" w:rsidRPr="001B2A83" w:rsidRDefault="0071413F" w:rsidP="0071413F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360DF">
        <w:rPr>
          <w:rFonts w:ascii="Times New Roman" w:hAnsi="Times New Roman" w:cs="Times New Roman"/>
          <w:sz w:val="28"/>
          <w:szCs w:val="28"/>
        </w:rPr>
        <w:t xml:space="preserve">  </w:t>
      </w:r>
      <w:r w:rsidRPr="006360DF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6360DF">
        <w:rPr>
          <w:rFonts w:ascii="Times New Roman" w:hAnsi="Times New Roman" w:cs="Times New Roman"/>
          <w:b/>
          <w:sz w:val="28"/>
          <w:szCs w:val="28"/>
        </w:rPr>
        <w:t>Часть</w:t>
      </w:r>
      <w:proofErr w:type="gramStart"/>
      <w:r w:rsidRPr="006360DF">
        <w:rPr>
          <w:rFonts w:ascii="Times New Roman" w:hAnsi="Times New Roman" w:cs="Times New Roman"/>
          <w:b/>
          <w:sz w:val="28"/>
          <w:szCs w:val="28"/>
        </w:rPr>
        <w:t xml:space="preserve"> А</w:t>
      </w:r>
      <w:proofErr w:type="gramEnd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  <w:lang w:eastAsia="ru-RU"/>
        </w:rPr>
        <w:t>А</w:t>
      </w:r>
      <w:r w:rsidRPr="005933ED"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  <w:lang w:eastAsia="ru-RU"/>
        </w:rPr>
        <w:t>1.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 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t>Вы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softHyphen/>
        <w:t>бе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softHyphen/>
        <w:t>ри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softHyphen/>
        <w:t>те про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softHyphen/>
        <w:t>стей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softHyphen/>
        <w:t>шее, ко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softHyphen/>
        <w:t>то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softHyphen/>
        <w:t>рое может пи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softHyphen/>
        <w:t>тать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softHyphen/>
        <w:t xml:space="preserve">ся как 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u w:val="single"/>
          <w:lang w:eastAsia="ru-RU"/>
        </w:rPr>
        <w:t>рас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u w:val="single"/>
          <w:lang w:eastAsia="ru-RU"/>
        </w:rPr>
        <w:softHyphen/>
        <w:t>те</w:t>
      </w:r>
      <w:r w:rsidRPr="006D21DB">
        <w:rPr>
          <w:rFonts w:ascii="Times New Roman" w:eastAsia="Times New Roman" w:hAnsi="Times New Roman" w:cs="Times New Roman"/>
          <w:b/>
          <w:color w:val="000000"/>
          <w:sz w:val="28"/>
          <w:szCs w:val="32"/>
          <w:u w:val="single"/>
          <w:lang w:eastAsia="ru-RU"/>
        </w:rPr>
        <w:softHyphen/>
        <w:t>ние</w:t>
      </w:r>
    </w:p>
    <w:p w:rsidR="0071413F" w:rsidRPr="005933ED" w:rsidRDefault="0071413F" w:rsidP="007141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1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) ин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фу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зо</w:t>
      </w:r>
      <w:r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рия-ту</w:t>
      </w:r>
      <w:r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фель</w:t>
      </w:r>
      <w:r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ка              2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 xml:space="preserve">) </w:t>
      </w:r>
      <w:proofErr w:type="spellStart"/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ци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анобак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те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рия</w:t>
      </w:r>
      <w:proofErr w:type="spellEnd"/>
    </w:p>
    <w:p w:rsidR="0071413F" w:rsidRDefault="0071413F" w:rsidP="007141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3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) обык</w:t>
      </w:r>
      <w:r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вен</w:t>
      </w:r>
      <w:r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ная амеба              4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) зе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ле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ная эв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гле</w:t>
      </w:r>
      <w:r w:rsidRPr="005933ED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softHyphen/>
        <w:t>на</w:t>
      </w:r>
    </w:p>
    <w:p w:rsidR="0071413F" w:rsidRPr="005933ED" w:rsidRDefault="0071413F" w:rsidP="007141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</w:p>
    <w:p w:rsidR="0071413F" w:rsidRDefault="0071413F" w:rsidP="0071413F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>2</w:t>
      </w:r>
      <w:proofErr w:type="gramEnd"/>
      <w:r w:rsidRPr="00567CC2">
        <w:rPr>
          <w:rFonts w:ascii="Times New Roman" w:hAnsi="Times New Roman" w:cs="Times New Roman"/>
          <w:b/>
          <w:color w:val="000000"/>
          <w:sz w:val="28"/>
          <w:szCs w:val="28"/>
        </w:rPr>
        <w:t>. К простейшим относятся животные, тело которых состоит из</w:t>
      </w:r>
      <w:proofErr w:type="gramStart"/>
      <w:r w:rsidRPr="00567CC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:</w:t>
      </w:r>
      <w:proofErr w:type="gramEnd"/>
      <w:r w:rsidRPr="00567CC2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1) двух клеток,        2) одной клетки,            3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>) множества клеток</w:t>
      </w:r>
    </w:p>
    <w:p w:rsidR="0071413F" w:rsidRDefault="0071413F" w:rsidP="0071413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А3</w:t>
      </w:r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  <w:r w:rsidRPr="00031B2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Насекомые</w:t>
      </w:r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дышат с помощью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1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 xml:space="preserve">) легких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2) жаб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 xml:space="preserve">р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3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 xml:space="preserve">) трахей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4) кожи</w:t>
      </w:r>
    </w:p>
    <w:p w:rsidR="0071413F" w:rsidRDefault="0071413F" w:rsidP="0071413F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>4</w:t>
      </w:r>
      <w:proofErr w:type="gram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Выделительная система 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>ракообразных</w:t>
      </w:r>
      <w:proofErr w:type="gram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представлена:</w:t>
      </w:r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 xml:space="preserve">) почками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2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>) зелеными железами</w:t>
      </w:r>
    </w:p>
    <w:p w:rsidR="0071413F" w:rsidRDefault="0071413F" w:rsidP="0071413F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3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510A9F">
        <w:rPr>
          <w:rFonts w:ascii="Times New Roman" w:hAnsi="Times New Roman" w:cs="Times New Roman"/>
          <w:color w:val="000000"/>
          <w:sz w:val="28"/>
          <w:szCs w:val="28"/>
        </w:rPr>
        <w:t>мальпигиевыми</w:t>
      </w:r>
      <w:proofErr w:type="spellEnd"/>
      <w:r w:rsidRPr="00510A9F">
        <w:rPr>
          <w:rFonts w:ascii="Times New Roman" w:hAnsi="Times New Roman" w:cs="Times New Roman"/>
          <w:color w:val="000000"/>
          <w:sz w:val="28"/>
          <w:szCs w:val="28"/>
        </w:rPr>
        <w:t xml:space="preserve"> сосудами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4) выделительными трубочками</w:t>
      </w:r>
    </w:p>
    <w:p w:rsidR="0071413F" w:rsidRDefault="0071413F" w:rsidP="0071413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А5</w:t>
      </w:r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>. Тело дождевых червей</w:t>
      </w:r>
      <w:proofErr w:type="gramStart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:</w:t>
      </w:r>
      <w:proofErr w:type="gramEnd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>)удл</w:t>
      </w:r>
      <w:r>
        <w:rPr>
          <w:rFonts w:ascii="Times New Roman" w:hAnsi="Times New Roman" w:cs="Times New Roman"/>
          <w:color w:val="000000"/>
          <w:sz w:val="28"/>
          <w:szCs w:val="28"/>
        </w:rPr>
        <w:t>иненное сплошное            2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>) удли</w:t>
      </w:r>
      <w:r>
        <w:rPr>
          <w:rFonts w:ascii="Times New Roman" w:hAnsi="Times New Roman" w:cs="Times New Roman"/>
          <w:color w:val="000000"/>
          <w:sz w:val="28"/>
          <w:szCs w:val="28"/>
        </w:rPr>
        <w:t>ненное, состоящее их сегментов</w:t>
      </w:r>
    </w:p>
    <w:p w:rsidR="0071413F" w:rsidRDefault="0071413F" w:rsidP="0071413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А6</w:t>
      </w:r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>.Сердце рыб</w:t>
      </w:r>
      <w:proofErr w:type="gramStart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:</w:t>
      </w:r>
      <w:proofErr w:type="gramEnd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1) однокамерное     2) двухкамерное    3)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трехкамерное</w:t>
      </w:r>
      <w:proofErr w:type="spellEnd"/>
      <w:r w:rsidRPr="00510A9F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А7</w:t>
      </w:r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>. Для большинства рыб характерно</w:t>
      </w:r>
      <w:proofErr w:type="gramStart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:</w:t>
      </w:r>
      <w:proofErr w:type="gramEnd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>а)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наружное оплодотворение       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>б) внутреннее оплодотворение.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А8</w:t>
      </w:r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>. Костный скелет, как опора тела, характерен для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510A9F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а) акулы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 xml:space="preserve">б) окуня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>в) ланцетника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г) краба </w:t>
      </w:r>
    </w:p>
    <w:p w:rsidR="0071413F" w:rsidRDefault="0071413F" w:rsidP="0071413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А9</w:t>
      </w:r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>.Все земноводные дышат</w:t>
      </w:r>
      <w:proofErr w:type="gramStart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:</w:t>
      </w:r>
      <w:proofErr w:type="gramEnd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а) только легкими    б) легкими и кожей      в) только кожей</w:t>
      </w:r>
    </w:p>
    <w:p w:rsidR="0071413F" w:rsidRPr="000B0C86" w:rsidRDefault="0071413F" w:rsidP="0071413F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А10</w:t>
      </w:r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>.Тело пресмыкающихся покрыто</w:t>
      </w:r>
      <w:proofErr w:type="gramStart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:</w:t>
      </w:r>
      <w:proofErr w:type="gramEnd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а) слизью            б) роговыми чешуйками          в) костной чешуей и слизью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А11</w:t>
      </w:r>
      <w:r w:rsidRPr="000B0C8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. Кожа у птиц:</w:t>
      </w:r>
    </w:p>
    <w:p w:rsidR="0071413F" w:rsidRPr="000B0C86" w:rsidRDefault="0071413F" w:rsidP="0071413F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B0C8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1) тонкая, сухая, вся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покрыта роговыми образованиями</w:t>
      </w:r>
    </w:p>
    <w:p w:rsidR="0071413F" w:rsidRPr="000B0C86" w:rsidRDefault="0071413F" w:rsidP="0071413F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B0C8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2) тонкая, сухая, 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лишена желез, вся покрыта перьями</w:t>
      </w:r>
    </w:p>
    <w:p w:rsidR="0071413F" w:rsidRPr="000B0C86" w:rsidRDefault="0071413F" w:rsidP="0071413F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B0C8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3) тонкая, сухая, имеется одна копчиковая железа, на тел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 есть участки, лишенные перьев</w:t>
      </w:r>
    </w:p>
    <w:p w:rsidR="0071413F" w:rsidRDefault="0071413F" w:rsidP="0071413F">
      <w:pPr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1413F" w:rsidRPr="00031B27" w:rsidRDefault="0071413F" w:rsidP="0071413F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31B27">
        <w:rPr>
          <w:rFonts w:ascii="Times New Roman" w:hAnsi="Times New Roman" w:cs="Times New Roman"/>
          <w:b/>
          <w:color w:val="000000"/>
          <w:sz w:val="28"/>
          <w:szCs w:val="28"/>
        </w:rPr>
        <w:t>А12. Какая из особенностей является основной для млекопитающих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71413F" w:rsidRDefault="0071413F" w:rsidP="0071413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1) вскармливание детенышей молоком         2) живорождение</w:t>
      </w:r>
    </w:p>
    <w:p w:rsidR="0071413F" w:rsidRDefault="0071413F" w:rsidP="0071413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3)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теплокровность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4) тело покрыто шерстью</w:t>
      </w:r>
    </w:p>
    <w:p w:rsidR="0071413F" w:rsidRDefault="0071413F" w:rsidP="0071413F">
      <w:pPr>
        <w:pStyle w:val="a3"/>
        <w:shd w:val="clear" w:color="auto" w:fill="FFFFFF" w:themeFill="background1"/>
        <w:spacing w:before="0" w:beforeAutospacing="0" w:after="0" w:afterAutospacing="0" w:line="222" w:lineRule="atLeast"/>
        <w:rPr>
          <w:b/>
          <w:color w:val="000000"/>
          <w:sz w:val="28"/>
          <w:szCs w:val="28"/>
        </w:rPr>
      </w:pPr>
    </w:p>
    <w:p w:rsidR="0071413F" w:rsidRDefault="0071413F" w:rsidP="0071413F">
      <w:pPr>
        <w:pStyle w:val="a3"/>
        <w:shd w:val="clear" w:color="auto" w:fill="FFFFFF" w:themeFill="background1"/>
        <w:spacing w:before="0" w:beforeAutospacing="0" w:after="0" w:afterAutospacing="0" w:line="222" w:lineRule="atLeast"/>
        <w:rPr>
          <w:b/>
          <w:bCs/>
          <w:sz w:val="28"/>
          <w:szCs w:val="28"/>
        </w:rPr>
      </w:pPr>
      <w:r>
        <w:rPr>
          <w:b/>
          <w:color w:val="000000"/>
          <w:sz w:val="28"/>
          <w:szCs w:val="28"/>
        </w:rPr>
        <w:t>Часть В</w:t>
      </w:r>
      <w:r w:rsidRPr="00567CC2">
        <w:rPr>
          <w:b/>
          <w:color w:val="000000"/>
          <w:sz w:val="28"/>
          <w:szCs w:val="28"/>
        </w:rPr>
        <w:t>.</w:t>
      </w:r>
      <w:r w:rsidRPr="00567CC2">
        <w:rPr>
          <w:b/>
          <w:color w:val="000000"/>
          <w:sz w:val="28"/>
          <w:szCs w:val="28"/>
        </w:rPr>
        <w:br/>
      </w:r>
      <w:r w:rsidRPr="00510A9F">
        <w:rPr>
          <w:color w:val="000000"/>
          <w:sz w:val="28"/>
          <w:szCs w:val="28"/>
        </w:rPr>
        <w:br/>
      </w:r>
      <w:r w:rsidRPr="00510A9F">
        <w:rPr>
          <w:b/>
          <w:color w:val="000000"/>
          <w:sz w:val="28"/>
          <w:szCs w:val="28"/>
        </w:rPr>
        <w:t>В</w:t>
      </w:r>
      <w:proofErr w:type="gramStart"/>
      <w:r w:rsidRPr="00510A9F">
        <w:rPr>
          <w:b/>
          <w:color w:val="000000"/>
          <w:sz w:val="28"/>
          <w:szCs w:val="28"/>
        </w:rPr>
        <w:t>1</w:t>
      </w:r>
      <w:proofErr w:type="gramEnd"/>
      <w:r w:rsidRPr="00510A9F">
        <w:rPr>
          <w:b/>
          <w:color w:val="000000"/>
          <w:sz w:val="28"/>
          <w:szCs w:val="28"/>
        </w:rPr>
        <w:t>.</w:t>
      </w:r>
      <w:r w:rsidRPr="006C054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Установите соответствие между признаками:   </w:t>
      </w:r>
      <w:r w:rsidRPr="00BC6401">
        <w:rPr>
          <w:b/>
          <w:bCs/>
          <w:sz w:val="28"/>
          <w:szCs w:val="28"/>
        </w:rPr>
        <w:t xml:space="preserve">1 - земноводных, </w:t>
      </w:r>
      <w:r>
        <w:rPr>
          <w:b/>
          <w:bCs/>
          <w:sz w:val="28"/>
          <w:szCs w:val="28"/>
        </w:rPr>
        <w:t xml:space="preserve">                              </w:t>
      </w:r>
    </w:p>
    <w:p w:rsidR="0071413F" w:rsidRPr="00031B27" w:rsidRDefault="0071413F" w:rsidP="0071413F">
      <w:pPr>
        <w:pStyle w:val="a3"/>
        <w:shd w:val="clear" w:color="auto" w:fill="FFFFFF" w:themeFill="background1"/>
        <w:spacing w:before="0" w:beforeAutospacing="0" w:after="0" w:afterAutospacing="0" w:line="222" w:lineRule="atLeas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</w:t>
      </w:r>
      <w:r w:rsidRPr="00BC6401">
        <w:rPr>
          <w:b/>
          <w:bCs/>
          <w:sz w:val="28"/>
          <w:szCs w:val="28"/>
        </w:rPr>
        <w:t>2 – пресмыкающихся</w:t>
      </w:r>
    </w:p>
    <w:p w:rsidR="0071413F" w:rsidRPr="00BC6401" w:rsidRDefault="0071413F" w:rsidP="0071413F">
      <w:pPr>
        <w:pStyle w:val="a3"/>
        <w:shd w:val="clear" w:color="auto" w:fill="FFFFFF" w:themeFill="background1"/>
        <w:spacing w:before="0" w:beforeAutospacing="0" w:after="0" w:afterAutospacing="0" w:line="222" w:lineRule="atLeast"/>
        <w:rPr>
          <w:sz w:val="28"/>
          <w:szCs w:val="28"/>
        </w:rPr>
      </w:pPr>
      <w:r>
        <w:rPr>
          <w:sz w:val="28"/>
          <w:szCs w:val="28"/>
        </w:rPr>
        <w:t>А) кожа покрыта роговой чешуей</w:t>
      </w:r>
    </w:p>
    <w:p w:rsidR="0071413F" w:rsidRPr="00BC6401" w:rsidRDefault="0071413F" w:rsidP="0071413F">
      <w:pPr>
        <w:pStyle w:val="a3"/>
        <w:shd w:val="clear" w:color="auto" w:fill="FFFFFF" w:themeFill="background1"/>
        <w:spacing w:before="0" w:beforeAutospacing="0" w:after="0" w:afterAutospacing="0" w:line="222" w:lineRule="atLeast"/>
        <w:rPr>
          <w:sz w:val="28"/>
          <w:szCs w:val="28"/>
        </w:rPr>
      </w:pPr>
      <w:r>
        <w:rPr>
          <w:sz w:val="28"/>
          <w:szCs w:val="28"/>
        </w:rPr>
        <w:t>Б) кожа голая</w:t>
      </w:r>
    </w:p>
    <w:p w:rsidR="0071413F" w:rsidRPr="00BC6401" w:rsidRDefault="0071413F" w:rsidP="0071413F">
      <w:pPr>
        <w:pStyle w:val="a3"/>
        <w:shd w:val="clear" w:color="auto" w:fill="FFFFFF" w:themeFill="background1"/>
        <w:spacing w:before="0" w:beforeAutospacing="0" w:after="0" w:afterAutospacing="0" w:line="222" w:lineRule="atLeast"/>
        <w:rPr>
          <w:sz w:val="28"/>
          <w:szCs w:val="28"/>
        </w:rPr>
      </w:pPr>
      <w:r>
        <w:rPr>
          <w:sz w:val="28"/>
          <w:szCs w:val="28"/>
        </w:rPr>
        <w:t>В) развиваются на суше</w:t>
      </w:r>
    </w:p>
    <w:p w:rsidR="0071413F" w:rsidRPr="00BC6401" w:rsidRDefault="0071413F" w:rsidP="0071413F">
      <w:pPr>
        <w:pStyle w:val="a3"/>
        <w:shd w:val="clear" w:color="auto" w:fill="FFFFFF" w:themeFill="background1"/>
        <w:spacing w:before="0" w:beforeAutospacing="0" w:after="0" w:afterAutospacing="0" w:line="222" w:lineRule="atLeast"/>
        <w:rPr>
          <w:sz w:val="28"/>
          <w:szCs w:val="28"/>
        </w:rPr>
      </w:pPr>
      <w:r>
        <w:rPr>
          <w:sz w:val="28"/>
          <w:szCs w:val="28"/>
        </w:rPr>
        <w:t>Г) развиваются в воде</w:t>
      </w:r>
    </w:p>
    <w:p w:rsidR="0071413F" w:rsidRPr="00BC6401" w:rsidRDefault="0071413F" w:rsidP="0071413F">
      <w:pPr>
        <w:pStyle w:val="a3"/>
        <w:shd w:val="clear" w:color="auto" w:fill="FFFFFF" w:themeFill="background1"/>
        <w:spacing w:before="0" w:beforeAutospacing="0" w:after="0" w:afterAutospacing="0" w:line="222" w:lineRule="atLeast"/>
        <w:rPr>
          <w:sz w:val="28"/>
          <w:szCs w:val="28"/>
        </w:rPr>
      </w:pPr>
      <w:r>
        <w:rPr>
          <w:sz w:val="28"/>
          <w:szCs w:val="28"/>
        </w:rPr>
        <w:t>Д</w:t>
      </w:r>
      <w:r w:rsidRPr="00BC6401">
        <w:rPr>
          <w:sz w:val="28"/>
          <w:szCs w:val="28"/>
        </w:rPr>
        <w:t xml:space="preserve">) дыхание </w:t>
      </w:r>
      <w:r>
        <w:rPr>
          <w:sz w:val="28"/>
          <w:szCs w:val="28"/>
        </w:rPr>
        <w:t>только легочное</w:t>
      </w:r>
    </w:p>
    <w:p w:rsidR="0071413F" w:rsidRDefault="0071413F" w:rsidP="0071413F">
      <w:pPr>
        <w:pStyle w:val="a3"/>
        <w:shd w:val="clear" w:color="auto" w:fill="FFFFFF" w:themeFill="background1"/>
        <w:spacing w:before="0" w:beforeAutospacing="0" w:after="0" w:afterAutospacing="0" w:line="222" w:lineRule="atLeast"/>
        <w:rPr>
          <w:sz w:val="28"/>
          <w:szCs w:val="28"/>
        </w:rPr>
      </w:pPr>
      <w:r>
        <w:rPr>
          <w:sz w:val="28"/>
          <w:szCs w:val="28"/>
        </w:rPr>
        <w:t>Е) дыхание кожно-легочное</w:t>
      </w:r>
    </w:p>
    <w:p w:rsidR="0071413F" w:rsidRDefault="0071413F" w:rsidP="0071413F">
      <w:pPr>
        <w:pStyle w:val="a3"/>
        <w:shd w:val="clear" w:color="auto" w:fill="FFFFFF" w:themeFill="background1"/>
        <w:spacing w:before="0" w:beforeAutospacing="0" w:after="0" w:afterAutospacing="0" w:line="222" w:lineRule="atLeast"/>
        <w:rPr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1598"/>
        <w:gridCol w:w="1592"/>
        <w:gridCol w:w="1596"/>
        <w:gridCol w:w="1593"/>
        <w:gridCol w:w="1597"/>
        <w:gridCol w:w="1595"/>
      </w:tblGrid>
      <w:tr w:rsidR="0071413F" w:rsidTr="006268AD">
        <w:tc>
          <w:tcPr>
            <w:tcW w:w="1780" w:type="dxa"/>
          </w:tcPr>
          <w:p w:rsidR="0071413F" w:rsidRDefault="0071413F" w:rsidP="006268AD">
            <w:pPr>
              <w:pStyle w:val="a3"/>
              <w:spacing w:before="0" w:beforeAutospacing="0" w:after="0" w:afterAutospacing="0" w:line="222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1780" w:type="dxa"/>
          </w:tcPr>
          <w:p w:rsidR="0071413F" w:rsidRDefault="0071413F" w:rsidP="006268AD">
            <w:pPr>
              <w:pStyle w:val="a3"/>
              <w:spacing w:before="0" w:beforeAutospacing="0" w:after="0" w:afterAutospacing="0" w:line="222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780" w:type="dxa"/>
          </w:tcPr>
          <w:p w:rsidR="0071413F" w:rsidRDefault="0071413F" w:rsidP="006268AD">
            <w:pPr>
              <w:pStyle w:val="a3"/>
              <w:spacing w:before="0" w:beforeAutospacing="0" w:after="0" w:afterAutospacing="0" w:line="222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</w:p>
        </w:tc>
        <w:tc>
          <w:tcPr>
            <w:tcW w:w="1780" w:type="dxa"/>
          </w:tcPr>
          <w:p w:rsidR="0071413F" w:rsidRDefault="0071413F" w:rsidP="006268AD">
            <w:pPr>
              <w:pStyle w:val="a3"/>
              <w:spacing w:before="0" w:beforeAutospacing="0" w:after="0" w:afterAutospacing="0" w:line="222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</w:p>
        </w:tc>
        <w:tc>
          <w:tcPr>
            <w:tcW w:w="1781" w:type="dxa"/>
          </w:tcPr>
          <w:p w:rsidR="0071413F" w:rsidRDefault="0071413F" w:rsidP="006268AD">
            <w:pPr>
              <w:pStyle w:val="a3"/>
              <w:spacing w:before="0" w:beforeAutospacing="0" w:after="0" w:afterAutospacing="0" w:line="222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1781" w:type="dxa"/>
          </w:tcPr>
          <w:p w:rsidR="0071413F" w:rsidRDefault="0071413F" w:rsidP="006268AD">
            <w:pPr>
              <w:pStyle w:val="a3"/>
              <w:spacing w:before="0" w:beforeAutospacing="0" w:after="0" w:afterAutospacing="0" w:line="222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</w:p>
        </w:tc>
      </w:tr>
      <w:tr w:rsidR="0071413F" w:rsidTr="006268AD">
        <w:tc>
          <w:tcPr>
            <w:tcW w:w="1780" w:type="dxa"/>
          </w:tcPr>
          <w:p w:rsidR="0071413F" w:rsidRDefault="0071413F" w:rsidP="006268AD">
            <w:pPr>
              <w:pStyle w:val="a3"/>
              <w:spacing w:before="0" w:beforeAutospacing="0" w:after="0" w:afterAutospacing="0" w:line="222" w:lineRule="atLeast"/>
              <w:rPr>
                <w:sz w:val="28"/>
                <w:szCs w:val="28"/>
              </w:rPr>
            </w:pPr>
          </w:p>
        </w:tc>
        <w:tc>
          <w:tcPr>
            <w:tcW w:w="1780" w:type="dxa"/>
          </w:tcPr>
          <w:p w:rsidR="0071413F" w:rsidRDefault="0071413F" w:rsidP="006268AD">
            <w:pPr>
              <w:pStyle w:val="a3"/>
              <w:spacing w:before="0" w:beforeAutospacing="0" w:after="0" w:afterAutospacing="0" w:line="222" w:lineRule="atLeast"/>
              <w:rPr>
                <w:sz w:val="28"/>
                <w:szCs w:val="28"/>
              </w:rPr>
            </w:pPr>
          </w:p>
        </w:tc>
        <w:tc>
          <w:tcPr>
            <w:tcW w:w="1780" w:type="dxa"/>
          </w:tcPr>
          <w:p w:rsidR="0071413F" w:rsidRDefault="0071413F" w:rsidP="006268AD">
            <w:pPr>
              <w:pStyle w:val="a3"/>
              <w:spacing w:before="0" w:beforeAutospacing="0" w:after="0" w:afterAutospacing="0" w:line="222" w:lineRule="atLeast"/>
              <w:rPr>
                <w:sz w:val="28"/>
                <w:szCs w:val="28"/>
              </w:rPr>
            </w:pPr>
          </w:p>
        </w:tc>
        <w:tc>
          <w:tcPr>
            <w:tcW w:w="1780" w:type="dxa"/>
          </w:tcPr>
          <w:p w:rsidR="0071413F" w:rsidRDefault="0071413F" w:rsidP="006268AD">
            <w:pPr>
              <w:pStyle w:val="a3"/>
              <w:spacing w:before="0" w:beforeAutospacing="0" w:after="0" w:afterAutospacing="0" w:line="222" w:lineRule="atLeast"/>
              <w:rPr>
                <w:sz w:val="28"/>
                <w:szCs w:val="28"/>
              </w:rPr>
            </w:pPr>
          </w:p>
        </w:tc>
        <w:tc>
          <w:tcPr>
            <w:tcW w:w="1781" w:type="dxa"/>
          </w:tcPr>
          <w:p w:rsidR="0071413F" w:rsidRDefault="0071413F" w:rsidP="006268AD">
            <w:pPr>
              <w:pStyle w:val="a3"/>
              <w:spacing w:before="0" w:beforeAutospacing="0" w:after="0" w:afterAutospacing="0" w:line="222" w:lineRule="atLeast"/>
              <w:rPr>
                <w:sz w:val="28"/>
                <w:szCs w:val="28"/>
              </w:rPr>
            </w:pPr>
          </w:p>
        </w:tc>
        <w:tc>
          <w:tcPr>
            <w:tcW w:w="1781" w:type="dxa"/>
          </w:tcPr>
          <w:p w:rsidR="0071413F" w:rsidRDefault="0071413F" w:rsidP="006268AD">
            <w:pPr>
              <w:pStyle w:val="a3"/>
              <w:spacing w:before="0" w:beforeAutospacing="0" w:after="0" w:afterAutospacing="0" w:line="222" w:lineRule="atLeast"/>
              <w:rPr>
                <w:sz w:val="28"/>
                <w:szCs w:val="28"/>
              </w:rPr>
            </w:pPr>
          </w:p>
        </w:tc>
      </w:tr>
    </w:tbl>
    <w:p w:rsidR="0071413F" w:rsidRPr="00BC6401" w:rsidRDefault="0071413F" w:rsidP="0071413F">
      <w:pPr>
        <w:pStyle w:val="a3"/>
        <w:shd w:val="clear" w:color="auto" w:fill="FFFFFF" w:themeFill="background1"/>
        <w:spacing w:before="0" w:beforeAutospacing="0" w:after="0" w:afterAutospacing="0" w:line="222" w:lineRule="atLeast"/>
        <w:rPr>
          <w:sz w:val="28"/>
          <w:szCs w:val="28"/>
        </w:rPr>
      </w:pPr>
    </w:p>
    <w:p w:rsidR="0071413F" w:rsidRDefault="0071413F" w:rsidP="0071413F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510A9F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>В</w:t>
      </w:r>
      <w:proofErr w:type="gramStart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>2</w:t>
      </w:r>
      <w:proofErr w:type="gramEnd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>. Из предложенных признаков выберите признаки, характерные для царства Животные</w:t>
      </w:r>
      <w:proofErr w:type="gramStart"/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br/>
        <w:t>ПРИЗНАК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А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>) в клетках име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ются хлоропласты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Б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>) боль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шинство способно передвигаться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В) неограниченный рост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Г) ограниченный рост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Д) характерна забота о потомстве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В3</w:t>
      </w:r>
      <w:r w:rsidRPr="00510A9F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апишите, что такое зоология и вирусология</w:t>
      </w:r>
    </w:p>
    <w:p w:rsidR="00DD47E7" w:rsidRPr="0071413F" w:rsidRDefault="007141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510A9F">
        <w:rPr>
          <w:rFonts w:ascii="Times New Roman" w:hAnsi="Times New Roman" w:cs="Times New Roman"/>
          <w:color w:val="000000"/>
          <w:sz w:val="28"/>
          <w:szCs w:val="28"/>
        </w:rPr>
        <w:br/>
      </w:r>
    </w:p>
    <w:sectPr w:rsidR="00DD47E7" w:rsidRPr="0071413F" w:rsidSect="00DD4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413F"/>
    <w:rsid w:val="0071413F"/>
    <w:rsid w:val="00DD47E7"/>
    <w:rsid w:val="00ED4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1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4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14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637</Words>
  <Characters>3635</Characters>
  <Application>Microsoft Office Word</Application>
  <DocSecurity>0</DocSecurity>
  <Lines>30</Lines>
  <Paragraphs>8</Paragraphs>
  <ScaleCrop>false</ScaleCrop>
  <Company/>
  <LinksUpToDate>false</LinksUpToDate>
  <CharactersWithSpaces>4264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2022-06-22T08:28:00Z</dcterms:created>
  <dcterms:modified xsi:type="dcterms:W3CDTF">2022-06-22T08:30:00Z</dcterms:modified>
</cp:coreProperties>
</file>