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D71" w:rsidRPr="003B1F9E" w:rsidRDefault="003B1F9E" w:rsidP="003B1F9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1F9E">
        <w:rPr>
          <w:rFonts w:ascii="Times New Roman" w:hAnsi="Times New Roman" w:cs="Times New Roman"/>
          <w:sz w:val="28"/>
          <w:szCs w:val="28"/>
        </w:rPr>
        <w:t>Уважаемые участники Всероссийского конкурса «</w:t>
      </w:r>
      <w:r w:rsidRPr="003B1F9E">
        <w:rPr>
          <w:rFonts w:ascii="Times New Roman" w:hAnsi="Times New Roman" w:cs="Times New Roman"/>
          <w:sz w:val="28"/>
          <w:szCs w:val="28"/>
          <w:lang w:val="en-US"/>
        </w:rPr>
        <w:t>Live</w:t>
      </w:r>
      <w:r w:rsidRPr="003B1F9E">
        <w:rPr>
          <w:rFonts w:ascii="Times New Roman" w:hAnsi="Times New Roman" w:cs="Times New Roman"/>
          <w:sz w:val="28"/>
          <w:szCs w:val="28"/>
        </w:rPr>
        <w:t xml:space="preserve"> </w:t>
      </w:r>
      <w:r w:rsidRPr="003B1F9E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3B1F9E">
        <w:rPr>
          <w:rFonts w:ascii="Times New Roman" w:hAnsi="Times New Roman" w:cs="Times New Roman"/>
          <w:sz w:val="28"/>
          <w:szCs w:val="28"/>
        </w:rPr>
        <w:t xml:space="preserve"> </w:t>
      </w:r>
      <w:r w:rsidRPr="003B1F9E">
        <w:rPr>
          <w:rFonts w:ascii="Times New Roman" w:hAnsi="Times New Roman" w:cs="Times New Roman"/>
          <w:sz w:val="28"/>
          <w:szCs w:val="28"/>
          <w:lang w:val="en-US"/>
        </w:rPr>
        <w:t>Learn</w:t>
      </w:r>
      <w:r w:rsidRPr="003B1F9E">
        <w:rPr>
          <w:rFonts w:ascii="Times New Roman" w:hAnsi="Times New Roman" w:cs="Times New Roman"/>
          <w:sz w:val="28"/>
          <w:szCs w:val="28"/>
        </w:rPr>
        <w:t>»!</w:t>
      </w:r>
    </w:p>
    <w:p w:rsidR="003B1F9E" w:rsidRPr="003B1F9E" w:rsidRDefault="003B1F9E" w:rsidP="003B1F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1F9E">
        <w:rPr>
          <w:rFonts w:ascii="Times New Roman" w:hAnsi="Times New Roman" w:cs="Times New Roman"/>
          <w:sz w:val="28"/>
          <w:szCs w:val="28"/>
        </w:rPr>
        <w:t>В связи с большим количеством работ, поступивших на Конкурс, список победителей и призеров будет выложен на сайте нашего Лицея во вкладке «ЮНЕСКО» 4 марта</w:t>
      </w:r>
      <w:r>
        <w:rPr>
          <w:rFonts w:ascii="Times New Roman" w:hAnsi="Times New Roman" w:cs="Times New Roman"/>
          <w:sz w:val="28"/>
          <w:szCs w:val="28"/>
        </w:rPr>
        <w:t xml:space="preserve"> 2022г</w:t>
      </w:r>
      <w:bookmarkStart w:id="0" w:name="_GoBack"/>
      <w:bookmarkEnd w:id="0"/>
      <w:r w:rsidRPr="003B1F9E">
        <w:rPr>
          <w:rFonts w:ascii="Times New Roman" w:hAnsi="Times New Roman" w:cs="Times New Roman"/>
          <w:sz w:val="28"/>
          <w:szCs w:val="28"/>
        </w:rPr>
        <w:t>. В данный момент идет проверка и оценивание работ. Благодарим за понимание!</w:t>
      </w:r>
    </w:p>
    <w:sectPr w:rsidR="003B1F9E" w:rsidRPr="003B1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AD6"/>
    <w:rsid w:val="000F0AD6"/>
    <w:rsid w:val="003B1F9E"/>
    <w:rsid w:val="00AC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D142F1-BA12-4F31-B22E-33D72CA4E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2022-02-23T16:27:00Z</dcterms:created>
  <dcterms:modified xsi:type="dcterms:W3CDTF">2022-02-23T16:32:00Z</dcterms:modified>
</cp:coreProperties>
</file>