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</w:rPr>
      </w:pPr>
      <w:bookmarkStart w:id="0" w:name="block-22936349"/>
      <w:r w:rsidRPr="001F62AB">
        <w:rPr>
          <w:rFonts w:eastAsiaTheme="minorHAnsi"/>
          <w:b/>
          <w:sz w:val="24"/>
          <w:szCs w:val="24"/>
        </w:rPr>
        <w:t>МИНИСТЕРСТВО ПРОСВЕЩЕНИЯ РОССИЙСКОЙ ФЕДЕРАЦИИ</w:t>
      </w:r>
    </w:p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</w:rPr>
      </w:pPr>
      <w:bookmarkStart w:id="1" w:name="fcb9eec2-6d9c-4e95-acb9-9498587751c9"/>
      <w:r w:rsidRPr="001F62AB">
        <w:rPr>
          <w:rFonts w:eastAsiaTheme="minorHAnsi"/>
          <w:b/>
          <w:sz w:val="24"/>
          <w:szCs w:val="24"/>
        </w:rPr>
        <w:t xml:space="preserve">Министерство образования и науки Республики Татарстан </w:t>
      </w:r>
      <w:bookmarkEnd w:id="1"/>
    </w:p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</w:rPr>
      </w:pPr>
      <w:bookmarkStart w:id="2" w:name="073d317b-81fc-4ac3-a061-7cbe7a0b5262"/>
      <w:r w:rsidRPr="001F62AB">
        <w:rPr>
          <w:rFonts w:eastAsiaTheme="minorHAnsi"/>
          <w:b/>
          <w:sz w:val="24"/>
          <w:szCs w:val="24"/>
        </w:rPr>
        <w:t>Управление образования Исполнительного комитета г.Казани</w:t>
      </w:r>
      <w:bookmarkEnd w:id="2"/>
    </w:p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  <w:lang w:val="en-US"/>
        </w:rPr>
      </w:pPr>
      <w:r w:rsidRPr="001F62AB">
        <w:rPr>
          <w:rFonts w:eastAsiaTheme="minorHAnsi"/>
          <w:b/>
          <w:sz w:val="24"/>
          <w:szCs w:val="24"/>
          <w:lang w:val="en-US"/>
        </w:rPr>
        <w:t>МБОУ "Школа №91"</w:t>
      </w:r>
    </w:p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  <w:lang w:val="en-US"/>
        </w:rPr>
      </w:pPr>
    </w:p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  <w:lang w:val="en-US"/>
        </w:rPr>
      </w:pPr>
    </w:p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  <w:lang w:val="en-US"/>
        </w:rPr>
      </w:pPr>
    </w:p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  <w:lang w:val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390"/>
        <w:gridCol w:w="2390"/>
        <w:gridCol w:w="2390"/>
      </w:tblGrid>
      <w:tr w:rsidR="001F62AB" w:rsidRPr="00B8507A" w:rsidTr="00AB7ADD">
        <w:tc>
          <w:tcPr>
            <w:tcW w:w="3114" w:type="dxa"/>
          </w:tcPr>
          <w:p w:rsidR="001F62AB" w:rsidRPr="00B8507A" w:rsidRDefault="001F62AB" w:rsidP="001F62AB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B8507A">
              <w:rPr>
                <w:rFonts w:eastAsiaTheme="minorHAnsi"/>
                <w:sz w:val="24"/>
                <w:szCs w:val="24"/>
              </w:rPr>
              <w:t>РАССМОТРЕНО</w:t>
            </w:r>
          </w:p>
          <w:p w:rsidR="001F62AB" w:rsidRPr="00B8507A" w:rsidRDefault="001F62AB" w:rsidP="001F62AB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B8507A">
              <w:rPr>
                <w:rFonts w:eastAsiaTheme="minorHAnsi"/>
                <w:sz w:val="24"/>
                <w:szCs w:val="24"/>
              </w:rPr>
              <w:t>Руководитель МО</w:t>
            </w:r>
          </w:p>
          <w:p w:rsidR="001F62AB" w:rsidRPr="00B8507A" w:rsidRDefault="001F62AB" w:rsidP="001F62AB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B8507A">
              <w:rPr>
                <w:rFonts w:eastAsiaTheme="minorHAnsi"/>
                <w:sz w:val="24"/>
                <w:szCs w:val="24"/>
              </w:rPr>
              <w:t xml:space="preserve">________________________ </w:t>
            </w:r>
          </w:p>
          <w:p w:rsidR="001F62AB" w:rsidRPr="00B8507A" w:rsidRDefault="001F62AB" w:rsidP="001F62AB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B8507A">
              <w:rPr>
                <w:rFonts w:eastAsiaTheme="minorHAnsi"/>
                <w:sz w:val="24"/>
                <w:szCs w:val="24"/>
              </w:rPr>
              <w:t>Мударисова Е.Ю.</w:t>
            </w:r>
          </w:p>
          <w:p w:rsidR="001F62AB" w:rsidRPr="00B8507A" w:rsidRDefault="001F62AB" w:rsidP="001F62AB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B8507A">
              <w:rPr>
                <w:rFonts w:eastAsiaTheme="minorHAnsi"/>
                <w:sz w:val="24"/>
                <w:szCs w:val="24"/>
              </w:rPr>
              <w:t>Протокол №1 от «29» 08</w:t>
            </w:r>
            <w:r w:rsidRPr="00B8507A">
              <w:rPr>
                <w:rFonts w:eastAsiaTheme="minorHAnsi"/>
                <w:sz w:val="24"/>
                <w:szCs w:val="24"/>
                <w:lang w:val="en-US"/>
              </w:rPr>
              <w:t xml:space="preserve">   </w:t>
            </w:r>
            <w:r w:rsidRPr="00B8507A">
              <w:rPr>
                <w:rFonts w:eastAsiaTheme="minorHAnsi"/>
                <w:sz w:val="24"/>
                <w:szCs w:val="24"/>
              </w:rPr>
              <w:t>2023 г.</w:t>
            </w:r>
          </w:p>
          <w:p w:rsidR="001F62AB" w:rsidRPr="00B8507A" w:rsidRDefault="001F62AB" w:rsidP="001F62AB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3115" w:type="dxa"/>
          </w:tcPr>
          <w:p w:rsidR="001F62AB" w:rsidRPr="00B8507A" w:rsidRDefault="001F62AB" w:rsidP="001F62AB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B8507A">
              <w:rPr>
                <w:rFonts w:eastAsiaTheme="minorHAnsi"/>
                <w:sz w:val="24"/>
                <w:szCs w:val="24"/>
              </w:rPr>
              <w:t>СОГЛАСОВАНО</w:t>
            </w:r>
          </w:p>
          <w:p w:rsidR="001F62AB" w:rsidRPr="00B8507A" w:rsidRDefault="001F62AB" w:rsidP="001F62AB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B8507A">
              <w:rPr>
                <w:rFonts w:eastAsiaTheme="minorHAnsi"/>
                <w:sz w:val="24"/>
                <w:szCs w:val="24"/>
              </w:rPr>
              <w:t>Заместитель директора по УР</w:t>
            </w:r>
          </w:p>
          <w:p w:rsidR="001F62AB" w:rsidRPr="00B8507A" w:rsidRDefault="001F62AB" w:rsidP="001F62AB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B8507A">
              <w:rPr>
                <w:rFonts w:eastAsiaTheme="minorHAnsi"/>
                <w:sz w:val="24"/>
                <w:szCs w:val="24"/>
              </w:rPr>
              <w:t xml:space="preserve">________________________ </w:t>
            </w:r>
          </w:p>
          <w:p w:rsidR="001F62AB" w:rsidRPr="00B8507A" w:rsidRDefault="001F62AB" w:rsidP="001F62AB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B8507A">
              <w:rPr>
                <w:rFonts w:eastAsiaTheme="minorHAnsi"/>
                <w:sz w:val="24"/>
                <w:szCs w:val="24"/>
              </w:rPr>
              <w:t>Панфилова О.А.</w:t>
            </w:r>
          </w:p>
          <w:p w:rsidR="001F62AB" w:rsidRPr="00B8507A" w:rsidRDefault="001F62AB" w:rsidP="001F62AB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B8507A">
              <w:rPr>
                <w:rFonts w:eastAsiaTheme="minorHAnsi"/>
                <w:sz w:val="24"/>
                <w:szCs w:val="24"/>
              </w:rPr>
              <w:t>Протокол №1 от «29» 08   2023 г.</w:t>
            </w:r>
          </w:p>
          <w:p w:rsidR="001F62AB" w:rsidRPr="00B8507A" w:rsidRDefault="001F62AB" w:rsidP="001F62AB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3115" w:type="dxa"/>
          </w:tcPr>
          <w:p w:rsidR="001F62AB" w:rsidRPr="00B8507A" w:rsidRDefault="001F62AB" w:rsidP="001F62AB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B8507A">
              <w:rPr>
                <w:rFonts w:eastAsiaTheme="minorHAnsi"/>
                <w:sz w:val="24"/>
                <w:szCs w:val="24"/>
              </w:rPr>
              <w:t>УТВЕРЖДЕНО</w:t>
            </w:r>
          </w:p>
          <w:p w:rsidR="001F62AB" w:rsidRPr="00B8507A" w:rsidRDefault="001F62AB" w:rsidP="001F62AB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B8507A">
              <w:rPr>
                <w:rFonts w:eastAsiaTheme="minorHAnsi"/>
                <w:sz w:val="24"/>
                <w:szCs w:val="24"/>
              </w:rPr>
              <w:t>Директор</w:t>
            </w:r>
          </w:p>
          <w:p w:rsidR="001F62AB" w:rsidRPr="00B8507A" w:rsidRDefault="001F62AB" w:rsidP="001F62AB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B8507A">
              <w:rPr>
                <w:rFonts w:eastAsiaTheme="minorHAnsi"/>
                <w:sz w:val="24"/>
                <w:szCs w:val="24"/>
              </w:rPr>
              <w:t xml:space="preserve">________________________ </w:t>
            </w:r>
          </w:p>
          <w:p w:rsidR="001F62AB" w:rsidRPr="00B8507A" w:rsidRDefault="001F62AB" w:rsidP="001F62AB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B8507A">
              <w:rPr>
                <w:rFonts w:eastAsiaTheme="minorHAnsi"/>
                <w:sz w:val="24"/>
                <w:szCs w:val="24"/>
              </w:rPr>
              <w:t>Гаффаров И.М.</w:t>
            </w:r>
          </w:p>
          <w:p w:rsidR="001F62AB" w:rsidRPr="00B8507A" w:rsidRDefault="001F62AB" w:rsidP="001F62AB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B8507A">
              <w:rPr>
                <w:rFonts w:eastAsiaTheme="minorHAnsi"/>
                <w:sz w:val="24"/>
                <w:szCs w:val="24"/>
              </w:rPr>
              <w:t>Протокол №1 от «29» 08   2023 г.</w:t>
            </w:r>
          </w:p>
          <w:p w:rsidR="001F62AB" w:rsidRPr="00B8507A" w:rsidRDefault="001F62AB" w:rsidP="001F62AB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</w:tr>
    </w:tbl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  <w:lang w:val="en-US"/>
        </w:rPr>
      </w:pPr>
    </w:p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  <w:lang w:val="en-US"/>
        </w:rPr>
      </w:pPr>
    </w:p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  <w:lang w:val="en-US"/>
        </w:rPr>
      </w:pPr>
    </w:p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  <w:lang w:val="en-US"/>
        </w:rPr>
      </w:pPr>
    </w:p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  <w:lang w:val="en-US"/>
        </w:rPr>
      </w:pPr>
    </w:p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  <w:lang w:val="en-US"/>
        </w:rPr>
      </w:pPr>
      <w:r w:rsidRPr="001F62AB">
        <w:rPr>
          <w:rFonts w:eastAsiaTheme="minorHAnsi"/>
          <w:b/>
          <w:sz w:val="24"/>
          <w:szCs w:val="24"/>
          <w:lang w:val="en-US"/>
        </w:rPr>
        <w:t>РАБОЧАЯ ПРОГРАММА</w:t>
      </w:r>
    </w:p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  <w:lang w:val="en-US"/>
        </w:rPr>
      </w:pPr>
      <w:r w:rsidRPr="001F62AB">
        <w:rPr>
          <w:rFonts w:eastAsiaTheme="minorHAnsi"/>
          <w:b/>
          <w:sz w:val="24"/>
          <w:szCs w:val="24"/>
          <w:lang w:val="en-US"/>
        </w:rPr>
        <w:t>(ID 3050407)</w:t>
      </w:r>
    </w:p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  <w:lang w:val="en-US"/>
        </w:rPr>
      </w:pPr>
    </w:p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  <w:lang w:val="en-US"/>
        </w:rPr>
      </w:pPr>
      <w:r w:rsidRPr="001F62AB">
        <w:rPr>
          <w:rFonts w:eastAsiaTheme="minorHAnsi"/>
          <w:b/>
          <w:sz w:val="24"/>
          <w:szCs w:val="24"/>
          <w:lang w:val="en-US"/>
        </w:rPr>
        <w:t xml:space="preserve">учебного </w:t>
      </w:r>
      <w:r w:rsidR="005E1DD9">
        <w:rPr>
          <w:rFonts w:eastAsiaTheme="minorHAnsi"/>
          <w:b/>
          <w:sz w:val="24"/>
          <w:szCs w:val="24"/>
        </w:rPr>
        <w:t>курс</w:t>
      </w:r>
      <w:r w:rsidR="00B8507A">
        <w:rPr>
          <w:rFonts w:eastAsiaTheme="minorHAnsi"/>
          <w:b/>
          <w:sz w:val="24"/>
          <w:szCs w:val="24"/>
        </w:rPr>
        <w:t>а</w:t>
      </w:r>
      <w:bookmarkStart w:id="3" w:name="_GoBack"/>
      <w:bookmarkEnd w:id="3"/>
      <w:r w:rsidR="005E1DD9">
        <w:rPr>
          <w:rFonts w:eastAsiaTheme="minorHAnsi"/>
          <w:b/>
          <w:sz w:val="24"/>
          <w:szCs w:val="24"/>
        </w:rPr>
        <w:t xml:space="preserve"> </w:t>
      </w:r>
      <w:r w:rsidRPr="001F62AB">
        <w:rPr>
          <w:rFonts w:eastAsiaTheme="minorHAnsi"/>
          <w:b/>
          <w:sz w:val="24"/>
          <w:szCs w:val="24"/>
          <w:lang w:val="en-US"/>
        </w:rPr>
        <w:t>«</w:t>
      </w:r>
      <w:r w:rsidR="005E1DD9">
        <w:rPr>
          <w:rFonts w:eastAsiaTheme="minorHAnsi"/>
          <w:b/>
          <w:sz w:val="24"/>
          <w:szCs w:val="24"/>
        </w:rPr>
        <w:t>ОРКСЭ</w:t>
      </w:r>
      <w:r w:rsidR="005E1DD9" w:rsidRPr="001F62AB">
        <w:rPr>
          <w:rFonts w:eastAsiaTheme="minorHAnsi"/>
          <w:b/>
          <w:sz w:val="24"/>
          <w:szCs w:val="24"/>
          <w:lang w:val="en-US"/>
        </w:rPr>
        <w:t xml:space="preserve"> </w:t>
      </w:r>
      <w:r w:rsidRPr="001F62AB">
        <w:rPr>
          <w:rFonts w:eastAsiaTheme="minorHAnsi"/>
          <w:b/>
          <w:sz w:val="24"/>
          <w:szCs w:val="24"/>
          <w:lang w:val="en-US"/>
        </w:rPr>
        <w:t>»</w:t>
      </w:r>
    </w:p>
    <w:p w:rsidR="001F62AB" w:rsidRPr="001F62AB" w:rsidRDefault="005E1DD9" w:rsidP="001F62AB">
      <w:pPr>
        <w:jc w:val="center"/>
        <w:rPr>
          <w:rFonts w:eastAsiaTheme="minorHAnsi"/>
          <w:b/>
          <w:sz w:val="24"/>
          <w:szCs w:val="24"/>
          <w:lang w:val="en-US"/>
        </w:rPr>
      </w:pPr>
      <w:r>
        <w:rPr>
          <w:rFonts w:eastAsiaTheme="minorHAnsi"/>
          <w:b/>
          <w:sz w:val="24"/>
          <w:szCs w:val="24"/>
          <w:lang w:val="en-US"/>
        </w:rPr>
        <w:t>для обучающихся</w:t>
      </w:r>
      <w:r w:rsidR="001F62AB" w:rsidRPr="001F62AB">
        <w:rPr>
          <w:rFonts w:eastAsiaTheme="minorHAnsi"/>
          <w:b/>
          <w:sz w:val="24"/>
          <w:szCs w:val="24"/>
          <w:lang w:val="en-US"/>
        </w:rPr>
        <w:t xml:space="preserve"> 4 классов </w:t>
      </w:r>
    </w:p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  <w:lang w:val="en-US"/>
        </w:rPr>
      </w:pPr>
    </w:p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  <w:lang w:val="en-US"/>
        </w:rPr>
      </w:pPr>
    </w:p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  <w:lang w:val="en-US"/>
        </w:rPr>
      </w:pPr>
    </w:p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  <w:lang w:val="en-US"/>
        </w:rPr>
      </w:pPr>
    </w:p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  <w:lang w:val="en-US"/>
        </w:rPr>
      </w:pPr>
    </w:p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  <w:lang w:val="en-US"/>
        </w:rPr>
      </w:pPr>
    </w:p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  <w:lang w:val="en-US"/>
        </w:rPr>
      </w:pPr>
    </w:p>
    <w:p w:rsidR="001F62AB" w:rsidRPr="001F62AB" w:rsidRDefault="001F62AB" w:rsidP="001F62AB">
      <w:pPr>
        <w:rPr>
          <w:rFonts w:eastAsiaTheme="minorHAnsi"/>
          <w:b/>
          <w:sz w:val="24"/>
          <w:szCs w:val="24"/>
          <w:lang w:val="en-US"/>
        </w:rPr>
      </w:pPr>
    </w:p>
    <w:p w:rsidR="001F62AB" w:rsidRPr="001F62AB" w:rsidRDefault="001F62AB" w:rsidP="001F62AB">
      <w:pPr>
        <w:jc w:val="center"/>
        <w:rPr>
          <w:rFonts w:eastAsiaTheme="minorHAnsi"/>
          <w:b/>
          <w:sz w:val="24"/>
          <w:szCs w:val="24"/>
          <w:lang w:val="en-US"/>
        </w:rPr>
      </w:pPr>
      <w:bookmarkStart w:id="4" w:name="ea9f8b93-ec0a-46f1-b121-7d755706d3f8"/>
      <w:r w:rsidRPr="001F62AB">
        <w:rPr>
          <w:rFonts w:eastAsiaTheme="minorHAnsi"/>
          <w:b/>
          <w:sz w:val="24"/>
          <w:szCs w:val="24"/>
          <w:lang w:val="en-US"/>
        </w:rPr>
        <w:t>г.Казань</w:t>
      </w:r>
      <w:bookmarkEnd w:id="4"/>
      <w:r w:rsidRPr="001F62AB">
        <w:rPr>
          <w:rFonts w:eastAsiaTheme="minorHAnsi"/>
          <w:b/>
          <w:sz w:val="24"/>
          <w:szCs w:val="24"/>
          <w:lang w:val="en-US"/>
        </w:rPr>
        <w:t xml:space="preserve"> </w:t>
      </w:r>
      <w:bookmarkStart w:id="5" w:name="bc60fee5-3ea2-4a72-978d-d6513b1fb57a"/>
      <w:r w:rsidRPr="001F62AB">
        <w:rPr>
          <w:rFonts w:eastAsiaTheme="minorHAnsi"/>
          <w:b/>
          <w:sz w:val="24"/>
          <w:szCs w:val="24"/>
          <w:lang w:val="en-US"/>
        </w:rPr>
        <w:t>2023</w:t>
      </w:r>
      <w:bookmarkEnd w:id="5"/>
    </w:p>
    <w:bookmarkEnd w:id="0"/>
    <w:p w:rsidR="00070D81" w:rsidRDefault="00070D81" w:rsidP="00FD589F">
      <w:pPr>
        <w:jc w:val="center"/>
        <w:rPr>
          <w:rFonts w:eastAsiaTheme="minorHAnsi"/>
          <w:b/>
          <w:sz w:val="24"/>
          <w:szCs w:val="24"/>
        </w:rPr>
      </w:pPr>
    </w:p>
    <w:p w:rsidR="001F62AB" w:rsidRDefault="001F62AB" w:rsidP="001F62AB">
      <w:pPr>
        <w:rPr>
          <w:rFonts w:eastAsiaTheme="minorHAnsi"/>
          <w:b/>
          <w:sz w:val="24"/>
          <w:szCs w:val="24"/>
        </w:rPr>
        <w:sectPr w:rsidR="001F62AB" w:rsidSect="001F62AB">
          <w:pgSz w:w="8150" w:h="12110"/>
          <w:pgMar w:top="700" w:right="280" w:bottom="920" w:left="700" w:header="720" w:footer="720" w:gutter="0"/>
          <w:cols w:space="720"/>
          <w:docGrid w:linePitch="299"/>
        </w:sectPr>
      </w:pPr>
    </w:p>
    <w:p w:rsidR="00070D81" w:rsidRDefault="00070D81" w:rsidP="00FD589F">
      <w:pPr>
        <w:jc w:val="center"/>
        <w:rPr>
          <w:rFonts w:eastAsiaTheme="minorHAnsi"/>
          <w:b/>
          <w:sz w:val="24"/>
          <w:szCs w:val="24"/>
        </w:rPr>
      </w:pPr>
    </w:p>
    <w:p w:rsidR="0004577E" w:rsidRPr="00070D81" w:rsidRDefault="0004577E" w:rsidP="00FD589F">
      <w:pPr>
        <w:jc w:val="center"/>
        <w:rPr>
          <w:rFonts w:eastAsiaTheme="minorHAnsi"/>
          <w:b/>
          <w:sz w:val="24"/>
          <w:szCs w:val="24"/>
        </w:rPr>
      </w:pPr>
      <w:r w:rsidRPr="00070D81">
        <w:rPr>
          <w:rFonts w:eastAsiaTheme="minorHAnsi"/>
          <w:b/>
          <w:sz w:val="24"/>
          <w:szCs w:val="24"/>
        </w:rPr>
        <w:t>ПОЯСНИТЕЛЬНАЯ ЗАПИСКА</w:t>
      </w:r>
    </w:p>
    <w:p w:rsidR="00C925DE" w:rsidRPr="00070D81" w:rsidRDefault="0004577E" w:rsidP="00FD589F">
      <w:pPr>
        <w:ind w:firstLine="708"/>
        <w:jc w:val="both"/>
        <w:rPr>
          <w:rFonts w:eastAsiaTheme="minorHAnsi"/>
          <w:sz w:val="24"/>
          <w:szCs w:val="24"/>
        </w:rPr>
      </w:pPr>
      <w:r w:rsidRPr="00070D81">
        <w:rPr>
          <w:rFonts w:eastAsiaTheme="minorHAnsi"/>
          <w:sz w:val="24"/>
          <w:szCs w:val="24"/>
        </w:rPr>
        <w:t>Дискуссии о необходимости введения предмета, в том или ином виде приобщающего обучающихся к тысячелетним духовно</w:t>
      </w:r>
      <w:r w:rsidR="00070D81">
        <w:rPr>
          <w:rFonts w:eastAsiaTheme="minorHAnsi"/>
          <w:sz w:val="24"/>
          <w:szCs w:val="24"/>
        </w:rPr>
        <w:t>-</w:t>
      </w:r>
      <w:r w:rsidRPr="00070D81">
        <w:rPr>
          <w:rFonts w:eastAsiaTheme="minorHAnsi"/>
          <w:sz w:val="24"/>
          <w:szCs w:val="24"/>
        </w:rPr>
        <w:t>нравственным традициям народов нашей страны, велись и в профессиональном педагогическом сообществе, и среди широкой общественности не один год. Соответствующие курсы вводились во многих субъектах Российской Федерации в рамках регионального и национального компонентов. Вполне естественным было и стремление разработчиков курсов обращаться не только к традициям светской этики, но и к духовному опыту традиционных религий народов нашей страны с учётом региональной специфики. В этой связи понятным и очевидным стало введение соответствующего предмета на федеральном уровне, состоявшееся в течение 2008–2012 гг. Эксперимент по апробации модульного курса «Основы религиозных культур и светской этики», состоявшийся в 20 субъектах Федерации в 2010/11 учебном году, признан успешным, и с 1 сентября 2012 г. Соответствующий предмет был введён в программы общеобразовательных организаций на территории всей страны.</w:t>
      </w:r>
    </w:p>
    <w:p w:rsidR="0004577E" w:rsidRPr="00070D81" w:rsidRDefault="0004577E" w:rsidP="00FD589F">
      <w:pPr>
        <w:jc w:val="center"/>
        <w:rPr>
          <w:rFonts w:eastAsiaTheme="minorHAnsi"/>
          <w:b/>
          <w:sz w:val="24"/>
          <w:szCs w:val="24"/>
        </w:rPr>
      </w:pPr>
    </w:p>
    <w:p w:rsidR="0004577E" w:rsidRPr="00070D81" w:rsidRDefault="0004577E" w:rsidP="00FD589F">
      <w:pPr>
        <w:jc w:val="center"/>
        <w:rPr>
          <w:rFonts w:eastAsiaTheme="minorHAnsi"/>
          <w:b/>
          <w:sz w:val="24"/>
          <w:szCs w:val="24"/>
        </w:rPr>
      </w:pPr>
      <w:r w:rsidRPr="00070D81">
        <w:rPr>
          <w:rFonts w:eastAsiaTheme="minorHAnsi"/>
          <w:b/>
          <w:sz w:val="24"/>
          <w:szCs w:val="24"/>
        </w:rPr>
        <w:t>«ОСНОВЫ РЕЛИГИОЗНЫХ КУЛЬТУР</w:t>
      </w:r>
    </w:p>
    <w:p w:rsidR="0004577E" w:rsidRPr="00070D81" w:rsidRDefault="0004577E" w:rsidP="00FD589F">
      <w:pPr>
        <w:jc w:val="center"/>
        <w:rPr>
          <w:rFonts w:eastAsiaTheme="minorHAnsi"/>
          <w:b/>
          <w:sz w:val="24"/>
          <w:szCs w:val="24"/>
        </w:rPr>
      </w:pPr>
      <w:r w:rsidRPr="00070D81">
        <w:rPr>
          <w:rFonts w:eastAsiaTheme="minorHAnsi"/>
          <w:b/>
          <w:sz w:val="24"/>
          <w:szCs w:val="24"/>
        </w:rPr>
        <w:t>И СВЕТСКОЙ ЭТИКИ» В ФГОС</w:t>
      </w:r>
    </w:p>
    <w:p w:rsidR="0004577E" w:rsidRPr="00070D81" w:rsidRDefault="0004577E" w:rsidP="00FD589F">
      <w:pPr>
        <w:ind w:firstLine="708"/>
        <w:jc w:val="both"/>
        <w:rPr>
          <w:rFonts w:eastAsiaTheme="minorHAnsi"/>
          <w:sz w:val="24"/>
          <w:szCs w:val="24"/>
        </w:rPr>
      </w:pPr>
      <w:r w:rsidRPr="00070D81">
        <w:rPr>
          <w:rFonts w:eastAsiaTheme="minorHAnsi"/>
          <w:sz w:val="24"/>
          <w:szCs w:val="24"/>
        </w:rPr>
        <w:t>В 2009 г. Министерством образования был утверждён новый Федеральный государственный стандарт начального общего образования. Он, среди прочего, направлен на обеспечение:</w:t>
      </w:r>
    </w:p>
    <w:p w:rsidR="0004577E" w:rsidRPr="00070D81" w:rsidRDefault="0004577E" w:rsidP="00FD589F">
      <w:pPr>
        <w:ind w:firstLine="708"/>
        <w:jc w:val="both"/>
        <w:rPr>
          <w:rFonts w:eastAsiaTheme="minorHAnsi"/>
          <w:sz w:val="24"/>
          <w:szCs w:val="24"/>
        </w:rPr>
      </w:pPr>
      <w:r w:rsidRPr="00070D81">
        <w:rPr>
          <w:rFonts w:eastAsiaTheme="minorHAnsi"/>
          <w:sz w:val="24"/>
          <w:szCs w:val="24"/>
        </w:rPr>
        <w:t>• духовно</w:t>
      </w:r>
      <w:r w:rsidR="00070D81">
        <w:rPr>
          <w:rFonts w:eastAsiaTheme="minorHAnsi"/>
          <w:sz w:val="24"/>
          <w:szCs w:val="24"/>
        </w:rPr>
        <w:t>-</w:t>
      </w:r>
      <w:r w:rsidRPr="00070D81">
        <w:rPr>
          <w:rFonts w:eastAsiaTheme="minorHAnsi"/>
          <w:sz w:val="24"/>
          <w:szCs w:val="24"/>
        </w:rPr>
        <w:t>нравственного развития и воспитания обучающихся, становления их гражданской идентичности как основы развития гражданского общества;</w:t>
      </w:r>
    </w:p>
    <w:p w:rsidR="0004577E" w:rsidRPr="00070D81" w:rsidRDefault="0004577E" w:rsidP="00FD589F">
      <w:pPr>
        <w:ind w:firstLine="708"/>
        <w:jc w:val="both"/>
        <w:rPr>
          <w:rFonts w:eastAsiaTheme="minorHAnsi"/>
          <w:sz w:val="24"/>
          <w:szCs w:val="24"/>
        </w:rPr>
      </w:pPr>
      <w:r w:rsidRPr="00070D81">
        <w:rPr>
          <w:rFonts w:eastAsiaTheme="minorHAnsi"/>
          <w:sz w:val="24"/>
          <w:szCs w:val="24"/>
        </w:rPr>
        <w:t>• сохранения и развития культурного разнообразия и языкового наследия многонационального народа Российской Федерации, овладения духовными ценностями и культурой многонационального народа России.</w:t>
      </w:r>
    </w:p>
    <w:p w:rsidR="0004577E" w:rsidRPr="00070D81" w:rsidRDefault="0004577E" w:rsidP="00FD589F">
      <w:pPr>
        <w:ind w:firstLine="708"/>
        <w:jc w:val="both"/>
        <w:rPr>
          <w:rFonts w:eastAsiaTheme="minorHAnsi"/>
          <w:sz w:val="24"/>
          <w:szCs w:val="24"/>
        </w:rPr>
      </w:pPr>
      <w:r w:rsidRPr="00070D81">
        <w:rPr>
          <w:rFonts w:eastAsiaTheme="minorHAnsi"/>
          <w:sz w:val="24"/>
          <w:szCs w:val="24"/>
        </w:rPr>
        <w:t xml:space="preserve">Системно деятельностный подход, лежащий в основе стандарта нового поколения, </w:t>
      </w:r>
      <w:r w:rsidRPr="00070D81">
        <w:rPr>
          <w:rFonts w:eastAsiaTheme="minorHAnsi"/>
          <w:sz w:val="24"/>
          <w:szCs w:val="24"/>
        </w:rPr>
        <w:lastRenderedPageBreak/>
        <w:t>предполагает воспитание и развитии качеств личности, отвечающих требованиям построения демократического гражданского общества на основе толерантности диалога культур и уважения многонационального, поликультурного и поликонфессионального состава российского общества. В соответствии со стандартом на ступени начального общего образования осуществляется становление основ гражданской идентичности и мировоззрения обучающихся; духовно</w:t>
      </w:r>
      <w:r w:rsidR="00070D81">
        <w:rPr>
          <w:rFonts w:eastAsiaTheme="minorHAnsi"/>
          <w:sz w:val="24"/>
          <w:szCs w:val="24"/>
        </w:rPr>
        <w:t>-</w:t>
      </w:r>
      <w:r w:rsidRPr="00070D81">
        <w:rPr>
          <w:rFonts w:eastAsiaTheme="minorHAnsi"/>
          <w:sz w:val="24"/>
          <w:szCs w:val="24"/>
        </w:rPr>
        <w:t>нравственное развитие и воспитание, предусматривающие принятие</w:t>
      </w:r>
    </w:p>
    <w:p w:rsidR="005537F5" w:rsidRPr="00070D81" w:rsidRDefault="0004577E" w:rsidP="00FD589F">
      <w:pPr>
        <w:jc w:val="both"/>
        <w:rPr>
          <w:rFonts w:eastAsiaTheme="minorHAnsi"/>
          <w:sz w:val="24"/>
          <w:szCs w:val="24"/>
        </w:rPr>
      </w:pPr>
      <w:r w:rsidRPr="00070D81">
        <w:rPr>
          <w:rFonts w:eastAsiaTheme="minorHAnsi"/>
          <w:sz w:val="24"/>
          <w:szCs w:val="24"/>
        </w:rPr>
        <w:t xml:space="preserve">ими моральных норм, нравственных установок, национальных ценностей; укрепление духовного здоровья обучающихся. </w:t>
      </w:r>
    </w:p>
    <w:p w:rsidR="0004577E" w:rsidRPr="00070D81" w:rsidRDefault="0004577E" w:rsidP="00FD589F">
      <w:pPr>
        <w:ind w:firstLine="708"/>
        <w:jc w:val="both"/>
        <w:rPr>
          <w:rFonts w:eastAsiaTheme="minorHAnsi"/>
          <w:sz w:val="24"/>
          <w:szCs w:val="24"/>
        </w:rPr>
      </w:pPr>
      <w:r w:rsidRPr="00070D81">
        <w:rPr>
          <w:rFonts w:eastAsiaTheme="minorHAnsi"/>
          <w:sz w:val="24"/>
          <w:szCs w:val="24"/>
        </w:rPr>
        <w:t>В связи с необходимостью реализации очерченных стандартом целей, задач и основного содержания начального образования в него включена специальная обязательная предметная область «Основы религиозных культур и светской этики».</w:t>
      </w:r>
    </w:p>
    <w:p w:rsidR="0004577E" w:rsidRPr="00070D81" w:rsidRDefault="0004577E" w:rsidP="00FD589F">
      <w:pPr>
        <w:ind w:firstLine="708"/>
        <w:jc w:val="both"/>
        <w:rPr>
          <w:rFonts w:eastAsiaTheme="minorHAnsi"/>
          <w:sz w:val="24"/>
          <w:szCs w:val="24"/>
        </w:rPr>
      </w:pPr>
      <w:r w:rsidRPr="00070D81">
        <w:rPr>
          <w:rFonts w:eastAsiaTheme="minorHAnsi"/>
          <w:sz w:val="24"/>
          <w:szCs w:val="24"/>
        </w:rPr>
        <w:t>Стандарт устанавливает следующие требования к результатам освоения данной предметной области:</w:t>
      </w:r>
    </w:p>
    <w:p w:rsidR="0004577E" w:rsidRPr="00070D81" w:rsidRDefault="0004577E" w:rsidP="00FD589F">
      <w:pPr>
        <w:ind w:firstLine="708"/>
        <w:jc w:val="both"/>
        <w:rPr>
          <w:rFonts w:eastAsiaTheme="minorHAnsi"/>
          <w:sz w:val="24"/>
          <w:szCs w:val="24"/>
        </w:rPr>
      </w:pPr>
      <w:r w:rsidRPr="00070D81">
        <w:rPr>
          <w:rFonts w:eastAsiaTheme="minorHAnsi"/>
          <w:sz w:val="24"/>
          <w:szCs w:val="24"/>
        </w:rPr>
        <w:t>• готовность к нравственному самосовершенствованию, духовному саморазвитию;</w:t>
      </w:r>
    </w:p>
    <w:p w:rsidR="0004577E" w:rsidRPr="00070D81" w:rsidRDefault="0004577E" w:rsidP="00FD589F">
      <w:pPr>
        <w:ind w:firstLine="708"/>
        <w:jc w:val="both"/>
        <w:rPr>
          <w:rFonts w:eastAsiaTheme="minorHAnsi"/>
          <w:sz w:val="24"/>
          <w:szCs w:val="24"/>
        </w:rPr>
      </w:pPr>
      <w:r w:rsidRPr="00070D81">
        <w:rPr>
          <w:rFonts w:eastAsiaTheme="minorHAnsi"/>
          <w:sz w:val="24"/>
          <w:szCs w:val="24"/>
        </w:rPr>
        <w:t>• знакомство с основными нормами религиозной морали, понимание их значения в выстраивании конструктивных отношений в семье и обществе;</w:t>
      </w:r>
    </w:p>
    <w:p w:rsidR="0004577E" w:rsidRPr="00070D81" w:rsidRDefault="0004577E" w:rsidP="00FD589F">
      <w:pPr>
        <w:ind w:firstLine="708"/>
        <w:jc w:val="both"/>
        <w:rPr>
          <w:rFonts w:eastAsiaTheme="minorHAnsi"/>
          <w:sz w:val="24"/>
          <w:szCs w:val="24"/>
        </w:rPr>
      </w:pPr>
      <w:r w:rsidRPr="00070D81">
        <w:rPr>
          <w:rFonts w:eastAsiaTheme="minorHAnsi"/>
          <w:sz w:val="24"/>
          <w:szCs w:val="24"/>
        </w:rPr>
        <w:t>• понимание значения нравственности, веры и религии в жизни человека и общества;</w:t>
      </w:r>
    </w:p>
    <w:p w:rsidR="0004577E" w:rsidRPr="00070D81" w:rsidRDefault="0004577E" w:rsidP="00FD589F">
      <w:pPr>
        <w:ind w:firstLine="708"/>
        <w:jc w:val="both"/>
        <w:rPr>
          <w:rFonts w:eastAsiaTheme="minorHAnsi"/>
          <w:sz w:val="24"/>
          <w:szCs w:val="24"/>
        </w:rPr>
      </w:pPr>
      <w:r w:rsidRPr="00070D81">
        <w:rPr>
          <w:rFonts w:eastAsiaTheme="minorHAnsi"/>
          <w:sz w:val="24"/>
          <w:szCs w:val="24"/>
        </w:rPr>
        <w:t>• формирование первоначальных представлений о традиционных религиях, их роли в культуре, истории и современности России;</w:t>
      </w:r>
    </w:p>
    <w:p w:rsidR="0004577E" w:rsidRPr="00070D81" w:rsidRDefault="0004577E" w:rsidP="00FD589F">
      <w:pPr>
        <w:ind w:firstLine="708"/>
        <w:jc w:val="both"/>
        <w:rPr>
          <w:rFonts w:eastAsiaTheme="minorHAnsi"/>
          <w:sz w:val="24"/>
          <w:szCs w:val="24"/>
        </w:rPr>
      </w:pPr>
      <w:r w:rsidRPr="00070D81">
        <w:rPr>
          <w:rFonts w:eastAsiaTheme="minorHAnsi"/>
          <w:sz w:val="24"/>
          <w:szCs w:val="24"/>
        </w:rPr>
        <w:t>• первоначальные представления об исторической роли традиционных религий в становлении российской государственности;</w:t>
      </w:r>
    </w:p>
    <w:p w:rsidR="0004577E" w:rsidRPr="00070D81" w:rsidRDefault="0004577E" w:rsidP="00FD589F">
      <w:pPr>
        <w:ind w:firstLine="708"/>
        <w:jc w:val="both"/>
        <w:rPr>
          <w:rFonts w:eastAsiaTheme="minorHAnsi"/>
          <w:sz w:val="24"/>
          <w:szCs w:val="24"/>
        </w:rPr>
      </w:pPr>
      <w:r w:rsidRPr="00070D81">
        <w:rPr>
          <w:rFonts w:eastAsiaTheme="minorHAnsi"/>
          <w:sz w:val="24"/>
          <w:szCs w:val="24"/>
        </w:rPr>
        <w:t>• воспитание нравственности, основанной на свободе совести и вероисповедания, духовных традициях народов России;</w:t>
      </w:r>
    </w:p>
    <w:p w:rsidR="0004577E" w:rsidRPr="00070D81" w:rsidRDefault="0004577E" w:rsidP="00FD589F">
      <w:pPr>
        <w:ind w:firstLine="708"/>
        <w:jc w:val="both"/>
        <w:rPr>
          <w:rFonts w:eastAsiaTheme="minorHAnsi"/>
          <w:sz w:val="24"/>
          <w:szCs w:val="24"/>
        </w:rPr>
      </w:pPr>
      <w:r w:rsidRPr="00070D81">
        <w:rPr>
          <w:rFonts w:eastAsiaTheme="minorHAnsi"/>
          <w:sz w:val="24"/>
          <w:szCs w:val="24"/>
        </w:rPr>
        <w:t>• осознание ценности человеческой жизни.</w:t>
      </w:r>
    </w:p>
    <w:p w:rsidR="0004577E" w:rsidRPr="00070D81" w:rsidRDefault="0004577E" w:rsidP="00FD589F">
      <w:pPr>
        <w:ind w:firstLine="708"/>
        <w:jc w:val="both"/>
        <w:rPr>
          <w:rFonts w:eastAsiaTheme="minorHAnsi"/>
          <w:sz w:val="24"/>
          <w:szCs w:val="24"/>
        </w:rPr>
      </w:pPr>
      <w:r w:rsidRPr="00070D81">
        <w:rPr>
          <w:rFonts w:eastAsiaTheme="minorHAnsi"/>
          <w:sz w:val="24"/>
          <w:szCs w:val="24"/>
        </w:rPr>
        <w:t xml:space="preserve">Курс дифференцируется по модулям, а его предметное содержание «должно соответствовать </w:t>
      </w:r>
      <w:r w:rsidRPr="00070D81">
        <w:rPr>
          <w:rFonts w:eastAsiaTheme="minorHAnsi"/>
          <w:sz w:val="24"/>
          <w:szCs w:val="24"/>
        </w:rPr>
        <w:lastRenderedPageBreak/>
        <w:t>образовательными воспитательным целям, а также интересам и возрастным особенностям обучающихся на ступени начального общего образования, иметь примерно одинаковую структуру и направленность, отражающую важнейшие основы религиозных культур и светской этики, связанные с духовно</w:t>
      </w:r>
      <w:r w:rsidR="00070D81">
        <w:rPr>
          <w:rFonts w:eastAsiaTheme="minorHAnsi"/>
          <w:sz w:val="24"/>
          <w:szCs w:val="24"/>
        </w:rPr>
        <w:t>-</w:t>
      </w:r>
      <w:r w:rsidRPr="00070D81">
        <w:rPr>
          <w:rFonts w:eastAsiaTheme="minorHAnsi"/>
          <w:sz w:val="24"/>
          <w:szCs w:val="24"/>
        </w:rPr>
        <w:t>нравственным развитием и воспитанием».</w:t>
      </w:r>
    </w:p>
    <w:p w:rsidR="005537F5" w:rsidRPr="005537F5" w:rsidRDefault="005537F5" w:rsidP="00FD589F">
      <w:pPr>
        <w:ind w:firstLine="708"/>
        <w:jc w:val="both"/>
        <w:rPr>
          <w:rFonts w:eastAsiaTheme="minorHAnsi"/>
          <w:b/>
          <w:sz w:val="24"/>
          <w:szCs w:val="24"/>
        </w:rPr>
      </w:pPr>
    </w:p>
    <w:p w:rsidR="005537F5" w:rsidRDefault="005537F5" w:rsidP="00FD589F">
      <w:pPr>
        <w:widowControl/>
        <w:adjustRightInd w:val="0"/>
        <w:jc w:val="both"/>
        <w:rPr>
          <w:rFonts w:eastAsiaTheme="minorHAnsi"/>
          <w:b/>
          <w:sz w:val="24"/>
          <w:szCs w:val="24"/>
        </w:rPr>
      </w:pPr>
    </w:p>
    <w:p w:rsidR="005537F5" w:rsidRPr="005537F5" w:rsidRDefault="005537F5" w:rsidP="00FD589F">
      <w:pPr>
        <w:widowControl/>
        <w:adjustRightInd w:val="0"/>
        <w:jc w:val="center"/>
        <w:rPr>
          <w:rFonts w:eastAsiaTheme="minorHAnsi"/>
          <w:b/>
          <w:sz w:val="24"/>
          <w:szCs w:val="24"/>
        </w:rPr>
      </w:pPr>
      <w:r w:rsidRPr="005537F5">
        <w:rPr>
          <w:rFonts w:eastAsiaTheme="minorHAnsi"/>
          <w:b/>
          <w:sz w:val="24"/>
          <w:szCs w:val="24"/>
        </w:rPr>
        <w:t>ЦЕЛИ И ЗАДАЧИ ОБУЧЕНИЯ В НАЧАЛЬНОЙ ШКОЛЕ</w:t>
      </w:r>
    </w:p>
    <w:p w:rsidR="005537F5" w:rsidRPr="005537F5" w:rsidRDefault="005537F5" w:rsidP="00FD589F">
      <w:pPr>
        <w:widowControl/>
        <w:adjustRightInd w:val="0"/>
        <w:ind w:firstLine="708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Основная цель изучения модуля «Основы религиозных культур и светской этики. Основы религиозных культур народов России» — духовно нравственное развитие и воспитание</w:t>
      </w:r>
      <w:r>
        <w:rPr>
          <w:rFonts w:eastAsiaTheme="minorHAnsi"/>
          <w:sz w:val="24"/>
          <w:szCs w:val="24"/>
        </w:rPr>
        <w:t xml:space="preserve"> </w:t>
      </w:r>
      <w:r w:rsidRPr="005537F5">
        <w:rPr>
          <w:rFonts w:eastAsiaTheme="minorHAnsi"/>
          <w:sz w:val="24"/>
          <w:szCs w:val="24"/>
        </w:rPr>
        <w:t>младшего школьника, предусматривающее принятие ими моральных норм, нравственных установок, национальных ценностей; укрепление духовного здоровья обучающихся.</w:t>
      </w:r>
    </w:p>
    <w:p w:rsidR="005537F5" w:rsidRPr="005537F5" w:rsidRDefault="00070D81" w:rsidP="00FD589F">
      <w:pPr>
        <w:widowControl/>
        <w:adjustRightInd w:val="0"/>
        <w:ind w:firstLine="708"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Основные </w:t>
      </w:r>
      <w:r w:rsidR="005537F5" w:rsidRPr="005537F5">
        <w:rPr>
          <w:rFonts w:eastAsiaTheme="minorHAnsi"/>
          <w:sz w:val="24"/>
          <w:szCs w:val="24"/>
        </w:rPr>
        <w:t>задачи курса вытекают из действующих стандартов и других нормативных документов, в том числе Концепции духовно</w:t>
      </w:r>
      <w:r>
        <w:rPr>
          <w:rFonts w:eastAsiaTheme="minorHAnsi"/>
          <w:sz w:val="24"/>
          <w:szCs w:val="24"/>
        </w:rPr>
        <w:t>-</w:t>
      </w:r>
      <w:r w:rsidR="005537F5" w:rsidRPr="005537F5">
        <w:rPr>
          <w:rFonts w:eastAsiaTheme="minorHAnsi"/>
          <w:sz w:val="24"/>
          <w:szCs w:val="24"/>
        </w:rPr>
        <w:t>нравственного развития и воспитания личности</w:t>
      </w:r>
      <w:r w:rsidR="005537F5">
        <w:rPr>
          <w:rFonts w:eastAsiaTheme="minorHAnsi"/>
          <w:sz w:val="24"/>
          <w:szCs w:val="24"/>
        </w:rPr>
        <w:t xml:space="preserve"> </w:t>
      </w:r>
      <w:r w:rsidR="005537F5" w:rsidRPr="005537F5">
        <w:rPr>
          <w:rFonts w:eastAsiaTheme="minorHAnsi"/>
          <w:sz w:val="24"/>
          <w:szCs w:val="24"/>
        </w:rPr>
        <w:t>гражданина России:</w:t>
      </w:r>
    </w:p>
    <w:p w:rsidR="005537F5" w:rsidRPr="005537F5" w:rsidRDefault="005537F5" w:rsidP="00FD589F">
      <w:pPr>
        <w:widowControl/>
        <w:adjustRightInd w:val="0"/>
        <w:ind w:firstLine="708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• дать учащимся самые общие представления о возникновении и развитии традиционных религий России, об их обычаях и традициях;</w:t>
      </w:r>
    </w:p>
    <w:p w:rsidR="005537F5" w:rsidRPr="005537F5" w:rsidRDefault="005537F5" w:rsidP="00FD589F">
      <w:pPr>
        <w:widowControl/>
        <w:adjustRightInd w:val="0"/>
        <w:ind w:firstLine="708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• сформировать у обучающихся нравственный идеал каждой из традиционных религий России, показать общность для всех религий представлений о добре и зле;</w:t>
      </w:r>
    </w:p>
    <w:p w:rsidR="005537F5" w:rsidRPr="005537F5" w:rsidRDefault="005537F5" w:rsidP="00FD589F">
      <w:pPr>
        <w:widowControl/>
        <w:adjustRightInd w:val="0"/>
        <w:ind w:firstLine="708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• воспитать у обучающихся уважение к религиозным традициям русского и других коренных народов России.</w:t>
      </w:r>
    </w:p>
    <w:p w:rsidR="005537F5" w:rsidRPr="005537F5" w:rsidRDefault="005537F5" w:rsidP="005537F5">
      <w:pPr>
        <w:widowControl/>
        <w:adjustRightInd w:val="0"/>
        <w:jc w:val="center"/>
        <w:rPr>
          <w:rFonts w:eastAsiaTheme="minorHAnsi"/>
          <w:b/>
          <w:sz w:val="28"/>
          <w:szCs w:val="28"/>
        </w:rPr>
      </w:pPr>
      <w:r w:rsidRPr="005537F5">
        <w:rPr>
          <w:rFonts w:eastAsiaTheme="minorHAnsi"/>
          <w:b/>
          <w:sz w:val="28"/>
          <w:szCs w:val="28"/>
        </w:rPr>
        <w:t>ОСОБЕННОСТИ МОДУЛЯ</w:t>
      </w:r>
    </w:p>
    <w:p w:rsidR="005537F5" w:rsidRPr="005537F5" w:rsidRDefault="005537F5" w:rsidP="005537F5">
      <w:pPr>
        <w:widowControl/>
        <w:adjustRightInd w:val="0"/>
        <w:jc w:val="center"/>
        <w:rPr>
          <w:rFonts w:eastAsiaTheme="minorHAnsi"/>
          <w:b/>
          <w:sz w:val="28"/>
          <w:szCs w:val="28"/>
        </w:rPr>
      </w:pPr>
      <w:r w:rsidRPr="005537F5">
        <w:rPr>
          <w:rFonts w:eastAsiaTheme="minorHAnsi"/>
          <w:b/>
          <w:sz w:val="28"/>
          <w:szCs w:val="28"/>
        </w:rPr>
        <w:t>«ОСНОВЫ РЕЛИГИОЗНЫХ КУЛЬТУР НАРОДОВ РОССИИ»</w:t>
      </w:r>
    </w:p>
    <w:p w:rsidR="005537F5" w:rsidRPr="005537F5" w:rsidRDefault="005537F5" w:rsidP="00FD589F">
      <w:pPr>
        <w:widowControl/>
        <w:adjustRightInd w:val="0"/>
        <w:ind w:firstLine="708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Концепция духовно</w:t>
      </w:r>
      <w:r w:rsidR="00070D81">
        <w:rPr>
          <w:rFonts w:eastAsiaTheme="minorHAnsi"/>
          <w:sz w:val="24"/>
          <w:szCs w:val="24"/>
        </w:rPr>
        <w:t>-</w:t>
      </w:r>
      <w:r w:rsidRPr="005537F5">
        <w:rPr>
          <w:rFonts w:eastAsiaTheme="minorHAnsi"/>
          <w:sz w:val="24"/>
          <w:szCs w:val="24"/>
        </w:rPr>
        <w:t xml:space="preserve">нравственного развития и воспитания личности гражданина России, являющаяся методологической основой разработки и реализации Федерального государственного образовательного стандарта общего образования, определяет систему базовых национальных </w:t>
      </w:r>
      <w:r w:rsidRPr="005537F5">
        <w:rPr>
          <w:rFonts w:eastAsiaTheme="minorHAnsi"/>
          <w:sz w:val="24"/>
          <w:szCs w:val="24"/>
        </w:rPr>
        <w:lastRenderedPageBreak/>
        <w:t>ценностей, к которым относятся религиозные традиции многонационального народа Российской Федерации. Носителями базовых национальных ценностей, согласно концепции, являются традиционные российские религиозные объединения (христианские, прежде всего в форме русского православия, исламские, иудаистские, буддистские). Концепция отмечает большую роль христианских (и прежде всего православных) ценностей в формировании и развитии национального воспитательного идеала, который, например, «в средневековой Руси был… представлен для православных христиан прежде всего в образе Иисуса Христа». При этом современный воспитательный идеал определяется в том числе и исходя из необходимости сохранения</w:t>
      </w:r>
      <w:r w:rsidR="00FD589F">
        <w:rPr>
          <w:rFonts w:eastAsiaTheme="minorHAnsi"/>
          <w:sz w:val="24"/>
          <w:szCs w:val="24"/>
        </w:rPr>
        <w:t xml:space="preserve"> </w:t>
      </w:r>
      <w:r w:rsidRPr="005537F5">
        <w:rPr>
          <w:rFonts w:eastAsiaTheme="minorHAnsi"/>
          <w:sz w:val="24"/>
          <w:szCs w:val="24"/>
        </w:rPr>
        <w:t>преемственности по отношению к национальным воспитательным идеалам прошлых исторических эпох. А духовно</w:t>
      </w:r>
      <w:r w:rsidR="00070D81">
        <w:rPr>
          <w:rFonts w:eastAsiaTheme="minorHAnsi"/>
          <w:sz w:val="24"/>
          <w:szCs w:val="24"/>
        </w:rPr>
        <w:t>-</w:t>
      </w:r>
      <w:r w:rsidRPr="005537F5">
        <w:rPr>
          <w:rFonts w:eastAsiaTheme="minorHAnsi"/>
          <w:sz w:val="24"/>
          <w:szCs w:val="24"/>
        </w:rPr>
        <w:t>нравственное развитие гражданина России должно осуществляться в процессе восприятия и принятия «культуры своего народа, компонентом которой является система ценностей, соответствующая традиционной российской религии». Таким образом, для реализации целей и задач, обозначенных в образовательных стандартах, очевидна необходимость изучения основ традиционных религиозных культур России в общеобразовательных организациях вообще и в начальной школе в частности. Представляемый издательством «Русское слово» учебник «Основы религиозных культур народов России» предназначен для 4 класса начальной школы и рассчитан на 34 часа учебного времени (1 час в неделю). К изучению модуля можно приступать после того, как обучающиеся уже овладели (либо овладевают параллельно с изучением данного курса) основными разделами программы «Окружающий мир» и обладают основами знаний о природе, человеке и обществе, пространстве и историческом времени.</w:t>
      </w:r>
    </w:p>
    <w:p w:rsidR="005537F5" w:rsidRPr="005537F5" w:rsidRDefault="005537F5" w:rsidP="00FD589F">
      <w:pPr>
        <w:widowControl/>
        <w:adjustRightInd w:val="0"/>
        <w:ind w:firstLine="708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Концепция модуля базируется на следующих принципах:</w:t>
      </w:r>
    </w:p>
    <w:p w:rsidR="005537F5" w:rsidRPr="005537F5" w:rsidRDefault="005537F5" w:rsidP="005537F5">
      <w:pPr>
        <w:widowControl/>
        <w:adjustRightInd w:val="0"/>
        <w:ind w:firstLine="708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• комплексное освещение исторических, культурологических и нравственных аспектов истории религий;</w:t>
      </w:r>
    </w:p>
    <w:p w:rsidR="005537F5" w:rsidRPr="005537F5" w:rsidRDefault="005537F5" w:rsidP="005537F5">
      <w:pPr>
        <w:widowControl/>
        <w:adjustRightInd w:val="0"/>
        <w:ind w:firstLine="708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• раскрытие нравственного идеала каждой из традиционных религий России через демонстрацию общности для них представлений о добре и зле;</w:t>
      </w:r>
    </w:p>
    <w:p w:rsidR="005537F5" w:rsidRPr="005537F5" w:rsidRDefault="005537F5" w:rsidP="005537F5">
      <w:pPr>
        <w:widowControl/>
        <w:adjustRightInd w:val="0"/>
        <w:ind w:firstLine="708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• общеобразовательный, светский характер курса.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lastRenderedPageBreak/>
        <w:t>В методическом плане при создании учебника важнейшими были следующие положения:</w:t>
      </w:r>
    </w:p>
    <w:p w:rsidR="005537F5" w:rsidRPr="005537F5" w:rsidRDefault="005537F5" w:rsidP="005537F5">
      <w:pPr>
        <w:widowControl/>
        <w:adjustRightInd w:val="0"/>
        <w:ind w:firstLine="708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• раскрытие исторических, культурологических и нравственных аспектов курса через конкретно</w:t>
      </w:r>
      <w:r w:rsidR="00070D81">
        <w:rPr>
          <w:rFonts w:eastAsiaTheme="minorHAnsi"/>
          <w:sz w:val="24"/>
          <w:szCs w:val="24"/>
        </w:rPr>
        <w:t xml:space="preserve"> </w:t>
      </w:r>
      <w:r w:rsidRPr="005537F5">
        <w:rPr>
          <w:rFonts w:eastAsiaTheme="minorHAnsi"/>
          <w:sz w:val="24"/>
          <w:szCs w:val="24"/>
        </w:rPr>
        <w:t>исторические и личностно значимые для обучающихся примеры (идеал христианской нравственности представлен на примере житий конкретных святых);</w:t>
      </w:r>
    </w:p>
    <w:p w:rsidR="005537F5" w:rsidRPr="005537F5" w:rsidRDefault="005537F5" w:rsidP="005537F5">
      <w:pPr>
        <w:widowControl/>
        <w:adjustRightInd w:val="0"/>
        <w:ind w:firstLine="708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• отказ от изложения и интерпретации сложных богословских и религиоведческих вопросов;</w:t>
      </w:r>
    </w:p>
    <w:p w:rsidR="005537F5" w:rsidRDefault="005537F5" w:rsidP="005537F5">
      <w:pPr>
        <w:widowControl/>
        <w:adjustRightInd w:val="0"/>
        <w:ind w:firstLine="708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•</w:t>
      </w:r>
      <w:r>
        <w:rPr>
          <w:rFonts w:eastAsiaTheme="minorHAnsi"/>
          <w:sz w:val="24"/>
          <w:szCs w:val="24"/>
        </w:rPr>
        <w:t xml:space="preserve"> </w:t>
      </w:r>
      <w:r w:rsidRPr="005537F5">
        <w:rPr>
          <w:rFonts w:eastAsiaTheme="minorHAnsi"/>
          <w:sz w:val="24"/>
          <w:szCs w:val="24"/>
        </w:rPr>
        <w:t>объяснение сложных понятий и терминов в контексте описательно</w:t>
      </w:r>
      <w:r w:rsidR="00070D81">
        <w:rPr>
          <w:rFonts w:eastAsiaTheme="minorHAnsi"/>
          <w:sz w:val="24"/>
          <w:szCs w:val="24"/>
        </w:rPr>
        <w:t>-</w:t>
      </w:r>
      <w:r w:rsidRPr="005537F5">
        <w:rPr>
          <w:rFonts w:eastAsiaTheme="minorHAnsi"/>
          <w:sz w:val="24"/>
          <w:szCs w:val="24"/>
        </w:rPr>
        <w:t>повествовательного изложения его сути в тексте учебника, а не путём введения отдельных определений;</w:t>
      </w:r>
    </w:p>
    <w:p w:rsidR="005537F5" w:rsidRPr="005537F5" w:rsidRDefault="005537F5" w:rsidP="005537F5">
      <w:pPr>
        <w:widowControl/>
        <w:adjustRightInd w:val="0"/>
        <w:ind w:firstLine="708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•стремление избегать негативных оценок любой религии или обсуждения имевших в прошлом процессов религиозных противостояний и конфликтов.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Модуль содержит 30 тем: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1. Россия — наша Родина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2. Религия в жизни человека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3. Древние предания Ветхого Завета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4. В ожидании Спасителя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5. Иисус Христос и Новый Завет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6. Проповедь Иисуса Христа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7. Христианская церковь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8. Крещение Руси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9. Сергий Радонежский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10. Христианство в России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11. Христианские святые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12. Православный храм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13. Христианские праздники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14. Христианские таинства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15. Католичество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lastRenderedPageBreak/>
        <w:t>Тема 16. Протестанты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17. Пророк Мухаммад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18. Мухаммад и распространение ислама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19. Во что верят мусульмане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20. Как должен жить мусульманин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21. Мусульманские обряды и обычаи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22. Иудаизм — древняя религия евреев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23. Пророк Моисей и Десять заповедей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24. Во что верят иудеи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25. Обычаи и обряды иудеев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26. Царевич Сиддхартха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27. Как Сиддхартха стал Буддой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28. Во что верят буддисты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29. Направления и обряды буддизма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Тема 30. Если ты веришь…</w:t>
      </w:r>
    </w:p>
    <w:p w:rsidR="005537F5" w:rsidRDefault="005537F5" w:rsidP="00FD589F">
      <w:pPr>
        <w:widowControl/>
        <w:adjustRightInd w:val="0"/>
        <w:ind w:firstLine="708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Принцип изложения м</w:t>
      </w:r>
      <w:r>
        <w:rPr>
          <w:rFonts w:eastAsiaTheme="minorHAnsi"/>
          <w:sz w:val="24"/>
          <w:szCs w:val="24"/>
        </w:rPr>
        <w:t>атериала — блочно</w:t>
      </w:r>
      <w:r w:rsidR="00070D81">
        <w:rPr>
          <w:rFonts w:eastAsiaTheme="minorHAnsi"/>
          <w:sz w:val="24"/>
          <w:szCs w:val="24"/>
        </w:rPr>
        <w:t>-</w:t>
      </w:r>
      <w:r>
        <w:rPr>
          <w:rFonts w:eastAsiaTheme="minorHAnsi"/>
          <w:sz w:val="24"/>
          <w:szCs w:val="24"/>
        </w:rPr>
        <w:t xml:space="preserve"> тематический, </w:t>
      </w:r>
      <w:r w:rsidRPr="005537F5">
        <w:rPr>
          <w:rFonts w:eastAsiaTheme="minorHAnsi"/>
          <w:sz w:val="24"/>
          <w:szCs w:val="24"/>
        </w:rPr>
        <w:t>с последовательным изучение</w:t>
      </w:r>
      <w:r>
        <w:rPr>
          <w:rFonts w:eastAsiaTheme="minorHAnsi"/>
          <w:sz w:val="24"/>
          <w:szCs w:val="24"/>
        </w:rPr>
        <w:t xml:space="preserve">м христианства, ислама, иудаизма и буддизма. </w:t>
      </w:r>
      <w:r w:rsidRPr="005537F5">
        <w:rPr>
          <w:rFonts w:eastAsiaTheme="minorHAnsi"/>
          <w:sz w:val="24"/>
          <w:szCs w:val="24"/>
        </w:rPr>
        <w:t>Методический аппарат н</w:t>
      </w:r>
      <w:r>
        <w:rPr>
          <w:rFonts w:eastAsiaTheme="minorHAnsi"/>
          <w:sz w:val="24"/>
          <w:szCs w:val="24"/>
        </w:rPr>
        <w:t>аправлен на формирование основ</w:t>
      </w:r>
      <w:r w:rsidRPr="005537F5">
        <w:rPr>
          <w:rFonts w:eastAsiaTheme="minorHAnsi"/>
          <w:sz w:val="24"/>
          <w:szCs w:val="24"/>
        </w:rPr>
        <w:t xml:space="preserve">ных УУД и включает в себя </w:t>
      </w:r>
      <w:r>
        <w:rPr>
          <w:rFonts w:eastAsiaTheme="minorHAnsi"/>
          <w:sz w:val="24"/>
          <w:szCs w:val="24"/>
        </w:rPr>
        <w:t>вопросы на осмысление прочитан</w:t>
      </w:r>
      <w:r w:rsidRPr="005537F5">
        <w:rPr>
          <w:rFonts w:eastAsiaTheme="minorHAnsi"/>
          <w:sz w:val="24"/>
          <w:szCs w:val="24"/>
        </w:rPr>
        <w:t>ного, выделение в нём главн</w:t>
      </w:r>
      <w:r>
        <w:rPr>
          <w:rFonts w:eastAsiaTheme="minorHAnsi"/>
          <w:sz w:val="24"/>
          <w:szCs w:val="24"/>
        </w:rPr>
        <w:t>ого, формулирование сути духов</w:t>
      </w:r>
      <w:r w:rsidRPr="005537F5">
        <w:rPr>
          <w:rFonts w:eastAsiaTheme="minorHAnsi"/>
          <w:sz w:val="24"/>
          <w:szCs w:val="24"/>
        </w:rPr>
        <w:t>но</w:t>
      </w:r>
      <w:r w:rsidR="00070D81">
        <w:rPr>
          <w:rFonts w:eastAsiaTheme="minorHAnsi"/>
          <w:sz w:val="24"/>
          <w:szCs w:val="24"/>
        </w:rPr>
        <w:t>-</w:t>
      </w:r>
      <w:r w:rsidRPr="005537F5">
        <w:rPr>
          <w:rFonts w:eastAsiaTheme="minorHAnsi"/>
          <w:sz w:val="24"/>
          <w:szCs w:val="24"/>
        </w:rPr>
        <w:t>нравственных установок каждой религии.</w:t>
      </w:r>
    </w:p>
    <w:p w:rsidR="005537F5" w:rsidRDefault="005537F5" w:rsidP="005537F5">
      <w:pPr>
        <w:widowControl/>
        <w:adjustRightInd w:val="0"/>
        <w:ind w:firstLine="708"/>
        <w:rPr>
          <w:rFonts w:eastAsiaTheme="minorHAnsi"/>
          <w:sz w:val="24"/>
          <w:szCs w:val="24"/>
        </w:rPr>
      </w:pPr>
    </w:p>
    <w:p w:rsidR="005537F5" w:rsidRPr="005537F5" w:rsidRDefault="005537F5" w:rsidP="005537F5">
      <w:pPr>
        <w:widowControl/>
        <w:adjustRightInd w:val="0"/>
        <w:jc w:val="center"/>
        <w:rPr>
          <w:rFonts w:eastAsiaTheme="minorHAnsi"/>
          <w:b/>
          <w:sz w:val="28"/>
          <w:szCs w:val="28"/>
        </w:rPr>
      </w:pPr>
      <w:r w:rsidRPr="005537F5">
        <w:rPr>
          <w:rFonts w:eastAsiaTheme="minorHAnsi"/>
          <w:b/>
          <w:sz w:val="28"/>
          <w:szCs w:val="28"/>
        </w:rPr>
        <w:t>СОДЕРЖАНИЕ КУРСА (34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Россия — наша Родина (1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 xml:space="preserve">Многообразие народов </w:t>
      </w:r>
      <w:r>
        <w:rPr>
          <w:rFonts w:eastAsiaTheme="minorHAnsi"/>
          <w:sz w:val="24"/>
          <w:szCs w:val="24"/>
        </w:rPr>
        <w:t xml:space="preserve">и религий Российской Федерации. </w:t>
      </w:r>
      <w:r w:rsidRPr="005537F5">
        <w:rPr>
          <w:rFonts w:eastAsiaTheme="minorHAnsi"/>
          <w:sz w:val="24"/>
          <w:szCs w:val="24"/>
        </w:rPr>
        <w:t>Любовь и уважение к Отечес</w:t>
      </w:r>
      <w:r>
        <w:rPr>
          <w:rFonts w:eastAsiaTheme="minorHAnsi"/>
          <w:sz w:val="24"/>
          <w:szCs w:val="24"/>
        </w:rPr>
        <w:t>тву. Патриотизм многонациональ</w:t>
      </w:r>
      <w:r w:rsidRPr="005537F5">
        <w:rPr>
          <w:rFonts w:eastAsiaTheme="minorHAnsi"/>
          <w:sz w:val="24"/>
          <w:szCs w:val="24"/>
        </w:rPr>
        <w:t>ного и многоконфессионального народа России.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Религия в жизни человека (1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lastRenderedPageBreak/>
        <w:t>Возникновение религи</w:t>
      </w:r>
      <w:r>
        <w:rPr>
          <w:rFonts w:eastAsiaTheme="minorHAnsi"/>
          <w:sz w:val="24"/>
          <w:szCs w:val="24"/>
        </w:rPr>
        <w:t xml:space="preserve">и. Тотемизм, анимизм. Политеизм </w:t>
      </w:r>
      <w:r w:rsidRPr="005537F5">
        <w:rPr>
          <w:rFonts w:eastAsiaTheme="minorHAnsi"/>
          <w:sz w:val="24"/>
          <w:szCs w:val="24"/>
        </w:rPr>
        <w:t>и монотеизм. Религии Древнег</w:t>
      </w:r>
      <w:r>
        <w:rPr>
          <w:rFonts w:eastAsiaTheme="minorHAnsi"/>
          <w:sz w:val="24"/>
          <w:szCs w:val="24"/>
        </w:rPr>
        <w:t>о мира. Культура и религия. Ре</w:t>
      </w:r>
      <w:r w:rsidRPr="005537F5">
        <w:rPr>
          <w:rFonts w:eastAsiaTheme="minorHAnsi"/>
          <w:sz w:val="24"/>
          <w:szCs w:val="24"/>
        </w:rPr>
        <w:t>лигия и мораль. Нравственны</w:t>
      </w:r>
      <w:r>
        <w:rPr>
          <w:rFonts w:eastAsiaTheme="minorHAnsi"/>
          <w:sz w:val="24"/>
          <w:szCs w:val="24"/>
        </w:rPr>
        <w:t>е заповеди в религиях мира. Ре</w:t>
      </w:r>
      <w:r w:rsidRPr="005537F5">
        <w:rPr>
          <w:rFonts w:eastAsiaTheme="minorHAnsi"/>
          <w:sz w:val="24"/>
          <w:szCs w:val="24"/>
        </w:rPr>
        <w:t>лигиозные ритуалы. Обычаи и обряды.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Древние предания Ветхого Завета (1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Библия. Ветхий Завет о Сот</w:t>
      </w:r>
      <w:r>
        <w:rPr>
          <w:rFonts w:eastAsiaTheme="minorHAnsi"/>
          <w:sz w:val="24"/>
          <w:szCs w:val="24"/>
        </w:rPr>
        <w:t>ворении мира и человека. Грехо</w:t>
      </w:r>
      <w:r w:rsidRPr="005537F5">
        <w:rPr>
          <w:rFonts w:eastAsiaTheme="minorHAnsi"/>
          <w:sz w:val="24"/>
          <w:szCs w:val="24"/>
        </w:rPr>
        <w:t>падение.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В ожидании Спасителя (1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Ветхий Завет о Всемирном</w:t>
      </w:r>
      <w:r>
        <w:rPr>
          <w:rFonts w:eastAsiaTheme="minorHAnsi"/>
          <w:sz w:val="24"/>
          <w:szCs w:val="24"/>
        </w:rPr>
        <w:t xml:space="preserve"> потопе. Ветхозаветное предание </w:t>
      </w:r>
      <w:r w:rsidRPr="005537F5">
        <w:rPr>
          <w:rFonts w:eastAsiaTheme="minorHAnsi"/>
          <w:sz w:val="24"/>
          <w:szCs w:val="24"/>
        </w:rPr>
        <w:t>о Вавилонской башне. Народ</w:t>
      </w:r>
      <w:r>
        <w:rPr>
          <w:rFonts w:eastAsiaTheme="minorHAnsi"/>
          <w:sz w:val="24"/>
          <w:szCs w:val="24"/>
        </w:rPr>
        <w:t xml:space="preserve"> Израиля. Авраам, Исаак, Иаков, </w:t>
      </w:r>
      <w:r w:rsidRPr="005537F5">
        <w:rPr>
          <w:rFonts w:eastAsiaTheme="minorHAnsi"/>
          <w:sz w:val="24"/>
          <w:szCs w:val="24"/>
        </w:rPr>
        <w:t>Моисей. Десять Заповеде</w:t>
      </w:r>
      <w:r>
        <w:rPr>
          <w:rFonts w:eastAsiaTheme="minorHAnsi"/>
          <w:sz w:val="24"/>
          <w:szCs w:val="24"/>
        </w:rPr>
        <w:t xml:space="preserve">й. Представление древних иудеев </w:t>
      </w:r>
      <w:r w:rsidRPr="005537F5">
        <w:rPr>
          <w:rFonts w:eastAsiaTheme="minorHAnsi"/>
          <w:sz w:val="24"/>
          <w:szCs w:val="24"/>
        </w:rPr>
        <w:t>о Мессии.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Иисус Христос и Новый Завет (1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 xml:space="preserve">Новый Завет. Евангелие, </w:t>
      </w:r>
      <w:r>
        <w:rPr>
          <w:rFonts w:eastAsiaTheme="minorHAnsi"/>
          <w:sz w:val="24"/>
          <w:szCs w:val="24"/>
        </w:rPr>
        <w:t>евангелисты. Новый Завет о рож</w:t>
      </w:r>
      <w:r w:rsidRPr="005537F5">
        <w:rPr>
          <w:rFonts w:eastAsiaTheme="minorHAnsi"/>
          <w:sz w:val="24"/>
          <w:szCs w:val="24"/>
        </w:rPr>
        <w:t>дении Иисуса Христа. Чудес</w:t>
      </w:r>
      <w:r>
        <w:rPr>
          <w:rFonts w:eastAsiaTheme="minorHAnsi"/>
          <w:sz w:val="24"/>
          <w:szCs w:val="24"/>
        </w:rPr>
        <w:t xml:space="preserve">а Христа. Учение Христа о любви </w:t>
      </w:r>
      <w:r w:rsidRPr="005537F5">
        <w:rPr>
          <w:rFonts w:eastAsiaTheme="minorHAnsi"/>
          <w:sz w:val="24"/>
          <w:szCs w:val="24"/>
        </w:rPr>
        <w:t>к ближнему. Апостолы.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Проповедь Иисуса Христа (1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Проповедь Иисуса Христа и её нравственное значение. Та</w:t>
      </w:r>
      <w:r>
        <w:rPr>
          <w:rFonts w:eastAsiaTheme="minorHAnsi"/>
          <w:sz w:val="24"/>
          <w:szCs w:val="24"/>
        </w:rPr>
        <w:t>й</w:t>
      </w:r>
      <w:r w:rsidRPr="005537F5">
        <w:rPr>
          <w:rFonts w:eastAsiaTheme="minorHAnsi"/>
          <w:sz w:val="24"/>
          <w:szCs w:val="24"/>
        </w:rPr>
        <w:t>ная вечеря. Арест, распят</w:t>
      </w:r>
      <w:r>
        <w:rPr>
          <w:rFonts w:eastAsiaTheme="minorHAnsi"/>
          <w:sz w:val="24"/>
          <w:szCs w:val="24"/>
        </w:rPr>
        <w:t xml:space="preserve">ие и воскресение Иисуса Христа. </w:t>
      </w:r>
      <w:r w:rsidRPr="005537F5">
        <w:rPr>
          <w:rFonts w:eastAsiaTheme="minorHAnsi"/>
          <w:sz w:val="24"/>
          <w:szCs w:val="24"/>
        </w:rPr>
        <w:t>Христианское учение о спаси</w:t>
      </w:r>
      <w:r>
        <w:rPr>
          <w:rFonts w:eastAsiaTheme="minorHAnsi"/>
          <w:sz w:val="24"/>
          <w:szCs w:val="24"/>
        </w:rPr>
        <w:t>тельной жертве Христа. Вознесе</w:t>
      </w:r>
      <w:r w:rsidRPr="005537F5">
        <w:rPr>
          <w:rFonts w:eastAsiaTheme="minorHAnsi"/>
          <w:sz w:val="24"/>
          <w:szCs w:val="24"/>
        </w:rPr>
        <w:t>ние.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Христианская церковь (1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Распространение христиан</w:t>
      </w:r>
      <w:r>
        <w:rPr>
          <w:rFonts w:eastAsiaTheme="minorHAnsi"/>
          <w:sz w:val="24"/>
          <w:szCs w:val="24"/>
        </w:rPr>
        <w:t>ства. Гонения на христиан. Ста</w:t>
      </w:r>
      <w:r w:rsidRPr="005537F5">
        <w:rPr>
          <w:rFonts w:eastAsiaTheme="minorHAnsi"/>
          <w:sz w:val="24"/>
          <w:szCs w:val="24"/>
        </w:rPr>
        <w:t>новление христианской Церкви. Признание христианс</w:t>
      </w:r>
      <w:r>
        <w:rPr>
          <w:rFonts w:eastAsiaTheme="minorHAnsi"/>
          <w:sz w:val="24"/>
          <w:szCs w:val="24"/>
        </w:rPr>
        <w:t>тва го</w:t>
      </w:r>
      <w:r w:rsidRPr="005537F5">
        <w:rPr>
          <w:rFonts w:eastAsiaTheme="minorHAnsi"/>
          <w:sz w:val="24"/>
          <w:szCs w:val="24"/>
        </w:rPr>
        <w:t>сударственной религией</w:t>
      </w:r>
      <w:r>
        <w:rPr>
          <w:rFonts w:eastAsiaTheme="minorHAnsi"/>
          <w:sz w:val="24"/>
          <w:szCs w:val="24"/>
        </w:rPr>
        <w:t xml:space="preserve"> Римской империи при императоре </w:t>
      </w:r>
      <w:r w:rsidRPr="005537F5">
        <w:rPr>
          <w:rFonts w:eastAsiaTheme="minorHAnsi"/>
          <w:sz w:val="24"/>
          <w:szCs w:val="24"/>
        </w:rPr>
        <w:t>Константине. Церковная ие</w:t>
      </w:r>
      <w:r>
        <w:rPr>
          <w:rFonts w:eastAsiaTheme="minorHAnsi"/>
          <w:sz w:val="24"/>
          <w:szCs w:val="24"/>
        </w:rPr>
        <w:t xml:space="preserve">рархия. Монашество и монастыри. </w:t>
      </w:r>
      <w:r w:rsidRPr="005537F5">
        <w:rPr>
          <w:rFonts w:eastAsiaTheme="minorHAnsi"/>
          <w:sz w:val="24"/>
          <w:szCs w:val="24"/>
        </w:rPr>
        <w:t>Раскол церквей.</w:t>
      </w:r>
    </w:p>
    <w:p w:rsidR="005537F5" w:rsidRPr="005537F5" w:rsidRDefault="00070D81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>
        <w:rPr>
          <w:rFonts w:eastAsiaTheme="minorHAnsi"/>
          <w:b/>
          <w:bCs/>
          <w:sz w:val="24"/>
          <w:szCs w:val="24"/>
        </w:rPr>
        <w:t>Крещение Руси (2</w:t>
      </w:r>
      <w:r w:rsidR="005537F5" w:rsidRPr="005537F5">
        <w:rPr>
          <w:rFonts w:eastAsiaTheme="minorHAnsi"/>
          <w:b/>
          <w:bCs/>
          <w:sz w:val="24"/>
          <w:szCs w:val="24"/>
        </w:rPr>
        <w:t xml:space="preserve">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Князь Владимир и Крещени</w:t>
      </w:r>
      <w:r>
        <w:rPr>
          <w:rFonts w:eastAsiaTheme="minorHAnsi"/>
          <w:sz w:val="24"/>
          <w:szCs w:val="24"/>
        </w:rPr>
        <w:t>е Руси. Роль христианства в ис</w:t>
      </w:r>
      <w:r w:rsidRPr="005537F5">
        <w:rPr>
          <w:rFonts w:eastAsiaTheme="minorHAnsi"/>
          <w:sz w:val="24"/>
          <w:szCs w:val="24"/>
        </w:rPr>
        <w:t>тории России. Искусство в религиозной культур</w:t>
      </w:r>
      <w:r>
        <w:rPr>
          <w:rFonts w:eastAsiaTheme="minorHAnsi"/>
          <w:sz w:val="24"/>
          <w:szCs w:val="24"/>
        </w:rPr>
        <w:t>е. Распростра</w:t>
      </w:r>
      <w:r w:rsidRPr="005537F5">
        <w:rPr>
          <w:rFonts w:eastAsiaTheme="minorHAnsi"/>
          <w:sz w:val="24"/>
          <w:szCs w:val="24"/>
        </w:rPr>
        <w:t>нение</w:t>
      </w:r>
      <w:r>
        <w:rPr>
          <w:rFonts w:eastAsiaTheme="minorHAnsi"/>
          <w:sz w:val="24"/>
          <w:szCs w:val="24"/>
        </w:rPr>
        <w:t xml:space="preserve"> образования. Кирилл и Мефодий.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Сергий Радонежский (1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Жизнь и деятельность</w:t>
      </w:r>
      <w:r>
        <w:rPr>
          <w:rFonts w:eastAsiaTheme="minorHAnsi"/>
          <w:sz w:val="24"/>
          <w:szCs w:val="24"/>
        </w:rPr>
        <w:t xml:space="preserve"> Сергия Радонежского как пример </w:t>
      </w:r>
      <w:r w:rsidRPr="005537F5">
        <w:rPr>
          <w:rFonts w:eastAsiaTheme="minorHAnsi"/>
          <w:sz w:val="24"/>
          <w:szCs w:val="24"/>
        </w:rPr>
        <w:t>воплощения на практике н</w:t>
      </w:r>
      <w:r>
        <w:rPr>
          <w:rFonts w:eastAsiaTheme="minorHAnsi"/>
          <w:sz w:val="24"/>
          <w:szCs w:val="24"/>
        </w:rPr>
        <w:t>равственных заповедей христиан</w:t>
      </w:r>
      <w:r w:rsidRPr="005537F5">
        <w:rPr>
          <w:rFonts w:eastAsiaTheme="minorHAnsi"/>
          <w:sz w:val="24"/>
          <w:szCs w:val="24"/>
        </w:rPr>
        <w:t>ства. Отношение православия к труду.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Христианство в России (1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lastRenderedPageBreak/>
        <w:t>Роль православия в истории Р</w:t>
      </w:r>
      <w:r>
        <w:rPr>
          <w:rFonts w:eastAsiaTheme="minorHAnsi"/>
          <w:sz w:val="24"/>
          <w:szCs w:val="24"/>
        </w:rPr>
        <w:t>оссии. Гонения на веру в совет</w:t>
      </w:r>
      <w:r w:rsidRPr="005537F5">
        <w:rPr>
          <w:rFonts w:eastAsiaTheme="minorHAnsi"/>
          <w:sz w:val="24"/>
          <w:szCs w:val="24"/>
        </w:rPr>
        <w:t>ский период. Хранители религ</w:t>
      </w:r>
      <w:r>
        <w:rPr>
          <w:rFonts w:eastAsiaTheme="minorHAnsi"/>
          <w:sz w:val="24"/>
          <w:szCs w:val="24"/>
        </w:rPr>
        <w:t xml:space="preserve">иозного предания. Праздники как </w:t>
      </w:r>
      <w:r w:rsidRPr="005537F5">
        <w:rPr>
          <w:rFonts w:eastAsiaTheme="minorHAnsi"/>
          <w:sz w:val="24"/>
          <w:szCs w:val="24"/>
        </w:rPr>
        <w:t>форма исторической памяти. Православие в современной России.</w:t>
      </w:r>
    </w:p>
    <w:p w:rsidR="005537F5" w:rsidRPr="005537F5" w:rsidRDefault="00070D81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>
        <w:rPr>
          <w:rFonts w:eastAsiaTheme="minorHAnsi"/>
          <w:b/>
          <w:bCs/>
          <w:sz w:val="24"/>
          <w:szCs w:val="24"/>
        </w:rPr>
        <w:t>Христианские святые (2</w:t>
      </w:r>
      <w:r w:rsidR="005537F5" w:rsidRPr="005537F5">
        <w:rPr>
          <w:rFonts w:eastAsiaTheme="minorHAnsi"/>
          <w:b/>
          <w:bCs/>
          <w:sz w:val="24"/>
          <w:szCs w:val="24"/>
        </w:rPr>
        <w:t xml:space="preserve">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Святые Борис и Глеб,</w:t>
      </w:r>
      <w:r>
        <w:rPr>
          <w:rFonts w:eastAsiaTheme="minorHAnsi"/>
          <w:sz w:val="24"/>
          <w:szCs w:val="24"/>
        </w:rPr>
        <w:t xml:space="preserve"> Серафим Саровский как носители </w:t>
      </w:r>
      <w:r w:rsidRPr="005537F5">
        <w:rPr>
          <w:rFonts w:eastAsiaTheme="minorHAnsi"/>
          <w:sz w:val="24"/>
          <w:szCs w:val="24"/>
        </w:rPr>
        <w:t>нравственных идеалов пра</w:t>
      </w:r>
      <w:r>
        <w:rPr>
          <w:rFonts w:eastAsiaTheme="minorHAnsi"/>
          <w:sz w:val="24"/>
          <w:szCs w:val="24"/>
        </w:rPr>
        <w:t>вославия. Долг, свобода, ответ</w:t>
      </w:r>
      <w:r w:rsidRPr="005537F5">
        <w:rPr>
          <w:rFonts w:eastAsiaTheme="minorHAnsi"/>
          <w:sz w:val="24"/>
          <w:szCs w:val="24"/>
        </w:rPr>
        <w:t>ственность в жизни верующего.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Православный храм (1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Священные сооружения</w:t>
      </w:r>
      <w:r>
        <w:rPr>
          <w:rFonts w:eastAsiaTheme="minorHAnsi"/>
          <w:sz w:val="24"/>
          <w:szCs w:val="24"/>
        </w:rPr>
        <w:t>. Искусство в религиозной куль</w:t>
      </w:r>
      <w:r w:rsidRPr="005537F5">
        <w:rPr>
          <w:rFonts w:eastAsiaTheme="minorHAnsi"/>
          <w:sz w:val="24"/>
          <w:szCs w:val="24"/>
        </w:rPr>
        <w:t>туре. Устройство христианск</w:t>
      </w:r>
      <w:r>
        <w:rPr>
          <w:rFonts w:eastAsiaTheme="minorHAnsi"/>
          <w:sz w:val="24"/>
          <w:szCs w:val="24"/>
        </w:rPr>
        <w:t xml:space="preserve">ого храма, символика его частей </w:t>
      </w:r>
      <w:r w:rsidRPr="005537F5">
        <w:rPr>
          <w:rFonts w:eastAsiaTheme="minorHAnsi"/>
          <w:sz w:val="24"/>
          <w:szCs w:val="24"/>
        </w:rPr>
        <w:t>и внутреннего убранства. Храм как место общения человека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с Богом. Храм как памятник истории и культуры.</w:t>
      </w:r>
    </w:p>
    <w:p w:rsidR="005537F5" w:rsidRPr="005537F5" w:rsidRDefault="00070D81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>
        <w:rPr>
          <w:rFonts w:eastAsiaTheme="minorHAnsi"/>
          <w:b/>
          <w:bCs/>
          <w:sz w:val="24"/>
          <w:szCs w:val="24"/>
        </w:rPr>
        <w:t>Христианские праздники (2</w:t>
      </w:r>
      <w:r w:rsidR="005537F5" w:rsidRPr="005537F5">
        <w:rPr>
          <w:rFonts w:eastAsiaTheme="minorHAnsi"/>
          <w:b/>
          <w:bCs/>
          <w:sz w:val="24"/>
          <w:szCs w:val="24"/>
        </w:rPr>
        <w:t xml:space="preserve">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Значение религиозных пр</w:t>
      </w:r>
      <w:r>
        <w:rPr>
          <w:rFonts w:eastAsiaTheme="minorHAnsi"/>
          <w:sz w:val="24"/>
          <w:szCs w:val="24"/>
        </w:rPr>
        <w:t>аздников в христианстве. Празд</w:t>
      </w:r>
      <w:r w:rsidRPr="005537F5">
        <w:rPr>
          <w:rFonts w:eastAsiaTheme="minorHAnsi"/>
          <w:sz w:val="24"/>
          <w:szCs w:val="24"/>
        </w:rPr>
        <w:t>ники как форма историчес</w:t>
      </w:r>
      <w:r>
        <w:rPr>
          <w:rFonts w:eastAsiaTheme="minorHAnsi"/>
          <w:sz w:val="24"/>
          <w:szCs w:val="24"/>
        </w:rPr>
        <w:t>кой памяти. Важнейшие христиан</w:t>
      </w:r>
      <w:r w:rsidRPr="005537F5">
        <w:rPr>
          <w:rFonts w:eastAsiaTheme="minorHAnsi"/>
          <w:sz w:val="24"/>
          <w:szCs w:val="24"/>
        </w:rPr>
        <w:t>ские праздники. Подвижные и неподвижные праздник</w:t>
      </w:r>
      <w:r>
        <w:rPr>
          <w:rFonts w:eastAsiaTheme="minorHAnsi"/>
          <w:sz w:val="24"/>
          <w:szCs w:val="24"/>
        </w:rPr>
        <w:t>и. Осо</w:t>
      </w:r>
      <w:r w:rsidRPr="005537F5">
        <w:rPr>
          <w:rFonts w:eastAsiaTheme="minorHAnsi"/>
          <w:sz w:val="24"/>
          <w:szCs w:val="24"/>
        </w:rPr>
        <w:t>бенности празднования различных христианских праздников.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Христианские таинства (1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 xml:space="preserve">Религиозные ритуалы, </w:t>
      </w:r>
      <w:r>
        <w:rPr>
          <w:rFonts w:eastAsiaTheme="minorHAnsi"/>
          <w:sz w:val="24"/>
          <w:szCs w:val="24"/>
        </w:rPr>
        <w:t xml:space="preserve">обычаи и обряды в христианстве. </w:t>
      </w:r>
      <w:r w:rsidRPr="005537F5">
        <w:rPr>
          <w:rFonts w:eastAsiaTheme="minorHAnsi"/>
          <w:sz w:val="24"/>
          <w:szCs w:val="24"/>
        </w:rPr>
        <w:t>Понятие «таинство». Семь таинств в православии.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Католичество (1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Возникновение и распространение католицизма</w:t>
      </w:r>
      <w:r>
        <w:rPr>
          <w:rFonts w:eastAsiaTheme="minorHAnsi"/>
          <w:sz w:val="24"/>
          <w:szCs w:val="24"/>
        </w:rPr>
        <w:t xml:space="preserve">. Основные </w:t>
      </w:r>
      <w:r w:rsidRPr="005537F5">
        <w:rPr>
          <w:rFonts w:eastAsiaTheme="minorHAnsi"/>
          <w:sz w:val="24"/>
          <w:szCs w:val="24"/>
        </w:rPr>
        <w:t>особенности католического в</w:t>
      </w:r>
      <w:r>
        <w:rPr>
          <w:rFonts w:eastAsiaTheme="minorHAnsi"/>
          <w:sz w:val="24"/>
          <w:szCs w:val="24"/>
        </w:rPr>
        <w:t>ероучения и церковной организа</w:t>
      </w:r>
      <w:r w:rsidRPr="005537F5">
        <w:rPr>
          <w:rFonts w:eastAsiaTheme="minorHAnsi"/>
          <w:sz w:val="24"/>
          <w:szCs w:val="24"/>
        </w:rPr>
        <w:t>ции. Религио</w:t>
      </w:r>
      <w:r>
        <w:rPr>
          <w:rFonts w:eastAsiaTheme="minorHAnsi"/>
          <w:sz w:val="24"/>
          <w:szCs w:val="24"/>
        </w:rPr>
        <w:t xml:space="preserve">зные ритуалы, обычаи и обряды в </w:t>
      </w:r>
      <w:r w:rsidRPr="005537F5">
        <w:rPr>
          <w:rFonts w:eastAsiaTheme="minorHAnsi"/>
          <w:sz w:val="24"/>
          <w:szCs w:val="24"/>
        </w:rPr>
        <w:t>католицизме.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Протестанты (1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Возникновение и распрос</w:t>
      </w:r>
      <w:r>
        <w:rPr>
          <w:rFonts w:eastAsiaTheme="minorHAnsi"/>
          <w:sz w:val="24"/>
          <w:szCs w:val="24"/>
        </w:rPr>
        <w:t>транение протестантизма. Основ</w:t>
      </w:r>
      <w:r w:rsidRPr="005537F5">
        <w:rPr>
          <w:rFonts w:eastAsiaTheme="minorHAnsi"/>
          <w:sz w:val="24"/>
          <w:szCs w:val="24"/>
        </w:rPr>
        <w:t>ные особенности вероучения и церковной организации проте</w:t>
      </w:r>
      <w:r>
        <w:rPr>
          <w:rFonts w:eastAsiaTheme="minorHAnsi"/>
          <w:sz w:val="24"/>
          <w:szCs w:val="24"/>
        </w:rPr>
        <w:t>с</w:t>
      </w:r>
      <w:r w:rsidRPr="005537F5">
        <w:rPr>
          <w:rFonts w:eastAsiaTheme="minorHAnsi"/>
          <w:sz w:val="24"/>
          <w:szCs w:val="24"/>
        </w:rPr>
        <w:t>тантизма.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Пророк Мухаммад (1 ч)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Пророк Мухаммад и его деятельность. Хиджра.</w:t>
      </w:r>
    </w:p>
    <w:p w:rsidR="005537F5" w:rsidRPr="005537F5" w:rsidRDefault="005537F5" w:rsidP="005537F5">
      <w:pPr>
        <w:widowControl/>
        <w:adjustRightInd w:val="0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Муха</w:t>
      </w:r>
      <w:r w:rsidR="00070D81">
        <w:rPr>
          <w:rFonts w:eastAsiaTheme="minorHAnsi"/>
          <w:b/>
          <w:bCs/>
          <w:sz w:val="24"/>
          <w:szCs w:val="24"/>
        </w:rPr>
        <w:t>ммад и распространение ислама (2</w:t>
      </w:r>
      <w:r w:rsidRPr="005537F5">
        <w:rPr>
          <w:rFonts w:eastAsiaTheme="minorHAnsi"/>
          <w:b/>
          <w:bCs/>
          <w:sz w:val="24"/>
          <w:szCs w:val="24"/>
        </w:rPr>
        <w:t xml:space="preserve">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lastRenderedPageBreak/>
        <w:t>Пророк Мухаммад во</w:t>
      </w:r>
      <w:r>
        <w:rPr>
          <w:rFonts w:eastAsiaTheme="minorHAnsi"/>
          <w:sz w:val="24"/>
          <w:szCs w:val="24"/>
        </w:rPr>
        <w:t xml:space="preserve"> главе общины первых мусульман. </w:t>
      </w:r>
      <w:r w:rsidRPr="005537F5">
        <w:rPr>
          <w:rFonts w:eastAsiaTheme="minorHAnsi"/>
          <w:sz w:val="24"/>
          <w:szCs w:val="24"/>
        </w:rPr>
        <w:t>Шариат. Нравственные запов</w:t>
      </w:r>
      <w:r>
        <w:rPr>
          <w:rFonts w:eastAsiaTheme="minorHAnsi"/>
          <w:sz w:val="24"/>
          <w:szCs w:val="24"/>
        </w:rPr>
        <w:t>еди ислама. Семья в исламе. От</w:t>
      </w:r>
      <w:r w:rsidRPr="005537F5">
        <w:rPr>
          <w:rFonts w:eastAsiaTheme="minorHAnsi"/>
          <w:sz w:val="24"/>
          <w:szCs w:val="24"/>
        </w:rPr>
        <w:t>ношение к образованию в ислам</w:t>
      </w:r>
      <w:r>
        <w:rPr>
          <w:rFonts w:eastAsiaTheme="minorHAnsi"/>
          <w:sz w:val="24"/>
          <w:szCs w:val="24"/>
        </w:rPr>
        <w:t>е.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Во что верят мусульмане (1 ч)</w:t>
      </w:r>
    </w:p>
    <w:p w:rsid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Основные положения м</w:t>
      </w:r>
      <w:r>
        <w:rPr>
          <w:rFonts w:eastAsiaTheme="minorHAnsi"/>
          <w:sz w:val="24"/>
          <w:szCs w:val="24"/>
        </w:rPr>
        <w:t xml:space="preserve">усульманского вероучения («пять </w:t>
      </w:r>
      <w:r w:rsidRPr="005537F5">
        <w:rPr>
          <w:rFonts w:eastAsiaTheme="minorHAnsi"/>
          <w:sz w:val="24"/>
          <w:szCs w:val="24"/>
        </w:rPr>
        <w:t>столпов» ислама). Кор</w:t>
      </w:r>
      <w:r>
        <w:rPr>
          <w:rFonts w:eastAsiaTheme="minorHAnsi"/>
          <w:sz w:val="24"/>
          <w:szCs w:val="24"/>
        </w:rPr>
        <w:t xml:space="preserve">ан — священная книга мусульман. 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Как должен жить мусульманин (1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Нравственные заповеди ислама.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Мусульманские обряды и обычаи (1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Мусульманский религио</w:t>
      </w:r>
      <w:r>
        <w:rPr>
          <w:rFonts w:eastAsiaTheme="minorHAnsi"/>
          <w:sz w:val="24"/>
          <w:szCs w:val="24"/>
        </w:rPr>
        <w:t>зный календарь. Религиозные ри</w:t>
      </w:r>
      <w:r w:rsidRPr="005537F5">
        <w:rPr>
          <w:rFonts w:eastAsiaTheme="minorHAnsi"/>
          <w:sz w:val="24"/>
          <w:szCs w:val="24"/>
        </w:rPr>
        <w:t>туалы, обычаи и обряды в ис</w:t>
      </w:r>
      <w:r>
        <w:rPr>
          <w:rFonts w:eastAsiaTheme="minorHAnsi"/>
          <w:sz w:val="24"/>
          <w:szCs w:val="24"/>
        </w:rPr>
        <w:t>ламе. Важнейшие праздники в ис</w:t>
      </w:r>
      <w:r w:rsidRPr="005537F5">
        <w:rPr>
          <w:rFonts w:eastAsiaTheme="minorHAnsi"/>
          <w:sz w:val="24"/>
          <w:szCs w:val="24"/>
        </w:rPr>
        <w:t>ламе.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Иудаизм — древняя религия евреев (1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История иудаизма. Авраа</w:t>
      </w:r>
      <w:r>
        <w:rPr>
          <w:rFonts w:eastAsiaTheme="minorHAnsi"/>
          <w:sz w:val="24"/>
          <w:szCs w:val="24"/>
        </w:rPr>
        <w:t>м, Исаак, Иаков, Иосиф. Пересе</w:t>
      </w:r>
      <w:r w:rsidRPr="005537F5">
        <w:rPr>
          <w:rFonts w:eastAsiaTheme="minorHAnsi"/>
          <w:sz w:val="24"/>
          <w:szCs w:val="24"/>
        </w:rPr>
        <w:t>ление евреев в Египет.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Пророк Моисей и Десять заповедей (1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 xml:space="preserve">Моисей. Исход евреев из </w:t>
      </w:r>
      <w:r>
        <w:rPr>
          <w:rFonts w:eastAsiaTheme="minorHAnsi"/>
          <w:sz w:val="24"/>
          <w:szCs w:val="24"/>
        </w:rPr>
        <w:t>Египта. Песах. Божественное от</w:t>
      </w:r>
      <w:r w:rsidRPr="005537F5">
        <w:rPr>
          <w:rFonts w:eastAsiaTheme="minorHAnsi"/>
          <w:sz w:val="24"/>
          <w:szCs w:val="24"/>
        </w:rPr>
        <w:t>кровение Моисею на Синае</w:t>
      </w:r>
      <w:r>
        <w:rPr>
          <w:rFonts w:eastAsiaTheme="minorHAnsi"/>
          <w:sz w:val="24"/>
          <w:szCs w:val="24"/>
        </w:rPr>
        <w:t xml:space="preserve">. Первый и второй иерусалимские </w:t>
      </w:r>
      <w:r w:rsidRPr="005537F5">
        <w:rPr>
          <w:rFonts w:eastAsiaTheme="minorHAnsi"/>
          <w:sz w:val="24"/>
          <w:szCs w:val="24"/>
        </w:rPr>
        <w:t>храмы. Иудейско</w:t>
      </w:r>
      <w:r>
        <w:rPr>
          <w:rFonts w:eastAsiaTheme="minorHAnsi"/>
          <w:sz w:val="24"/>
          <w:szCs w:val="24"/>
        </w:rPr>
        <w:t xml:space="preserve">е царство. Рассеяние еврейского </w:t>
      </w:r>
      <w:r w:rsidRPr="005537F5">
        <w:rPr>
          <w:rFonts w:eastAsiaTheme="minorHAnsi"/>
          <w:sz w:val="24"/>
          <w:szCs w:val="24"/>
        </w:rPr>
        <w:t>народа.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Во что верят иудеи (1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Основные положения вер</w:t>
      </w:r>
      <w:r>
        <w:rPr>
          <w:rFonts w:eastAsiaTheme="minorHAnsi"/>
          <w:sz w:val="24"/>
          <w:szCs w:val="24"/>
        </w:rPr>
        <w:t>оучения иудаизма. Священное Пи</w:t>
      </w:r>
      <w:r w:rsidRPr="005537F5">
        <w:rPr>
          <w:rFonts w:eastAsiaTheme="minorHAnsi"/>
          <w:sz w:val="24"/>
          <w:szCs w:val="24"/>
        </w:rPr>
        <w:t>сание и его толкование (Танах, Тора, Талмуд).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Обычаи и обряды иудеев (1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Религиозный календа</w:t>
      </w:r>
      <w:r>
        <w:rPr>
          <w:rFonts w:eastAsiaTheme="minorHAnsi"/>
          <w:sz w:val="24"/>
          <w:szCs w:val="24"/>
        </w:rPr>
        <w:t xml:space="preserve">рь иудеев. Религиозные ритуалы, </w:t>
      </w:r>
      <w:r w:rsidRPr="005537F5">
        <w:rPr>
          <w:rFonts w:eastAsiaTheme="minorHAnsi"/>
          <w:sz w:val="24"/>
          <w:szCs w:val="24"/>
        </w:rPr>
        <w:t>обычаи и обряды в иудаизме. Синагога.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Царевич Сиддхартха (1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Личность Сиддхартхи Гаутамы — основателя буддизма.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Как Сиддхартха стал Буддой (1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Просветление Будды. Проповедь Будды.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Во что верят буддисты (1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lastRenderedPageBreak/>
        <w:t>Основные положения вер</w:t>
      </w:r>
      <w:r>
        <w:rPr>
          <w:rFonts w:eastAsiaTheme="minorHAnsi"/>
          <w:sz w:val="24"/>
          <w:szCs w:val="24"/>
        </w:rPr>
        <w:t>оучения буддизма. Четыре благо</w:t>
      </w:r>
      <w:r w:rsidRPr="005537F5">
        <w:rPr>
          <w:rFonts w:eastAsiaTheme="minorHAnsi"/>
          <w:sz w:val="24"/>
          <w:szCs w:val="24"/>
        </w:rPr>
        <w:t>родные истины. Сутры — священные предания буддистов.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Направления и обряды буддизма (1 ч)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Основные направления в буддизме — маха</w:t>
      </w:r>
      <w:r>
        <w:rPr>
          <w:rFonts w:eastAsiaTheme="minorHAnsi"/>
          <w:sz w:val="24"/>
          <w:szCs w:val="24"/>
        </w:rPr>
        <w:t xml:space="preserve">яна, хинаяна, </w:t>
      </w:r>
      <w:r w:rsidRPr="005537F5">
        <w:rPr>
          <w:rFonts w:eastAsiaTheme="minorHAnsi"/>
          <w:sz w:val="24"/>
          <w:szCs w:val="24"/>
        </w:rPr>
        <w:t>аджраяна. Религиозные рит</w:t>
      </w:r>
      <w:r>
        <w:rPr>
          <w:rFonts w:eastAsiaTheme="minorHAnsi"/>
          <w:sz w:val="24"/>
          <w:szCs w:val="24"/>
        </w:rPr>
        <w:t>уалы, обычаи и обряды в буддиз</w:t>
      </w:r>
      <w:r w:rsidRPr="005537F5">
        <w:rPr>
          <w:rFonts w:eastAsiaTheme="minorHAnsi"/>
          <w:sz w:val="24"/>
          <w:szCs w:val="24"/>
        </w:rPr>
        <w:t xml:space="preserve">ме. Буддийские монастыри </w:t>
      </w:r>
      <w:r>
        <w:rPr>
          <w:rFonts w:eastAsiaTheme="minorHAnsi"/>
          <w:sz w:val="24"/>
          <w:szCs w:val="24"/>
        </w:rPr>
        <w:t>как духовные и культурные цент</w:t>
      </w:r>
      <w:r w:rsidRPr="005537F5">
        <w:rPr>
          <w:rFonts w:eastAsiaTheme="minorHAnsi"/>
          <w:sz w:val="24"/>
          <w:szCs w:val="24"/>
        </w:rPr>
        <w:t>ры. Буддизм в России.</w:t>
      </w:r>
    </w:p>
    <w:p w:rsidR="005537F5" w:rsidRPr="005537F5" w:rsidRDefault="005537F5" w:rsidP="00FD589F">
      <w:pPr>
        <w:widowControl/>
        <w:adjustRightInd w:val="0"/>
        <w:jc w:val="both"/>
        <w:rPr>
          <w:rFonts w:eastAsiaTheme="minorHAnsi"/>
          <w:b/>
          <w:bCs/>
          <w:sz w:val="24"/>
          <w:szCs w:val="24"/>
        </w:rPr>
      </w:pPr>
      <w:r w:rsidRPr="005537F5">
        <w:rPr>
          <w:rFonts w:eastAsiaTheme="minorHAnsi"/>
          <w:b/>
          <w:bCs/>
          <w:sz w:val="24"/>
          <w:szCs w:val="24"/>
        </w:rPr>
        <w:t>Если ты веришь… (1 ч)</w:t>
      </w:r>
    </w:p>
    <w:p w:rsidR="005537F5" w:rsidRDefault="005537F5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  <w:r w:rsidRPr="005537F5">
        <w:rPr>
          <w:rFonts w:eastAsiaTheme="minorHAnsi"/>
          <w:sz w:val="24"/>
          <w:szCs w:val="24"/>
        </w:rPr>
        <w:t>Роль традиционных религий России в истории народов, населяющих земли нашей Родины.</w:t>
      </w:r>
    </w:p>
    <w:p w:rsidR="00D508DE" w:rsidRDefault="00D508DE" w:rsidP="00FD589F">
      <w:pPr>
        <w:widowControl/>
        <w:adjustRightInd w:val="0"/>
        <w:jc w:val="both"/>
        <w:rPr>
          <w:rFonts w:eastAsiaTheme="minorHAnsi"/>
          <w:sz w:val="24"/>
          <w:szCs w:val="24"/>
        </w:rPr>
      </w:pPr>
    </w:p>
    <w:p w:rsidR="00D508DE" w:rsidRDefault="00D508DE" w:rsidP="005537F5">
      <w:pPr>
        <w:widowControl/>
        <w:adjustRightInd w:val="0"/>
        <w:rPr>
          <w:rFonts w:eastAsiaTheme="minorHAnsi"/>
          <w:sz w:val="24"/>
          <w:szCs w:val="24"/>
        </w:rPr>
      </w:pPr>
    </w:p>
    <w:p w:rsidR="00D508DE" w:rsidRDefault="00D508DE" w:rsidP="005537F5">
      <w:pPr>
        <w:widowControl/>
        <w:adjustRightInd w:val="0"/>
        <w:rPr>
          <w:rFonts w:eastAsiaTheme="minorHAnsi"/>
          <w:sz w:val="24"/>
          <w:szCs w:val="24"/>
        </w:rPr>
      </w:pPr>
    </w:p>
    <w:p w:rsidR="00D508DE" w:rsidRDefault="00D508DE" w:rsidP="005537F5">
      <w:pPr>
        <w:widowControl/>
        <w:adjustRightInd w:val="0"/>
        <w:rPr>
          <w:rFonts w:eastAsiaTheme="minorHAnsi"/>
          <w:sz w:val="24"/>
          <w:szCs w:val="24"/>
        </w:rPr>
      </w:pPr>
    </w:p>
    <w:p w:rsidR="00D508DE" w:rsidRDefault="00D508DE" w:rsidP="005537F5">
      <w:pPr>
        <w:widowControl/>
        <w:adjustRightInd w:val="0"/>
        <w:rPr>
          <w:rFonts w:eastAsiaTheme="minorHAnsi"/>
          <w:sz w:val="24"/>
          <w:szCs w:val="24"/>
        </w:rPr>
      </w:pPr>
    </w:p>
    <w:p w:rsidR="00D508DE" w:rsidRDefault="00D508DE" w:rsidP="005537F5">
      <w:pPr>
        <w:widowControl/>
        <w:adjustRightInd w:val="0"/>
        <w:rPr>
          <w:rFonts w:eastAsiaTheme="minorHAnsi"/>
          <w:sz w:val="24"/>
          <w:szCs w:val="24"/>
        </w:rPr>
      </w:pPr>
    </w:p>
    <w:p w:rsidR="00D508DE" w:rsidRDefault="00D508DE" w:rsidP="005537F5">
      <w:pPr>
        <w:widowControl/>
        <w:adjustRightInd w:val="0"/>
        <w:rPr>
          <w:rFonts w:eastAsiaTheme="minorHAnsi"/>
          <w:sz w:val="24"/>
          <w:szCs w:val="24"/>
        </w:rPr>
      </w:pPr>
    </w:p>
    <w:p w:rsidR="00D508DE" w:rsidRPr="00F15B73" w:rsidRDefault="00D508DE" w:rsidP="00D508DE">
      <w:pPr>
        <w:spacing w:before="71"/>
        <w:ind w:left="8"/>
        <w:jc w:val="center"/>
        <w:rPr>
          <w:b/>
          <w:sz w:val="24"/>
        </w:rPr>
      </w:pPr>
      <w:r w:rsidRPr="00F15B73">
        <w:rPr>
          <w:b/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0B1C34A5" wp14:editId="541C425B">
                <wp:simplePos x="0" y="0"/>
                <wp:positionH relativeFrom="page">
                  <wp:posOffset>431689</wp:posOffset>
                </wp:positionH>
                <wp:positionV relativeFrom="page">
                  <wp:posOffset>2498136</wp:posOffset>
                </wp:positionV>
                <wp:extent cx="165100" cy="17272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5100" cy="1727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508DE" w:rsidRDefault="00D508DE" w:rsidP="00D508DE">
                            <w:pPr>
                              <w:spacing w:before="8"/>
                              <w:ind w:left="20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B1C34A5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34pt;margin-top:196.7pt;width:13pt;height:13.6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" filled="f" stroked="f">
                <v:path arrowok="t"/>
                <v:textbox style="layout-flow:vertical" inset="0,0,0,0">
                  <w:txbxContent>
                    <w:p w:rsidR="00D508DE" w:rsidRDefault="00D508DE" w:rsidP="00D508DE">
                      <w:pPr>
                        <w:spacing w:before="8"/>
                        <w:ind w:left="20"/>
                        <w:rPr>
                          <w:sz w:val="2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F15B73">
        <w:rPr>
          <w:b/>
          <w:color w:val="231F20"/>
          <w:sz w:val="24"/>
        </w:rPr>
        <w:t>КАЛЕНДАРНО</w:t>
      </w:r>
      <w:r w:rsidR="00F15B73">
        <w:rPr>
          <w:b/>
          <w:color w:val="231F20"/>
          <w:sz w:val="24"/>
        </w:rPr>
        <w:t>-</w:t>
      </w:r>
      <w:r w:rsidRPr="00F15B73">
        <w:rPr>
          <w:b/>
          <w:color w:val="231F20"/>
          <w:sz w:val="24"/>
        </w:rPr>
        <w:t>ТЕМАТИЧЕСКОЕ</w:t>
      </w:r>
      <w:r w:rsidRPr="00F15B73">
        <w:rPr>
          <w:b/>
          <w:color w:val="231F20"/>
          <w:spacing w:val="18"/>
          <w:sz w:val="24"/>
        </w:rPr>
        <w:t xml:space="preserve"> </w:t>
      </w:r>
      <w:r w:rsidRPr="00F15B73">
        <w:rPr>
          <w:b/>
          <w:color w:val="231F20"/>
          <w:sz w:val="24"/>
        </w:rPr>
        <w:t>И</w:t>
      </w:r>
      <w:r w:rsidRPr="00F15B73">
        <w:rPr>
          <w:b/>
          <w:color w:val="231F20"/>
          <w:spacing w:val="18"/>
          <w:sz w:val="24"/>
        </w:rPr>
        <w:t xml:space="preserve"> </w:t>
      </w:r>
      <w:r w:rsidRPr="00F15B73">
        <w:rPr>
          <w:b/>
          <w:color w:val="231F20"/>
          <w:sz w:val="24"/>
        </w:rPr>
        <w:t>ПОУРОЧНОЕ</w:t>
      </w:r>
      <w:r w:rsidRPr="00F15B73">
        <w:rPr>
          <w:b/>
          <w:color w:val="231F20"/>
          <w:spacing w:val="18"/>
          <w:sz w:val="24"/>
        </w:rPr>
        <w:t xml:space="preserve"> </w:t>
      </w:r>
      <w:r w:rsidRPr="00F15B73">
        <w:rPr>
          <w:b/>
          <w:color w:val="231F20"/>
          <w:sz w:val="24"/>
        </w:rPr>
        <w:t>ПЛАНИРОВАНИЕ</w:t>
      </w:r>
      <w:r w:rsidRPr="00F15B73">
        <w:rPr>
          <w:b/>
          <w:color w:val="231F20"/>
          <w:spacing w:val="18"/>
          <w:sz w:val="24"/>
        </w:rPr>
        <w:t xml:space="preserve"> </w:t>
      </w:r>
      <w:r w:rsidRPr="00F15B73">
        <w:rPr>
          <w:b/>
          <w:color w:val="231F20"/>
          <w:sz w:val="24"/>
        </w:rPr>
        <w:t>(34</w:t>
      </w:r>
      <w:r w:rsidRPr="00F15B73">
        <w:rPr>
          <w:b/>
          <w:color w:val="231F20"/>
          <w:spacing w:val="18"/>
          <w:sz w:val="24"/>
        </w:rPr>
        <w:t xml:space="preserve"> </w:t>
      </w:r>
      <w:r w:rsidRPr="00F15B73">
        <w:rPr>
          <w:b/>
          <w:color w:val="231F20"/>
          <w:spacing w:val="-5"/>
          <w:sz w:val="24"/>
        </w:rPr>
        <w:t>Ч)</w:t>
      </w:r>
    </w:p>
    <w:p w:rsidR="00D508DE" w:rsidRPr="00F854DF" w:rsidRDefault="00D508DE" w:rsidP="00D508DE">
      <w:pPr>
        <w:pStyle w:val="a4"/>
        <w:spacing w:before="10" w:after="1"/>
        <w:ind w:left="0"/>
        <w:rPr>
          <w:sz w:val="16"/>
        </w:rPr>
      </w:pPr>
    </w:p>
    <w:tbl>
      <w:tblPr>
        <w:tblStyle w:val="TableNormal"/>
        <w:tblW w:w="0" w:type="auto"/>
        <w:tblInd w:w="-14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1440"/>
        <w:gridCol w:w="899"/>
        <w:gridCol w:w="3240"/>
        <w:gridCol w:w="3955"/>
      </w:tblGrid>
      <w:tr w:rsidR="00D508DE" w:rsidRPr="00F854DF" w:rsidTr="00F15B73">
        <w:trPr>
          <w:trHeight w:val="851"/>
        </w:trPr>
        <w:tc>
          <w:tcPr>
            <w:tcW w:w="991" w:type="dxa"/>
          </w:tcPr>
          <w:p w:rsidR="00D508DE" w:rsidRPr="00F854DF" w:rsidRDefault="00D508DE" w:rsidP="00D508DE">
            <w:pPr>
              <w:pStyle w:val="TableParagraph"/>
              <w:spacing w:line="249" w:lineRule="auto"/>
              <w:ind w:left="157" w:right="144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10"/>
                <w:w w:val="110"/>
                <w:sz w:val="20"/>
              </w:rPr>
              <w:t xml:space="preserve">№ </w:t>
            </w:r>
            <w:r w:rsidR="00F15B73">
              <w:rPr>
                <w:b/>
                <w:color w:val="231F20"/>
                <w:spacing w:val="-4"/>
                <w:sz w:val="20"/>
              </w:rPr>
              <w:t>уро</w:t>
            </w:r>
            <w:r w:rsidRPr="00F854DF">
              <w:rPr>
                <w:b/>
                <w:color w:val="231F20"/>
                <w:spacing w:val="-6"/>
                <w:w w:val="110"/>
                <w:sz w:val="20"/>
              </w:rPr>
              <w:t>ка</w:t>
            </w:r>
          </w:p>
        </w:tc>
        <w:tc>
          <w:tcPr>
            <w:tcW w:w="1440" w:type="dxa"/>
          </w:tcPr>
          <w:p w:rsidR="00D508DE" w:rsidRPr="00F854DF" w:rsidRDefault="00D508DE" w:rsidP="00D508DE">
            <w:pPr>
              <w:pStyle w:val="TableParagraph"/>
              <w:spacing w:before="61"/>
              <w:ind w:left="0"/>
              <w:rPr>
                <w:sz w:val="20"/>
              </w:rPr>
            </w:pPr>
          </w:p>
          <w:p w:rsidR="00D508DE" w:rsidRPr="00F854DF" w:rsidRDefault="00D508DE" w:rsidP="00D508DE">
            <w:pPr>
              <w:pStyle w:val="TableParagraph"/>
              <w:spacing w:before="0"/>
              <w:ind w:left="169"/>
              <w:rPr>
                <w:b/>
                <w:sz w:val="20"/>
              </w:rPr>
            </w:pPr>
            <w:r w:rsidRPr="00F854DF">
              <w:rPr>
                <w:b/>
                <w:color w:val="231F20"/>
                <w:w w:val="105"/>
                <w:sz w:val="20"/>
              </w:rPr>
              <w:t>Тема</w:t>
            </w:r>
            <w:r w:rsidRPr="00F854DF">
              <w:rPr>
                <w:b/>
                <w:color w:val="231F20"/>
                <w:spacing w:val="2"/>
                <w:w w:val="105"/>
                <w:sz w:val="20"/>
              </w:rPr>
              <w:t xml:space="preserve"> </w:t>
            </w:r>
            <w:r w:rsidRPr="00F854DF">
              <w:rPr>
                <w:b/>
                <w:color w:val="231F20"/>
                <w:spacing w:val="-2"/>
                <w:w w:val="105"/>
                <w:sz w:val="20"/>
              </w:rPr>
              <w:t>урока</w:t>
            </w:r>
          </w:p>
        </w:tc>
        <w:tc>
          <w:tcPr>
            <w:tcW w:w="899" w:type="dxa"/>
          </w:tcPr>
          <w:p w:rsidR="00D508DE" w:rsidRPr="00F854DF" w:rsidRDefault="00D508DE" w:rsidP="00D508DE">
            <w:pPr>
              <w:pStyle w:val="TableParagraph"/>
              <w:spacing w:before="54" w:line="249" w:lineRule="auto"/>
              <w:ind w:left="133" w:right="121" w:firstLine="27"/>
              <w:jc w:val="both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2"/>
                <w:w w:val="105"/>
                <w:sz w:val="20"/>
              </w:rPr>
              <w:t>Коли чество часов</w:t>
            </w:r>
          </w:p>
        </w:tc>
        <w:tc>
          <w:tcPr>
            <w:tcW w:w="3240" w:type="dxa"/>
          </w:tcPr>
          <w:p w:rsidR="00D508DE" w:rsidRPr="00F854DF" w:rsidRDefault="00D508DE" w:rsidP="00D508DE">
            <w:pPr>
              <w:pStyle w:val="TableParagraph"/>
              <w:spacing w:before="61"/>
              <w:ind w:left="0"/>
              <w:rPr>
                <w:sz w:val="20"/>
              </w:rPr>
            </w:pPr>
          </w:p>
          <w:p w:rsidR="00D508DE" w:rsidRPr="00F854DF" w:rsidRDefault="00D508DE" w:rsidP="00D508DE">
            <w:pPr>
              <w:pStyle w:val="TableParagraph"/>
              <w:spacing w:before="0"/>
              <w:ind w:left="747"/>
              <w:rPr>
                <w:b/>
                <w:sz w:val="20"/>
              </w:rPr>
            </w:pPr>
            <w:r w:rsidRPr="00F854DF">
              <w:rPr>
                <w:b/>
                <w:color w:val="231F20"/>
                <w:w w:val="105"/>
                <w:sz w:val="20"/>
              </w:rPr>
              <w:t>Содержание</w:t>
            </w:r>
            <w:r w:rsidRPr="00F854DF">
              <w:rPr>
                <w:b/>
                <w:color w:val="231F20"/>
                <w:spacing w:val="15"/>
                <w:w w:val="105"/>
                <w:sz w:val="20"/>
              </w:rPr>
              <w:t xml:space="preserve"> </w:t>
            </w:r>
            <w:r w:rsidRPr="00F854DF">
              <w:rPr>
                <w:b/>
                <w:color w:val="231F20"/>
                <w:spacing w:val="-4"/>
                <w:w w:val="105"/>
                <w:sz w:val="20"/>
              </w:rPr>
              <w:t>темы</w:t>
            </w:r>
          </w:p>
        </w:tc>
        <w:tc>
          <w:tcPr>
            <w:tcW w:w="3955" w:type="dxa"/>
          </w:tcPr>
          <w:p w:rsidR="00D508DE" w:rsidRPr="00F854DF" w:rsidRDefault="00D508DE" w:rsidP="00D508DE">
            <w:pPr>
              <w:pStyle w:val="TableParagraph"/>
              <w:spacing w:before="174" w:line="249" w:lineRule="auto"/>
              <w:ind w:left="1303" w:right="100" w:hanging="762"/>
              <w:rPr>
                <w:b/>
                <w:sz w:val="20"/>
              </w:rPr>
            </w:pPr>
            <w:r w:rsidRPr="00F854DF">
              <w:rPr>
                <w:b/>
                <w:color w:val="231F20"/>
                <w:w w:val="105"/>
                <w:sz w:val="20"/>
              </w:rPr>
              <w:t>Основные</w:t>
            </w:r>
            <w:r w:rsidRPr="00F854DF">
              <w:rPr>
                <w:b/>
                <w:color w:val="231F20"/>
                <w:spacing w:val="-14"/>
                <w:w w:val="105"/>
                <w:sz w:val="20"/>
              </w:rPr>
              <w:t xml:space="preserve"> </w:t>
            </w:r>
            <w:r w:rsidRPr="00F854DF">
              <w:rPr>
                <w:b/>
                <w:color w:val="231F20"/>
                <w:w w:val="105"/>
                <w:sz w:val="20"/>
              </w:rPr>
              <w:t>виды</w:t>
            </w:r>
            <w:r w:rsidRPr="00F854DF">
              <w:rPr>
                <w:b/>
                <w:color w:val="231F20"/>
                <w:spacing w:val="-13"/>
                <w:w w:val="105"/>
                <w:sz w:val="20"/>
              </w:rPr>
              <w:t xml:space="preserve"> </w:t>
            </w:r>
            <w:r w:rsidRPr="00F854DF">
              <w:rPr>
                <w:b/>
                <w:color w:val="231F20"/>
                <w:w w:val="105"/>
                <w:sz w:val="20"/>
              </w:rPr>
              <w:t xml:space="preserve">деятельности </w:t>
            </w:r>
            <w:r w:rsidRPr="00F854DF">
              <w:rPr>
                <w:b/>
                <w:color w:val="231F20"/>
                <w:spacing w:val="-2"/>
                <w:w w:val="105"/>
                <w:sz w:val="20"/>
              </w:rPr>
              <w:t>обучающихся</w:t>
            </w:r>
          </w:p>
        </w:tc>
      </w:tr>
      <w:tr w:rsidR="00D508DE" w:rsidRPr="00F854DF" w:rsidTr="00F15B73">
        <w:trPr>
          <w:trHeight w:val="1571"/>
        </w:trPr>
        <w:tc>
          <w:tcPr>
            <w:tcW w:w="991" w:type="dxa"/>
          </w:tcPr>
          <w:p w:rsidR="00D508DE" w:rsidRPr="00F854DF" w:rsidRDefault="00D508DE" w:rsidP="00D508DE">
            <w:pPr>
              <w:pStyle w:val="TableParagraph"/>
              <w:spacing w:before="48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1440" w:type="dxa"/>
          </w:tcPr>
          <w:p w:rsidR="00D508DE" w:rsidRPr="00F854DF" w:rsidRDefault="00D508DE" w:rsidP="00D508DE">
            <w:pPr>
              <w:pStyle w:val="TableParagraph"/>
              <w:spacing w:before="48" w:line="249" w:lineRule="auto"/>
              <w:ind w:right="142"/>
              <w:rPr>
                <w:b/>
                <w:sz w:val="20"/>
              </w:rPr>
            </w:pPr>
            <w:r w:rsidRPr="00F854DF">
              <w:rPr>
                <w:b/>
                <w:color w:val="231F20"/>
                <w:w w:val="105"/>
                <w:sz w:val="20"/>
              </w:rPr>
              <w:t>Россия</w:t>
            </w:r>
            <w:r w:rsidRPr="00F854DF">
              <w:rPr>
                <w:b/>
                <w:color w:val="231F20"/>
                <w:spacing w:val="-1"/>
                <w:w w:val="105"/>
                <w:sz w:val="20"/>
              </w:rPr>
              <w:t xml:space="preserve"> </w:t>
            </w:r>
            <w:r w:rsidRPr="00F854DF">
              <w:rPr>
                <w:b/>
                <w:color w:val="231F20"/>
                <w:w w:val="105"/>
                <w:sz w:val="20"/>
              </w:rPr>
              <w:t>— наша</w:t>
            </w:r>
            <w:r w:rsidRPr="00F854DF">
              <w:rPr>
                <w:b/>
                <w:color w:val="231F20"/>
                <w:spacing w:val="-12"/>
                <w:w w:val="105"/>
                <w:sz w:val="20"/>
              </w:rPr>
              <w:t xml:space="preserve"> </w:t>
            </w:r>
            <w:r w:rsidRPr="00F854DF">
              <w:rPr>
                <w:b/>
                <w:color w:val="231F20"/>
                <w:w w:val="105"/>
                <w:sz w:val="20"/>
              </w:rPr>
              <w:t xml:space="preserve">Роди </w:t>
            </w:r>
            <w:r w:rsidRPr="00F854DF">
              <w:rPr>
                <w:b/>
                <w:color w:val="231F20"/>
                <w:spacing w:val="-6"/>
                <w:w w:val="105"/>
                <w:sz w:val="20"/>
              </w:rPr>
              <w:t>на</w:t>
            </w:r>
          </w:p>
        </w:tc>
        <w:tc>
          <w:tcPr>
            <w:tcW w:w="899" w:type="dxa"/>
          </w:tcPr>
          <w:p w:rsidR="00D508DE" w:rsidRPr="00F854DF" w:rsidRDefault="00D508DE" w:rsidP="00D508DE">
            <w:pPr>
              <w:pStyle w:val="TableParagraph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240" w:type="dxa"/>
          </w:tcPr>
          <w:p w:rsidR="00D508DE" w:rsidRPr="00D508DE" w:rsidRDefault="00D508DE" w:rsidP="00D508DE">
            <w:pPr>
              <w:pStyle w:val="TableParagraph"/>
              <w:spacing w:line="249" w:lineRule="auto"/>
              <w:rPr>
                <w:sz w:val="20"/>
                <w:lang w:val="ru-RU"/>
              </w:rPr>
            </w:pPr>
            <w:r w:rsidRPr="00D508DE">
              <w:rPr>
                <w:color w:val="231F20"/>
                <w:w w:val="110"/>
                <w:sz w:val="20"/>
                <w:lang w:val="ru-RU"/>
              </w:rPr>
              <w:t>Многообразие</w:t>
            </w:r>
            <w:r w:rsidRPr="00D508DE">
              <w:rPr>
                <w:color w:val="231F20"/>
                <w:spacing w:val="-13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народов</w:t>
            </w:r>
            <w:r w:rsidRPr="00D508DE">
              <w:rPr>
                <w:color w:val="231F20"/>
                <w:spacing w:val="-11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1"/>
                <w:w w:val="110"/>
                <w:sz w:val="20"/>
                <w:lang w:val="ru-RU"/>
              </w:rPr>
              <w:t xml:space="preserve"> </w:t>
            </w:r>
            <w:r>
              <w:rPr>
                <w:color w:val="231F20"/>
                <w:w w:val="110"/>
                <w:sz w:val="20"/>
                <w:lang w:val="ru-RU"/>
              </w:rPr>
              <w:t>рели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гий Российской Федерации. Любовь и уважение к</w:t>
            </w:r>
            <w:r>
              <w:rPr>
                <w:color w:val="231F20"/>
                <w:w w:val="110"/>
                <w:sz w:val="20"/>
                <w:lang w:val="ru-RU"/>
              </w:rPr>
              <w:t xml:space="preserve"> Отеч</w:t>
            </w:r>
            <w:r w:rsidR="00FD589F">
              <w:rPr>
                <w:color w:val="231F20"/>
                <w:w w:val="110"/>
                <w:sz w:val="20"/>
                <w:lang w:val="ru-RU"/>
              </w:rPr>
              <w:t>еству. Патриотизм И</w:t>
            </w:r>
            <w:r w:rsidR="00070D81">
              <w:rPr>
                <w:color w:val="231F20"/>
                <w:w w:val="110"/>
                <w:sz w:val="20"/>
                <w:lang w:val="ru-RU"/>
              </w:rPr>
              <w:t xml:space="preserve"> </w:t>
            </w:r>
            <w:r>
              <w:rPr>
                <w:color w:val="231F20"/>
                <w:w w:val="110"/>
                <w:sz w:val="20"/>
                <w:lang w:val="ru-RU"/>
              </w:rPr>
              <w:t>многонаци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онального и многоконфессионального народа России</w:t>
            </w:r>
          </w:p>
        </w:tc>
        <w:tc>
          <w:tcPr>
            <w:tcW w:w="3955" w:type="dxa"/>
          </w:tcPr>
          <w:p w:rsidR="00D508DE" w:rsidRPr="00D508DE" w:rsidRDefault="00D508DE" w:rsidP="00D508DE">
            <w:pPr>
              <w:pStyle w:val="TableParagraph"/>
              <w:spacing w:line="249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Восприятие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анализ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информации,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="00FD589F">
              <w:rPr>
                <w:color w:val="231F20"/>
                <w:spacing w:val="-2"/>
                <w:w w:val="115"/>
                <w:sz w:val="20"/>
                <w:lang w:val="ru-RU"/>
              </w:rPr>
              <w:t>со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общаемой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="00FD589F">
              <w:rPr>
                <w:color w:val="231F20"/>
                <w:w w:val="115"/>
                <w:sz w:val="20"/>
                <w:lang w:val="ru-RU"/>
              </w:rPr>
              <w:t>учебни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ка</w:t>
            </w:r>
            <w:r w:rsidR="00FD589F">
              <w:rPr>
                <w:color w:val="231F20"/>
                <w:w w:val="115"/>
                <w:sz w:val="20"/>
                <w:lang w:val="ru-RU"/>
              </w:rPr>
              <w:t>. Высказывание суждений о значе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нии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религий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в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жизни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народов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России в прошлом и настоящем</w:t>
            </w:r>
          </w:p>
        </w:tc>
      </w:tr>
      <w:tr w:rsidR="00D508DE" w:rsidRPr="00F854DF" w:rsidTr="00F15B73">
        <w:trPr>
          <w:trHeight w:val="2051"/>
        </w:trPr>
        <w:tc>
          <w:tcPr>
            <w:tcW w:w="991" w:type="dxa"/>
          </w:tcPr>
          <w:p w:rsidR="00D508DE" w:rsidRPr="00F854DF" w:rsidRDefault="00D508DE" w:rsidP="00D508DE">
            <w:pPr>
              <w:pStyle w:val="TableParagraph"/>
              <w:spacing w:before="48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10"/>
                <w:w w:val="115"/>
                <w:sz w:val="20"/>
              </w:rPr>
              <w:lastRenderedPageBreak/>
              <w:t>2</w:t>
            </w:r>
          </w:p>
        </w:tc>
        <w:tc>
          <w:tcPr>
            <w:tcW w:w="1440" w:type="dxa"/>
          </w:tcPr>
          <w:p w:rsidR="00D508DE" w:rsidRPr="00D508DE" w:rsidRDefault="00D508DE" w:rsidP="00D508DE">
            <w:pPr>
              <w:pStyle w:val="TableParagraph"/>
              <w:spacing w:before="48"/>
              <w:rPr>
                <w:b/>
                <w:sz w:val="20"/>
                <w:lang w:val="ru-RU"/>
              </w:rPr>
            </w:pPr>
            <w:r w:rsidRPr="00D508DE">
              <w:rPr>
                <w:b/>
                <w:color w:val="231F20"/>
                <w:spacing w:val="-2"/>
                <w:w w:val="110"/>
                <w:sz w:val="20"/>
                <w:lang w:val="ru-RU"/>
              </w:rPr>
              <w:t>Религия</w:t>
            </w:r>
          </w:p>
          <w:p w:rsidR="00D508DE" w:rsidRPr="00D508DE" w:rsidRDefault="00D508DE" w:rsidP="00D508DE">
            <w:pPr>
              <w:pStyle w:val="TableParagraph"/>
              <w:spacing w:before="10" w:line="249" w:lineRule="auto"/>
              <w:rPr>
                <w:b/>
                <w:sz w:val="20"/>
                <w:lang w:val="ru-RU"/>
              </w:rPr>
            </w:pPr>
            <w:r w:rsidRPr="00D508DE">
              <w:rPr>
                <w:b/>
                <w:color w:val="231F20"/>
                <w:w w:val="105"/>
                <w:sz w:val="20"/>
                <w:lang w:val="ru-RU"/>
              </w:rPr>
              <w:t>в</w:t>
            </w:r>
            <w:r w:rsidRPr="00D508DE">
              <w:rPr>
                <w:b/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D508DE">
              <w:rPr>
                <w:b/>
                <w:color w:val="231F20"/>
                <w:w w:val="105"/>
                <w:sz w:val="20"/>
                <w:lang w:val="ru-RU"/>
              </w:rPr>
              <w:t>жизни</w:t>
            </w:r>
            <w:r w:rsidRPr="00D508DE">
              <w:rPr>
                <w:b/>
                <w:color w:val="231F20"/>
                <w:spacing w:val="-9"/>
                <w:w w:val="105"/>
                <w:sz w:val="20"/>
                <w:lang w:val="ru-RU"/>
              </w:rPr>
              <w:t xml:space="preserve"> </w:t>
            </w:r>
            <w:r w:rsidRPr="00D508DE">
              <w:rPr>
                <w:b/>
                <w:color w:val="231F20"/>
                <w:w w:val="105"/>
                <w:sz w:val="20"/>
                <w:lang w:val="ru-RU"/>
              </w:rPr>
              <w:t xml:space="preserve">че </w:t>
            </w:r>
            <w:r w:rsidRPr="00D508DE">
              <w:rPr>
                <w:b/>
                <w:color w:val="231F20"/>
                <w:spacing w:val="-2"/>
                <w:w w:val="105"/>
                <w:sz w:val="20"/>
                <w:lang w:val="ru-RU"/>
              </w:rPr>
              <w:t>ловека</w:t>
            </w:r>
          </w:p>
        </w:tc>
        <w:tc>
          <w:tcPr>
            <w:tcW w:w="899" w:type="dxa"/>
          </w:tcPr>
          <w:p w:rsidR="00D508DE" w:rsidRPr="00F854DF" w:rsidRDefault="00D508DE" w:rsidP="00D508DE">
            <w:pPr>
              <w:pStyle w:val="TableParagraph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240" w:type="dxa"/>
          </w:tcPr>
          <w:p w:rsidR="00D508DE" w:rsidRPr="00FD589F" w:rsidRDefault="00FD589F" w:rsidP="00D508DE">
            <w:pPr>
              <w:pStyle w:val="TableParagraph"/>
              <w:spacing w:line="249" w:lineRule="auto"/>
              <w:ind w:right="105"/>
              <w:rPr>
                <w:sz w:val="20"/>
                <w:lang w:val="ru-RU"/>
              </w:rPr>
            </w:pPr>
            <w:r>
              <w:rPr>
                <w:color w:val="231F20"/>
                <w:w w:val="115"/>
                <w:sz w:val="20"/>
                <w:lang w:val="ru-RU"/>
              </w:rPr>
              <w:t>Возникновение религии. То</w:t>
            </w:r>
            <w:r w:rsidR="00D508DE" w:rsidRPr="00D508DE">
              <w:rPr>
                <w:color w:val="231F20"/>
                <w:w w:val="115"/>
                <w:sz w:val="20"/>
                <w:lang w:val="ru-RU"/>
              </w:rPr>
              <w:t>темизм, анимизм. Политеизм и</w:t>
            </w:r>
            <w:r w:rsidR="00D508DE"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="00D508DE" w:rsidRPr="00D508DE">
              <w:rPr>
                <w:color w:val="231F20"/>
                <w:w w:val="115"/>
                <w:sz w:val="20"/>
                <w:lang w:val="ru-RU"/>
              </w:rPr>
              <w:t>монотеизм.</w:t>
            </w:r>
            <w:r w:rsidR="00D508DE"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="00D508DE" w:rsidRPr="00D508DE">
              <w:rPr>
                <w:color w:val="231F20"/>
                <w:w w:val="115"/>
                <w:sz w:val="20"/>
                <w:lang w:val="ru-RU"/>
              </w:rPr>
              <w:t>Религии</w:t>
            </w:r>
            <w:r w:rsidR="00D508DE"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>
              <w:rPr>
                <w:color w:val="231F20"/>
                <w:w w:val="115"/>
                <w:sz w:val="20"/>
                <w:lang w:val="ru-RU"/>
              </w:rPr>
              <w:t>Древне</w:t>
            </w:r>
            <w:r w:rsidR="00D508DE" w:rsidRPr="00D508DE">
              <w:rPr>
                <w:color w:val="231F20"/>
                <w:w w:val="115"/>
                <w:sz w:val="20"/>
                <w:lang w:val="ru-RU"/>
              </w:rPr>
              <w:t>го мира. Культура и религи</w:t>
            </w:r>
            <w:r>
              <w:rPr>
                <w:color w:val="231F20"/>
                <w:w w:val="115"/>
                <w:sz w:val="20"/>
                <w:lang w:val="ru-RU"/>
              </w:rPr>
              <w:t>я. Религия и мораль. Нравствен</w:t>
            </w:r>
            <w:r w:rsidR="00D508DE" w:rsidRPr="00D508DE">
              <w:rPr>
                <w:color w:val="231F20"/>
                <w:w w:val="115"/>
                <w:sz w:val="20"/>
                <w:lang w:val="ru-RU"/>
              </w:rPr>
              <w:t>ные</w:t>
            </w:r>
            <w:r w:rsidR="00D508DE"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="00D508DE" w:rsidRPr="00D508DE">
              <w:rPr>
                <w:color w:val="231F20"/>
                <w:w w:val="115"/>
                <w:sz w:val="20"/>
                <w:lang w:val="ru-RU"/>
              </w:rPr>
              <w:t>заповеди</w:t>
            </w:r>
            <w:r w:rsidR="00D508DE"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="00D508DE" w:rsidRPr="00D508DE">
              <w:rPr>
                <w:color w:val="231F20"/>
                <w:w w:val="115"/>
                <w:sz w:val="20"/>
                <w:lang w:val="ru-RU"/>
              </w:rPr>
              <w:t>в</w:t>
            </w:r>
            <w:r w:rsidR="00D508DE"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="00D508DE" w:rsidRPr="00D508DE">
              <w:rPr>
                <w:color w:val="231F20"/>
                <w:w w:val="115"/>
                <w:sz w:val="20"/>
                <w:lang w:val="ru-RU"/>
              </w:rPr>
              <w:t>религиях</w:t>
            </w:r>
            <w:r w:rsidR="00D508DE"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="00D508DE" w:rsidRPr="00D508DE">
              <w:rPr>
                <w:color w:val="231F20"/>
                <w:w w:val="115"/>
                <w:sz w:val="20"/>
                <w:lang w:val="ru-RU"/>
              </w:rPr>
              <w:t xml:space="preserve">мира. </w:t>
            </w:r>
            <w:r w:rsidR="00D508DE" w:rsidRPr="00FD589F">
              <w:rPr>
                <w:color w:val="231F20"/>
                <w:spacing w:val="-2"/>
                <w:w w:val="115"/>
                <w:sz w:val="20"/>
                <w:lang w:val="ru-RU"/>
              </w:rPr>
              <w:t>Религиозные</w:t>
            </w:r>
            <w:r w:rsidR="00D508DE" w:rsidRPr="00FD589F">
              <w:rPr>
                <w:color w:val="231F20"/>
                <w:spacing w:val="-13"/>
                <w:w w:val="115"/>
                <w:sz w:val="20"/>
                <w:lang w:val="ru-RU"/>
              </w:rPr>
              <w:t xml:space="preserve"> </w:t>
            </w:r>
            <w:r w:rsidR="00D508DE" w:rsidRPr="00FD589F">
              <w:rPr>
                <w:color w:val="231F20"/>
                <w:spacing w:val="-2"/>
                <w:w w:val="115"/>
                <w:sz w:val="20"/>
                <w:lang w:val="ru-RU"/>
              </w:rPr>
              <w:t>ритуалы.</w:t>
            </w:r>
            <w:r w:rsidR="00D508DE" w:rsidRPr="00FD589F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="00D508DE" w:rsidRPr="00FD589F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Обычаи </w:t>
            </w:r>
            <w:r w:rsidR="00D508DE" w:rsidRPr="00FD589F">
              <w:rPr>
                <w:color w:val="231F20"/>
                <w:w w:val="115"/>
                <w:sz w:val="20"/>
                <w:lang w:val="ru-RU"/>
              </w:rPr>
              <w:t>и</w:t>
            </w:r>
            <w:r w:rsidR="00D508DE" w:rsidRPr="00FD589F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="00D508DE" w:rsidRPr="00FD589F">
              <w:rPr>
                <w:color w:val="231F20"/>
                <w:w w:val="115"/>
                <w:sz w:val="20"/>
                <w:lang w:val="ru-RU"/>
              </w:rPr>
              <w:t>обряды</w:t>
            </w:r>
          </w:p>
        </w:tc>
        <w:tc>
          <w:tcPr>
            <w:tcW w:w="3955" w:type="dxa"/>
          </w:tcPr>
          <w:p w:rsidR="00D508DE" w:rsidRPr="00D508DE" w:rsidRDefault="00D508DE" w:rsidP="00D508DE">
            <w:pPr>
              <w:pStyle w:val="TableParagraph"/>
              <w:spacing w:line="249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Восприятие и анализ информации, сообщаемой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="00FD589F">
              <w:rPr>
                <w:color w:val="231F20"/>
                <w:w w:val="115"/>
                <w:sz w:val="20"/>
                <w:lang w:val="ru-RU"/>
              </w:rPr>
              <w:t>учеб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ника.</w:t>
            </w:r>
            <w:r w:rsidRPr="00D508DE">
              <w:rPr>
                <w:color w:val="231F20"/>
                <w:spacing w:val="-9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Объяснение</w:t>
            </w:r>
            <w:r w:rsidRPr="00D508DE">
              <w:rPr>
                <w:color w:val="231F20"/>
                <w:spacing w:val="-9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значения</w:t>
            </w:r>
            <w:r w:rsidRPr="00D508DE">
              <w:rPr>
                <w:color w:val="231F20"/>
                <w:spacing w:val="-9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основных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п</w:t>
            </w:r>
            <w:r w:rsidR="00FD589F">
              <w:rPr>
                <w:color w:val="231F20"/>
                <w:w w:val="115"/>
                <w:sz w:val="20"/>
                <w:lang w:val="ru-RU"/>
              </w:rPr>
              <w:t>онятий темы урока. Формулиров</w:t>
            </w:r>
            <w:r w:rsidR="00FD589F" w:rsidRPr="00D508DE">
              <w:rPr>
                <w:color w:val="231F20"/>
                <w:w w:val="115"/>
                <w:sz w:val="20"/>
                <w:lang w:val="ru-RU"/>
              </w:rPr>
              <w:t>ание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выводов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сущности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древнейших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религий</w:t>
            </w:r>
            <w:r w:rsidRPr="00D508DE">
              <w:rPr>
                <w:color w:val="231F20"/>
                <w:spacing w:val="-7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человечества,</w:t>
            </w:r>
            <w:r w:rsidRPr="00D508DE">
              <w:rPr>
                <w:color w:val="231F20"/>
                <w:spacing w:val="-7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их</w:t>
            </w:r>
            <w:r w:rsidRPr="00D508DE">
              <w:rPr>
                <w:color w:val="231F20"/>
                <w:spacing w:val="-7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культурном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 нравственном значении</w:t>
            </w:r>
          </w:p>
        </w:tc>
      </w:tr>
      <w:tr w:rsidR="00D508DE" w:rsidRPr="00F854DF" w:rsidTr="00F15B73">
        <w:trPr>
          <w:trHeight w:val="1572"/>
        </w:trPr>
        <w:tc>
          <w:tcPr>
            <w:tcW w:w="991" w:type="dxa"/>
          </w:tcPr>
          <w:p w:rsidR="00D508DE" w:rsidRPr="00F854DF" w:rsidRDefault="00D508DE" w:rsidP="00D508DE">
            <w:pPr>
              <w:pStyle w:val="TableParagraph"/>
              <w:spacing w:before="48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10"/>
                <w:w w:val="115"/>
                <w:sz w:val="20"/>
              </w:rPr>
              <w:t>3</w:t>
            </w:r>
          </w:p>
        </w:tc>
        <w:tc>
          <w:tcPr>
            <w:tcW w:w="1440" w:type="dxa"/>
          </w:tcPr>
          <w:p w:rsidR="00D508DE" w:rsidRPr="00D508DE" w:rsidRDefault="00D508DE" w:rsidP="00D508DE">
            <w:pPr>
              <w:pStyle w:val="TableParagraph"/>
              <w:spacing w:before="48" w:line="249" w:lineRule="auto"/>
              <w:rPr>
                <w:b/>
                <w:sz w:val="20"/>
                <w:lang w:val="ru-RU"/>
              </w:rPr>
            </w:pPr>
            <w:r w:rsidRPr="00D508DE">
              <w:rPr>
                <w:b/>
                <w:color w:val="231F20"/>
                <w:spacing w:val="-2"/>
                <w:w w:val="110"/>
                <w:sz w:val="20"/>
                <w:lang w:val="ru-RU"/>
              </w:rPr>
              <w:t>Древние предания Ветхого</w:t>
            </w:r>
            <w:r w:rsidRPr="00D508DE">
              <w:rPr>
                <w:b/>
                <w:color w:val="231F20"/>
                <w:spacing w:val="-12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b/>
                <w:color w:val="231F20"/>
                <w:spacing w:val="-2"/>
                <w:w w:val="110"/>
                <w:sz w:val="20"/>
                <w:lang w:val="ru-RU"/>
              </w:rPr>
              <w:t xml:space="preserve">За </w:t>
            </w:r>
            <w:r w:rsidRPr="00D508DE">
              <w:rPr>
                <w:b/>
                <w:color w:val="231F20"/>
                <w:spacing w:val="-4"/>
                <w:w w:val="110"/>
                <w:sz w:val="20"/>
                <w:lang w:val="ru-RU"/>
              </w:rPr>
              <w:t>вета</w:t>
            </w:r>
          </w:p>
        </w:tc>
        <w:tc>
          <w:tcPr>
            <w:tcW w:w="899" w:type="dxa"/>
          </w:tcPr>
          <w:p w:rsidR="00D508DE" w:rsidRPr="00F854DF" w:rsidRDefault="00D508DE" w:rsidP="00D508DE">
            <w:pPr>
              <w:pStyle w:val="TableParagraph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240" w:type="dxa"/>
          </w:tcPr>
          <w:p w:rsidR="00D508DE" w:rsidRPr="00FD589F" w:rsidRDefault="00D508DE" w:rsidP="00D508DE">
            <w:pPr>
              <w:pStyle w:val="TableParagraph"/>
              <w:spacing w:line="249" w:lineRule="auto"/>
              <w:ind w:right="165"/>
              <w:jc w:val="both"/>
              <w:rPr>
                <w:sz w:val="20"/>
                <w:lang w:val="ru-RU"/>
              </w:rPr>
            </w:pPr>
            <w:r w:rsidRPr="00D508DE">
              <w:rPr>
                <w:color w:val="231F20"/>
                <w:w w:val="110"/>
                <w:sz w:val="20"/>
                <w:lang w:val="ru-RU"/>
              </w:rPr>
              <w:t>Библия. Ветхий За</w:t>
            </w:r>
            <w:r w:rsidR="00FD589F">
              <w:rPr>
                <w:color w:val="231F20"/>
                <w:w w:val="110"/>
                <w:sz w:val="20"/>
                <w:lang w:val="ru-RU"/>
              </w:rPr>
              <w:t>вет о Сотво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рении</w:t>
            </w:r>
            <w:r w:rsidRPr="00D508DE">
              <w:rPr>
                <w:color w:val="231F20"/>
                <w:spacing w:val="-13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мира</w:t>
            </w:r>
            <w:r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3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человека.</w:t>
            </w:r>
            <w:r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="00FD589F" w:rsidRPr="00FD589F">
              <w:rPr>
                <w:color w:val="231F20"/>
                <w:spacing w:val="-2"/>
                <w:w w:val="115"/>
                <w:sz w:val="20"/>
                <w:lang w:val="ru-RU"/>
              </w:rPr>
              <w:t>Грехо</w:t>
            </w:r>
            <w:r w:rsidRPr="00FD589F">
              <w:rPr>
                <w:color w:val="231F20"/>
                <w:spacing w:val="-2"/>
                <w:w w:val="115"/>
                <w:sz w:val="20"/>
                <w:lang w:val="ru-RU"/>
              </w:rPr>
              <w:t>падение</w:t>
            </w:r>
          </w:p>
        </w:tc>
        <w:tc>
          <w:tcPr>
            <w:tcW w:w="3955" w:type="dxa"/>
          </w:tcPr>
          <w:p w:rsidR="00D508DE" w:rsidRPr="00D508DE" w:rsidRDefault="00D508DE" w:rsidP="00D508DE">
            <w:pPr>
              <w:pStyle w:val="TableParagraph"/>
              <w:spacing w:line="249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0"/>
                <w:sz w:val="20"/>
                <w:lang w:val="ru-RU"/>
              </w:rPr>
              <w:t>Восприятие и анализ информации, сооб</w:t>
            </w:r>
            <w:r w:rsidR="00FD589F">
              <w:rPr>
                <w:color w:val="231F20"/>
                <w:w w:val="110"/>
                <w:sz w:val="20"/>
                <w:lang w:val="ru-RU"/>
              </w:rPr>
              <w:t>щаемой учителем, и текста учеб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ника. Объяснение значения основных понятий</w:t>
            </w:r>
            <w:r w:rsidRPr="00D508DE">
              <w:rPr>
                <w:color w:val="231F20"/>
                <w:spacing w:val="-8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темы</w:t>
            </w:r>
            <w:r w:rsidRPr="00D508DE">
              <w:rPr>
                <w:color w:val="231F20"/>
                <w:spacing w:val="-8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урока.</w:t>
            </w:r>
            <w:r w:rsidRPr="00D508DE">
              <w:rPr>
                <w:color w:val="231F20"/>
                <w:spacing w:val="-8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Формулирование выводов о сущности ветхозаветных представлений о мире и человеке</w:t>
            </w:r>
          </w:p>
        </w:tc>
      </w:tr>
      <w:tr w:rsidR="001F62AB" w:rsidRPr="00F854DF" w:rsidTr="00F15B73">
        <w:trPr>
          <w:trHeight w:val="1572"/>
        </w:trPr>
        <w:tc>
          <w:tcPr>
            <w:tcW w:w="991" w:type="dxa"/>
          </w:tcPr>
          <w:p w:rsidR="001F62AB" w:rsidRPr="00F854DF" w:rsidRDefault="001F62AB" w:rsidP="001F62AB">
            <w:pPr>
              <w:pStyle w:val="TableParagraph"/>
              <w:spacing w:before="48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10"/>
                <w:w w:val="115"/>
                <w:sz w:val="20"/>
              </w:rPr>
              <w:t>4</w:t>
            </w:r>
          </w:p>
        </w:tc>
        <w:tc>
          <w:tcPr>
            <w:tcW w:w="1440" w:type="dxa"/>
          </w:tcPr>
          <w:p w:rsidR="001F62AB" w:rsidRPr="00F854DF" w:rsidRDefault="001F62AB" w:rsidP="001F62AB">
            <w:pPr>
              <w:pStyle w:val="TableParagraph"/>
              <w:spacing w:before="48" w:line="247" w:lineRule="auto"/>
              <w:rPr>
                <w:b/>
                <w:sz w:val="20"/>
              </w:rPr>
            </w:pPr>
            <w:r w:rsidRPr="00F854DF">
              <w:rPr>
                <w:b/>
                <w:color w:val="231F20"/>
                <w:w w:val="105"/>
                <w:sz w:val="20"/>
              </w:rPr>
              <w:t>В</w:t>
            </w:r>
            <w:r w:rsidRPr="00F854DF">
              <w:rPr>
                <w:b/>
                <w:color w:val="231F20"/>
                <w:spacing w:val="-6"/>
                <w:w w:val="105"/>
                <w:sz w:val="20"/>
              </w:rPr>
              <w:t xml:space="preserve"> </w:t>
            </w:r>
            <w:r w:rsidRPr="00F854DF">
              <w:rPr>
                <w:b/>
                <w:color w:val="231F20"/>
                <w:w w:val="105"/>
                <w:sz w:val="20"/>
              </w:rPr>
              <w:t xml:space="preserve">ожидании </w:t>
            </w:r>
            <w:r w:rsidRPr="00F854DF">
              <w:rPr>
                <w:b/>
                <w:color w:val="231F20"/>
                <w:spacing w:val="-2"/>
                <w:w w:val="105"/>
                <w:sz w:val="20"/>
              </w:rPr>
              <w:t>Спасителя</w:t>
            </w:r>
          </w:p>
        </w:tc>
        <w:tc>
          <w:tcPr>
            <w:tcW w:w="899" w:type="dxa"/>
          </w:tcPr>
          <w:p w:rsidR="001F62AB" w:rsidRPr="00F854DF" w:rsidRDefault="001F62AB" w:rsidP="001F62AB">
            <w:pPr>
              <w:pStyle w:val="TableParagraph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240" w:type="dxa"/>
          </w:tcPr>
          <w:p w:rsidR="001F62AB" w:rsidRPr="00D508DE" w:rsidRDefault="001F62AB" w:rsidP="001F62AB">
            <w:pPr>
              <w:pStyle w:val="TableParagraph"/>
              <w:spacing w:line="247" w:lineRule="auto"/>
              <w:ind w:right="178"/>
              <w:rPr>
                <w:sz w:val="20"/>
                <w:lang w:val="ru-RU"/>
              </w:rPr>
            </w:pPr>
            <w:r>
              <w:rPr>
                <w:color w:val="231F20"/>
                <w:w w:val="110"/>
                <w:sz w:val="20"/>
                <w:lang w:val="ru-RU"/>
              </w:rPr>
              <w:t>Ветхий Завет о Всемирном по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топе. Ветхозаветное предание о Ва</w:t>
            </w:r>
            <w:r>
              <w:rPr>
                <w:color w:val="231F20"/>
                <w:w w:val="110"/>
                <w:sz w:val="20"/>
                <w:lang w:val="ru-RU"/>
              </w:rPr>
              <w:t xml:space="preserve">вилонской башне. Народ Израиля. Авраам, Исаак, Иаков,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Моисей. Десять За</w:t>
            </w:r>
            <w:r>
              <w:rPr>
                <w:color w:val="231F20"/>
                <w:w w:val="110"/>
                <w:sz w:val="20"/>
                <w:lang w:val="ru-RU"/>
              </w:rPr>
              <w:t>по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ведей. Представление древних иудеев о Мессии</w:t>
            </w:r>
          </w:p>
        </w:tc>
        <w:tc>
          <w:tcPr>
            <w:tcW w:w="3955" w:type="dxa"/>
          </w:tcPr>
          <w:p w:rsidR="001F62AB" w:rsidRPr="00FD589F" w:rsidRDefault="001F62AB" w:rsidP="001F62AB">
            <w:pPr>
              <w:pStyle w:val="TableParagraph"/>
              <w:spacing w:line="247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Восприятие и анализ информации, сообщаемой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>
              <w:rPr>
                <w:color w:val="231F20"/>
                <w:w w:val="115"/>
                <w:sz w:val="20"/>
                <w:lang w:val="ru-RU"/>
              </w:rPr>
              <w:t>учеб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ни</w:t>
            </w:r>
            <w:r>
              <w:rPr>
                <w:color w:val="231F20"/>
                <w:w w:val="115"/>
                <w:sz w:val="20"/>
                <w:lang w:val="ru-RU"/>
              </w:rPr>
              <w:t>ка. Выполнение заданий, направ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ленных на диагностику и контроль знаний, полученных на предыдущем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уроке</w:t>
            </w:r>
            <w:r>
              <w:rPr>
                <w:color w:val="231F20"/>
                <w:w w:val="110"/>
                <w:sz w:val="20"/>
                <w:lang w:val="ru-RU"/>
              </w:rPr>
              <w:t>. Анализ фрагментов текста Вет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хог</w:t>
            </w:r>
            <w:r>
              <w:rPr>
                <w:color w:val="231F20"/>
                <w:w w:val="115"/>
                <w:sz w:val="20"/>
                <w:lang w:val="ru-RU"/>
              </w:rPr>
              <w:t>о Завета по поставленным вопро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сам. </w:t>
            </w:r>
            <w:r w:rsidRPr="00FD589F">
              <w:rPr>
                <w:color w:val="231F20"/>
                <w:w w:val="115"/>
                <w:sz w:val="20"/>
                <w:lang w:val="ru-RU"/>
              </w:rPr>
              <w:t>Объяснение значения основных понятий темы урока</w:t>
            </w:r>
          </w:p>
        </w:tc>
      </w:tr>
    </w:tbl>
    <w:p w:rsidR="00D508DE" w:rsidRPr="00F854DF" w:rsidRDefault="00D508DE" w:rsidP="00D508DE">
      <w:pPr>
        <w:spacing w:line="249" w:lineRule="auto"/>
        <w:rPr>
          <w:sz w:val="20"/>
        </w:rPr>
        <w:sectPr w:rsidR="00D508DE" w:rsidRPr="00F854DF" w:rsidSect="00D508DE">
          <w:pgSz w:w="12110" w:h="8150" w:orient="landscape"/>
          <w:pgMar w:top="700" w:right="7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-14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990"/>
        <w:gridCol w:w="1440"/>
        <w:gridCol w:w="899"/>
        <w:gridCol w:w="3240"/>
        <w:gridCol w:w="3955"/>
      </w:tblGrid>
      <w:tr w:rsidR="001F62AB" w:rsidRPr="00F854DF" w:rsidTr="00F15B73">
        <w:trPr>
          <w:trHeight w:val="2275"/>
        </w:trPr>
        <w:tc>
          <w:tcPr>
            <w:tcW w:w="990" w:type="dxa"/>
          </w:tcPr>
          <w:p w:rsidR="001F62AB" w:rsidRPr="00F854DF" w:rsidRDefault="001F62AB" w:rsidP="001F62AB">
            <w:pPr>
              <w:pStyle w:val="TableParagraph"/>
              <w:spacing w:before="48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10"/>
                <w:w w:val="115"/>
                <w:sz w:val="20"/>
              </w:rPr>
              <w:lastRenderedPageBreak/>
              <w:t>5</w:t>
            </w:r>
          </w:p>
        </w:tc>
        <w:tc>
          <w:tcPr>
            <w:tcW w:w="1440" w:type="dxa"/>
          </w:tcPr>
          <w:p w:rsidR="001F62AB" w:rsidRPr="00D508DE" w:rsidRDefault="001F62AB" w:rsidP="001F62AB">
            <w:pPr>
              <w:pStyle w:val="TableParagraph"/>
              <w:spacing w:before="48" w:line="247" w:lineRule="auto"/>
              <w:ind w:right="103"/>
              <w:jc w:val="both"/>
              <w:rPr>
                <w:b/>
                <w:sz w:val="20"/>
                <w:lang w:val="ru-RU"/>
              </w:rPr>
            </w:pPr>
            <w:r w:rsidRPr="00D508DE">
              <w:rPr>
                <w:b/>
                <w:color w:val="231F20"/>
                <w:w w:val="105"/>
                <w:sz w:val="20"/>
                <w:lang w:val="ru-RU"/>
              </w:rPr>
              <w:t>Иисус</w:t>
            </w:r>
            <w:r w:rsidRPr="00D508DE">
              <w:rPr>
                <w:b/>
                <w:color w:val="231F20"/>
                <w:spacing w:val="-8"/>
                <w:w w:val="105"/>
                <w:sz w:val="20"/>
                <w:lang w:val="ru-RU"/>
              </w:rPr>
              <w:t xml:space="preserve"> </w:t>
            </w:r>
            <w:r w:rsidRPr="00D508DE">
              <w:rPr>
                <w:b/>
                <w:color w:val="231F20"/>
                <w:w w:val="105"/>
                <w:sz w:val="20"/>
                <w:lang w:val="ru-RU"/>
              </w:rPr>
              <w:t>Хрис тос</w:t>
            </w:r>
            <w:r w:rsidRPr="00D508DE">
              <w:rPr>
                <w:b/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D508DE">
              <w:rPr>
                <w:b/>
                <w:color w:val="231F20"/>
                <w:w w:val="105"/>
                <w:sz w:val="20"/>
                <w:lang w:val="ru-RU"/>
              </w:rPr>
              <w:t>и</w:t>
            </w:r>
            <w:r w:rsidRPr="00D508DE">
              <w:rPr>
                <w:b/>
                <w:color w:val="231F20"/>
                <w:spacing w:val="-11"/>
                <w:w w:val="105"/>
                <w:sz w:val="20"/>
                <w:lang w:val="ru-RU"/>
              </w:rPr>
              <w:t xml:space="preserve"> </w:t>
            </w:r>
            <w:r w:rsidRPr="00D508DE">
              <w:rPr>
                <w:b/>
                <w:color w:val="231F20"/>
                <w:w w:val="105"/>
                <w:sz w:val="20"/>
                <w:lang w:val="ru-RU"/>
              </w:rPr>
              <w:t xml:space="preserve">Новый </w:t>
            </w:r>
            <w:r w:rsidRPr="00D508DE">
              <w:rPr>
                <w:b/>
                <w:color w:val="231F20"/>
                <w:spacing w:val="-2"/>
                <w:w w:val="105"/>
                <w:sz w:val="20"/>
                <w:lang w:val="ru-RU"/>
              </w:rPr>
              <w:t>Завет</w:t>
            </w:r>
          </w:p>
        </w:tc>
        <w:tc>
          <w:tcPr>
            <w:tcW w:w="899" w:type="dxa"/>
          </w:tcPr>
          <w:p w:rsidR="001F62AB" w:rsidRPr="00F854DF" w:rsidRDefault="001F62AB" w:rsidP="001F62AB">
            <w:pPr>
              <w:pStyle w:val="TableParagraph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240" w:type="dxa"/>
          </w:tcPr>
          <w:p w:rsidR="001F62AB" w:rsidRPr="00D508DE" w:rsidRDefault="001F62AB" w:rsidP="001F62AB">
            <w:pPr>
              <w:pStyle w:val="TableParagraph"/>
              <w:spacing w:line="247" w:lineRule="auto"/>
              <w:ind w:right="108"/>
              <w:rPr>
                <w:sz w:val="20"/>
                <w:lang w:val="ru-RU"/>
              </w:rPr>
            </w:pP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Новый</w:t>
            </w:r>
            <w:r w:rsidRPr="00D508DE">
              <w:rPr>
                <w:color w:val="231F20"/>
                <w:spacing w:val="-9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Завет.</w:t>
            </w:r>
            <w:r w:rsidRPr="00D508DE">
              <w:rPr>
                <w:color w:val="231F20"/>
                <w:spacing w:val="-9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Евангелие,</w:t>
            </w:r>
            <w:r w:rsidRPr="00D508DE">
              <w:rPr>
                <w:color w:val="231F20"/>
                <w:spacing w:val="-9"/>
                <w:w w:val="115"/>
                <w:sz w:val="20"/>
                <w:lang w:val="ru-RU"/>
              </w:rPr>
              <w:t xml:space="preserve"> </w:t>
            </w:r>
            <w:r>
              <w:rPr>
                <w:color w:val="231F20"/>
                <w:spacing w:val="-2"/>
                <w:w w:val="115"/>
                <w:sz w:val="20"/>
                <w:lang w:val="ru-RU"/>
              </w:rPr>
              <w:t>еван</w:t>
            </w:r>
            <w:r>
              <w:rPr>
                <w:color w:val="231F20"/>
                <w:w w:val="115"/>
                <w:sz w:val="20"/>
                <w:lang w:val="ru-RU"/>
              </w:rPr>
              <w:t>гелисты. Новый Завет о рож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дении Иисуса Христа. Чудеса </w:t>
            </w:r>
            <w:r>
              <w:rPr>
                <w:color w:val="231F20"/>
                <w:w w:val="110"/>
                <w:sz w:val="20"/>
                <w:lang w:val="ru-RU"/>
              </w:rPr>
              <w:t>Христа. Учение Христа о люб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ви к ближнему. Апостолы</w:t>
            </w:r>
          </w:p>
        </w:tc>
        <w:tc>
          <w:tcPr>
            <w:tcW w:w="3955" w:type="dxa"/>
          </w:tcPr>
          <w:p w:rsidR="001F62AB" w:rsidRPr="001F62AB" w:rsidRDefault="001F62AB" w:rsidP="001F62AB">
            <w:pPr>
              <w:pStyle w:val="TableParagraph"/>
              <w:spacing w:line="247" w:lineRule="auto"/>
              <w:ind w:right="100"/>
              <w:rPr>
                <w:color w:val="231F20"/>
                <w:w w:val="110"/>
                <w:sz w:val="20"/>
                <w:lang w:val="ru-RU"/>
              </w:rPr>
            </w:pP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Восприятие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анализ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информации,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>
              <w:rPr>
                <w:color w:val="231F20"/>
                <w:spacing w:val="-2"/>
                <w:w w:val="115"/>
                <w:sz w:val="20"/>
                <w:lang w:val="ru-RU"/>
              </w:rPr>
              <w:t>со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общаемой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>
              <w:rPr>
                <w:color w:val="231F20"/>
                <w:w w:val="115"/>
                <w:sz w:val="20"/>
                <w:lang w:val="ru-RU"/>
              </w:rPr>
              <w:t>учебни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ка.</w:t>
            </w:r>
            <w:r w:rsidRPr="00D508DE">
              <w:rPr>
                <w:color w:val="231F20"/>
                <w:spacing w:val="-13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Анализ</w:t>
            </w:r>
            <w:r w:rsidRPr="00D508DE">
              <w:rPr>
                <w:color w:val="231F20"/>
                <w:spacing w:val="-13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фрагментов</w:t>
            </w:r>
            <w:r w:rsidRPr="00D508DE">
              <w:rPr>
                <w:color w:val="231F20"/>
                <w:spacing w:val="-13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13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Нового Завета по поставленным вопросам.</w:t>
            </w:r>
            <w:r>
              <w:rPr>
                <w:color w:val="231F2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О</w:t>
            </w:r>
            <w:r>
              <w:rPr>
                <w:color w:val="231F20"/>
                <w:w w:val="110"/>
                <w:sz w:val="20"/>
                <w:lang w:val="ru-RU"/>
              </w:rPr>
              <w:t>бъяснение значения основных по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нятий темы урока. Формулирование выводов о значении нравственного правила «возлюби ближнего как самого</w:t>
            </w:r>
            <w:r w:rsidRPr="00D508DE">
              <w:rPr>
                <w:color w:val="231F20"/>
                <w:spacing w:val="-4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себя»</w:t>
            </w:r>
          </w:p>
        </w:tc>
      </w:tr>
      <w:tr w:rsidR="001F62AB" w:rsidRPr="00F854DF" w:rsidTr="00F15B73">
        <w:trPr>
          <w:trHeight w:val="1085"/>
        </w:trPr>
        <w:tc>
          <w:tcPr>
            <w:tcW w:w="990" w:type="dxa"/>
          </w:tcPr>
          <w:p w:rsidR="001F62AB" w:rsidRPr="00F854DF" w:rsidRDefault="001F62AB" w:rsidP="001F62AB">
            <w:pPr>
              <w:pStyle w:val="TableParagraph"/>
              <w:spacing w:before="48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10"/>
                <w:w w:val="115"/>
                <w:sz w:val="20"/>
              </w:rPr>
              <w:t>6</w:t>
            </w:r>
          </w:p>
        </w:tc>
        <w:tc>
          <w:tcPr>
            <w:tcW w:w="1440" w:type="dxa"/>
          </w:tcPr>
          <w:p w:rsidR="001F62AB" w:rsidRPr="00F854DF" w:rsidRDefault="001F62AB" w:rsidP="001F62AB">
            <w:pPr>
              <w:pStyle w:val="TableParagraph"/>
              <w:spacing w:before="48" w:line="247" w:lineRule="auto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2"/>
                <w:w w:val="105"/>
                <w:sz w:val="20"/>
              </w:rPr>
              <w:t>Проповедь Иисуса Христа</w:t>
            </w:r>
          </w:p>
        </w:tc>
        <w:tc>
          <w:tcPr>
            <w:tcW w:w="899" w:type="dxa"/>
          </w:tcPr>
          <w:p w:rsidR="001F62AB" w:rsidRPr="00F854DF" w:rsidRDefault="001F62AB" w:rsidP="001F62AB">
            <w:pPr>
              <w:pStyle w:val="TableParagraph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240" w:type="dxa"/>
          </w:tcPr>
          <w:p w:rsidR="001F62AB" w:rsidRPr="00D508DE" w:rsidRDefault="001F62AB" w:rsidP="001F62AB">
            <w:pPr>
              <w:pStyle w:val="TableParagraph"/>
              <w:spacing w:line="247" w:lineRule="auto"/>
              <w:rPr>
                <w:sz w:val="20"/>
                <w:lang w:val="ru-RU"/>
              </w:rPr>
            </w:pPr>
            <w:r w:rsidRPr="00D508DE">
              <w:rPr>
                <w:color w:val="231F20"/>
                <w:w w:val="110"/>
                <w:sz w:val="20"/>
                <w:lang w:val="ru-RU"/>
              </w:rPr>
              <w:t>Проповедь</w:t>
            </w:r>
            <w:r w:rsidRPr="00D508DE">
              <w:rPr>
                <w:color w:val="231F20"/>
                <w:spacing w:val="-5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Иисуса</w:t>
            </w:r>
            <w:r w:rsidRPr="00D508DE">
              <w:rPr>
                <w:color w:val="231F20"/>
                <w:spacing w:val="-5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Христа</w:t>
            </w:r>
            <w:r w:rsidRPr="00D508DE">
              <w:rPr>
                <w:color w:val="231F20"/>
                <w:spacing w:val="-5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5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 xml:space="preserve">её </w:t>
            </w:r>
            <w:r>
              <w:rPr>
                <w:color w:val="231F20"/>
                <w:w w:val="115"/>
                <w:sz w:val="20"/>
                <w:lang w:val="ru-RU"/>
              </w:rPr>
              <w:t>нравственное значение. Тай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ная вечеря. Арест, распятие</w:t>
            </w:r>
          </w:p>
          <w:p w:rsidR="001F62AB" w:rsidRDefault="001F62AB" w:rsidP="001F62AB">
            <w:pPr>
              <w:pStyle w:val="TableParagraph"/>
              <w:spacing w:before="3"/>
              <w:rPr>
                <w:color w:val="231F20"/>
                <w:spacing w:val="-2"/>
                <w:w w:val="110"/>
                <w:sz w:val="20"/>
                <w:lang w:val="ru-RU"/>
              </w:rPr>
            </w:pPr>
            <w:r w:rsidRPr="00D508DE">
              <w:rPr>
                <w:color w:val="231F20"/>
                <w:w w:val="110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4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воскресение</w:t>
            </w:r>
            <w:r w:rsidRPr="00D508DE">
              <w:rPr>
                <w:color w:val="231F20"/>
                <w:spacing w:val="4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Иисуса</w:t>
            </w:r>
            <w:r w:rsidRPr="00D508DE">
              <w:rPr>
                <w:color w:val="231F20"/>
                <w:spacing w:val="4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0"/>
                <w:sz w:val="20"/>
                <w:lang w:val="ru-RU"/>
              </w:rPr>
              <w:t>Христа.</w:t>
            </w:r>
          </w:p>
          <w:p w:rsidR="001F62AB" w:rsidRPr="00D508DE" w:rsidRDefault="001F62AB" w:rsidP="001F62AB">
            <w:pPr>
              <w:pStyle w:val="TableParagraph"/>
              <w:spacing w:before="3"/>
              <w:rPr>
                <w:sz w:val="20"/>
                <w:lang w:val="ru-RU"/>
              </w:rPr>
            </w:pPr>
            <w:r>
              <w:rPr>
                <w:color w:val="231F20"/>
                <w:w w:val="110"/>
                <w:sz w:val="20"/>
                <w:lang w:val="ru-RU"/>
              </w:rPr>
              <w:t>Христианское учение о спаси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 xml:space="preserve">тельной жертве Христа. </w:t>
            </w:r>
            <w:r>
              <w:rPr>
                <w:color w:val="231F20"/>
                <w:w w:val="110"/>
                <w:sz w:val="20"/>
                <w:lang w:val="ru-RU"/>
              </w:rPr>
              <w:t>Воз</w:t>
            </w:r>
            <w:r w:rsidRPr="00FD589F">
              <w:rPr>
                <w:color w:val="231F20"/>
                <w:spacing w:val="-2"/>
                <w:w w:val="110"/>
                <w:sz w:val="20"/>
                <w:lang w:val="ru-RU"/>
              </w:rPr>
              <w:t>несение</w:t>
            </w:r>
          </w:p>
        </w:tc>
        <w:tc>
          <w:tcPr>
            <w:tcW w:w="3955" w:type="dxa"/>
          </w:tcPr>
          <w:p w:rsidR="001F62AB" w:rsidRPr="00FD589F" w:rsidRDefault="001F62AB" w:rsidP="001F62AB">
            <w:pPr>
              <w:pStyle w:val="TableParagraph"/>
              <w:spacing w:line="247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Восприятие и анализ информации, сообщаемой</w:t>
            </w:r>
            <w:r w:rsidRPr="00D508DE">
              <w:rPr>
                <w:color w:val="231F20"/>
                <w:spacing w:val="-7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7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7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7"/>
                <w:w w:val="115"/>
                <w:sz w:val="20"/>
                <w:lang w:val="ru-RU"/>
              </w:rPr>
              <w:t xml:space="preserve"> </w:t>
            </w:r>
            <w:r>
              <w:rPr>
                <w:color w:val="231F20"/>
                <w:w w:val="115"/>
                <w:sz w:val="20"/>
                <w:lang w:val="ru-RU"/>
              </w:rPr>
              <w:t>учеб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ника.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FD589F">
              <w:rPr>
                <w:color w:val="231F20"/>
                <w:w w:val="115"/>
                <w:sz w:val="20"/>
                <w:lang w:val="ru-RU"/>
              </w:rPr>
              <w:t>Объяснение</w:t>
            </w:r>
            <w:r w:rsidRPr="00FD589F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FD589F">
              <w:rPr>
                <w:color w:val="231F20"/>
                <w:w w:val="115"/>
                <w:sz w:val="20"/>
                <w:lang w:val="ru-RU"/>
              </w:rPr>
              <w:t>значения</w:t>
            </w:r>
            <w:r w:rsidRPr="00FD589F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FD589F">
              <w:rPr>
                <w:color w:val="231F20"/>
                <w:w w:val="115"/>
                <w:sz w:val="20"/>
                <w:lang w:val="ru-RU"/>
              </w:rPr>
              <w:t xml:space="preserve">основных </w:t>
            </w:r>
            <w:r>
              <w:rPr>
                <w:color w:val="231F20"/>
                <w:w w:val="115"/>
                <w:sz w:val="20"/>
                <w:lang w:val="ru-RU"/>
              </w:rPr>
              <w:t xml:space="preserve">понятий темы урока. Формулирование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 xml:space="preserve">выводов о значении проповеди </w:t>
            </w:r>
            <w:r w:rsidRPr="00D508DE">
              <w:rPr>
                <w:color w:val="231F20"/>
                <w:spacing w:val="-2"/>
                <w:w w:val="110"/>
                <w:sz w:val="20"/>
                <w:lang w:val="ru-RU"/>
              </w:rPr>
              <w:t>Христа</w:t>
            </w:r>
          </w:p>
        </w:tc>
      </w:tr>
      <w:tr w:rsidR="001F62AB" w:rsidRPr="00F854DF" w:rsidTr="00F15B73">
        <w:trPr>
          <w:trHeight w:val="1085"/>
        </w:trPr>
        <w:tc>
          <w:tcPr>
            <w:tcW w:w="990" w:type="dxa"/>
          </w:tcPr>
          <w:p w:rsidR="001F62AB" w:rsidRPr="00F854DF" w:rsidRDefault="001F62AB" w:rsidP="001F62AB">
            <w:pPr>
              <w:pStyle w:val="TableParagraph"/>
              <w:spacing w:before="93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10"/>
                <w:w w:val="115"/>
                <w:sz w:val="20"/>
              </w:rPr>
              <w:t>7</w:t>
            </w:r>
          </w:p>
        </w:tc>
        <w:tc>
          <w:tcPr>
            <w:tcW w:w="1440" w:type="dxa"/>
          </w:tcPr>
          <w:p w:rsidR="001F62AB" w:rsidRPr="00F854DF" w:rsidRDefault="001F62AB" w:rsidP="001F62AB">
            <w:pPr>
              <w:pStyle w:val="TableParagraph"/>
              <w:spacing w:before="93" w:line="264" w:lineRule="auto"/>
              <w:rPr>
                <w:b/>
                <w:sz w:val="20"/>
              </w:rPr>
            </w:pPr>
            <w:r>
              <w:rPr>
                <w:b/>
                <w:color w:val="231F20"/>
                <w:spacing w:val="-2"/>
                <w:w w:val="105"/>
                <w:sz w:val="20"/>
              </w:rPr>
              <w:t>Христиан</w:t>
            </w:r>
            <w:r w:rsidRPr="00F854DF">
              <w:rPr>
                <w:b/>
                <w:color w:val="231F20"/>
                <w:w w:val="105"/>
                <w:sz w:val="20"/>
              </w:rPr>
              <w:t>ская</w:t>
            </w:r>
            <w:r w:rsidRPr="00F854DF">
              <w:rPr>
                <w:b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b/>
                <w:color w:val="231F20"/>
                <w:w w:val="105"/>
                <w:sz w:val="20"/>
              </w:rPr>
              <w:t>Цер</w:t>
            </w:r>
            <w:r w:rsidRPr="00F854DF">
              <w:rPr>
                <w:b/>
                <w:color w:val="231F20"/>
                <w:spacing w:val="-4"/>
                <w:w w:val="105"/>
                <w:sz w:val="20"/>
              </w:rPr>
              <w:t>ковь</w:t>
            </w:r>
          </w:p>
        </w:tc>
        <w:tc>
          <w:tcPr>
            <w:tcW w:w="899" w:type="dxa"/>
          </w:tcPr>
          <w:p w:rsidR="001F62AB" w:rsidRPr="00F854DF" w:rsidRDefault="001F62AB" w:rsidP="001F62AB">
            <w:pPr>
              <w:pStyle w:val="TableParagraph"/>
              <w:spacing w:before="105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240" w:type="dxa"/>
          </w:tcPr>
          <w:p w:rsidR="001F62AB" w:rsidRPr="00FD589F" w:rsidRDefault="001F62AB" w:rsidP="001F62AB">
            <w:pPr>
              <w:pStyle w:val="TableParagraph"/>
              <w:spacing w:before="105" w:line="264" w:lineRule="auto"/>
              <w:ind w:right="108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Распространение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>
              <w:rPr>
                <w:color w:val="231F20"/>
                <w:w w:val="115"/>
                <w:sz w:val="20"/>
                <w:lang w:val="ru-RU"/>
              </w:rPr>
              <w:t>христиан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ства. Гонения на христиан. Становление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христиа</w:t>
            </w:r>
            <w:r>
              <w:rPr>
                <w:color w:val="231F20"/>
                <w:w w:val="115"/>
                <w:sz w:val="20"/>
                <w:lang w:val="ru-RU"/>
              </w:rPr>
              <w:t>нской Церкви. Признание христианства государственной рели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гией Римской империи при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 xml:space="preserve">императоре Константине. </w:t>
            </w:r>
            <w:r>
              <w:rPr>
                <w:color w:val="231F20"/>
                <w:w w:val="110"/>
                <w:sz w:val="20"/>
                <w:lang w:val="ru-RU"/>
              </w:rPr>
              <w:t>Цер</w:t>
            </w:r>
            <w:r w:rsidRPr="00FD589F">
              <w:rPr>
                <w:color w:val="231F20"/>
                <w:w w:val="115"/>
                <w:sz w:val="20"/>
                <w:lang w:val="ru-RU"/>
              </w:rPr>
              <w:t>ковная</w:t>
            </w:r>
            <w:r w:rsidRPr="00FD589F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FD589F">
              <w:rPr>
                <w:color w:val="231F20"/>
                <w:w w:val="115"/>
                <w:sz w:val="20"/>
                <w:lang w:val="ru-RU"/>
              </w:rPr>
              <w:t>иерархия.</w:t>
            </w:r>
            <w:r w:rsidRPr="00FD589F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FD589F">
              <w:rPr>
                <w:color w:val="231F20"/>
                <w:w w:val="115"/>
                <w:sz w:val="20"/>
                <w:lang w:val="ru-RU"/>
              </w:rPr>
              <w:t>Монашество и монастыри. Раскол церквей</w:t>
            </w:r>
          </w:p>
        </w:tc>
        <w:tc>
          <w:tcPr>
            <w:tcW w:w="3955" w:type="dxa"/>
          </w:tcPr>
          <w:p w:rsidR="001F62AB" w:rsidRPr="00D508DE" w:rsidRDefault="001F62AB" w:rsidP="001F62AB">
            <w:pPr>
              <w:pStyle w:val="TableParagraph"/>
              <w:spacing w:before="105" w:line="264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Выполнение заданий, направленных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на диагностику и контроль знаний, полученных на предыдущем уроке. Восприятие и анализ информации,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сооб</w:t>
            </w:r>
            <w:r>
              <w:rPr>
                <w:color w:val="231F20"/>
                <w:w w:val="110"/>
                <w:sz w:val="20"/>
                <w:lang w:val="ru-RU"/>
              </w:rPr>
              <w:t>щаемой учителем, и текста учеб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ника.</w:t>
            </w:r>
            <w:r>
              <w:rPr>
                <w:color w:val="231F20"/>
                <w:spacing w:val="-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Объ</w:t>
            </w:r>
            <w:r>
              <w:rPr>
                <w:color w:val="231F20"/>
                <w:w w:val="110"/>
                <w:sz w:val="20"/>
                <w:lang w:val="ru-RU"/>
              </w:rPr>
              <w:t>яснение значения основных поня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тий темы урока.</w:t>
            </w:r>
          </w:p>
          <w:p w:rsidR="001F62AB" w:rsidRPr="00D508DE" w:rsidRDefault="001F62AB" w:rsidP="001F62AB">
            <w:pPr>
              <w:pStyle w:val="TableParagraph"/>
              <w:spacing w:before="0" w:line="264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0"/>
                <w:sz w:val="20"/>
                <w:lang w:val="ru-RU"/>
              </w:rPr>
              <w:t>Со</w:t>
            </w:r>
            <w:r>
              <w:rPr>
                <w:color w:val="231F20"/>
                <w:w w:val="110"/>
                <w:sz w:val="20"/>
                <w:lang w:val="ru-RU"/>
              </w:rPr>
              <w:t>ставление схемы «Иерархия хрис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тианской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Церкви»</w:t>
            </w:r>
          </w:p>
        </w:tc>
      </w:tr>
    </w:tbl>
    <w:p w:rsidR="00D508DE" w:rsidRPr="00F854DF" w:rsidRDefault="00D508DE" w:rsidP="00D508DE">
      <w:pPr>
        <w:rPr>
          <w:sz w:val="2"/>
          <w:szCs w:val="2"/>
        </w:rPr>
      </w:pPr>
    </w:p>
    <w:p w:rsidR="00D508DE" w:rsidRPr="00F854DF" w:rsidRDefault="00D508DE" w:rsidP="00D508DE">
      <w:pPr>
        <w:rPr>
          <w:sz w:val="2"/>
          <w:szCs w:val="2"/>
        </w:rPr>
        <w:sectPr w:rsidR="00D508DE" w:rsidRPr="00F854DF" w:rsidSect="00D508DE">
          <w:type w:val="nextColumn"/>
          <w:pgSz w:w="12110" w:h="8150" w:orient="landscape"/>
          <w:pgMar w:top="800" w:right="7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-14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990"/>
        <w:gridCol w:w="1440"/>
        <w:gridCol w:w="899"/>
        <w:gridCol w:w="3240"/>
        <w:gridCol w:w="3955"/>
      </w:tblGrid>
      <w:tr w:rsidR="001F62AB" w:rsidRPr="00F854DF" w:rsidTr="00F15B73">
        <w:trPr>
          <w:trHeight w:val="2725"/>
        </w:trPr>
        <w:tc>
          <w:tcPr>
            <w:tcW w:w="990" w:type="dxa"/>
          </w:tcPr>
          <w:p w:rsidR="001F62AB" w:rsidRPr="00F854DF" w:rsidRDefault="001F62AB" w:rsidP="001F62AB">
            <w:pPr>
              <w:pStyle w:val="TableParagraph"/>
              <w:spacing w:before="93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10"/>
                <w:w w:val="115"/>
                <w:sz w:val="20"/>
              </w:rPr>
              <w:lastRenderedPageBreak/>
              <w:t>8</w:t>
            </w:r>
          </w:p>
        </w:tc>
        <w:tc>
          <w:tcPr>
            <w:tcW w:w="1440" w:type="dxa"/>
          </w:tcPr>
          <w:p w:rsidR="001F62AB" w:rsidRPr="00F854DF" w:rsidRDefault="001F62AB" w:rsidP="001F62AB">
            <w:pPr>
              <w:pStyle w:val="TableParagraph"/>
              <w:spacing w:before="93" w:line="264" w:lineRule="auto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2"/>
                <w:sz w:val="20"/>
              </w:rPr>
              <w:t xml:space="preserve">Крещение </w:t>
            </w:r>
            <w:r w:rsidRPr="00F854DF">
              <w:rPr>
                <w:b/>
                <w:color w:val="231F20"/>
                <w:spacing w:val="-4"/>
                <w:w w:val="110"/>
                <w:sz w:val="20"/>
              </w:rPr>
              <w:t>Руси</w:t>
            </w:r>
          </w:p>
        </w:tc>
        <w:tc>
          <w:tcPr>
            <w:tcW w:w="899" w:type="dxa"/>
          </w:tcPr>
          <w:p w:rsidR="001F62AB" w:rsidRPr="00070D81" w:rsidRDefault="001F62AB" w:rsidP="001F62AB">
            <w:pPr>
              <w:pStyle w:val="TableParagraph"/>
              <w:spacing w:before="105"/>
              <w:ind w:left="10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</w:t>
            </w:r>
          </w:p>
        </w:tc>
        <w:tc>
          <w:tcPr>
            <w:tcW w:w="3240" w:type="dxa"/>
          </w:tcPr>
          <w:p w:rsidR="001F62AB" w:rsidRPr="00D508DE" w:rsidRDefault="001F62AB" w:rsidP="001F62AB">
            <w:pPr>
              <w:pStyle w:val="TableParagraph"/>
              <w:spacing w:before="105" w:line="264" w:lineRule="auto"/>
              <w:ind w:right="275"/>
              <w:rPr>
                <w:sz w:val="20"/>
                <w:lang w:val="ru-RU"/>
              </w:rPr>
            </w:pPr>
            <w:r>
              <w:rPr>
                <w:color w:val="231F20"/>
                <w:w w:val="115"/>
                <w:sz w:val="20"/>
                <w:lang w:val="ru-RU"/>
              </w:rPr>
              <w:t>Князь Владимир и Креще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ние</w:t>
            </w:r>
            <w:r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Руси.</w:t>
            </w:r>
            <w:r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Роль</w:t>
            </w:r>
            <w:r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христианства в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истории</w:t>
            </w:r>
            <w:r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России.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Искусство в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религиозной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культуре.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>
              <w:rPr>
                <w:color w:val="231F20"/>
                <w:w w:val="115"/>
                <w:sz w:val="20"/>
                <w:lang w:val="ru-RU"/>
              </w:rPr>
              <w:t>Рас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пространение</w:t>
            </w:r>
            <w:r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образования. Кирилл и Мефодий</w:t>
            </w:r>
          </w:p>
        </w:tc>
        <w:tc>
          <w:tcPr>
            <w:tcW w:w="3955" w:type="dxa"/>
          </w:tcPr>
          <w:p w:rsidR="001F62AB" w:rsidRPr="00D508DE" w:rsidRDefault="001F62AB" w:rsidP="001F62AB">
            <w:pPr>
              <w:pStyle w:val="TableParagraph"/>
              <w:spacing w:before="105" w:line="264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Выполнение заданий, направленных на диагностику и контроль знаний, полученных на предыдущем уроке. Восприятие и анализ информации, сообщаемой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>
              <w:rPr>
                <w:color w:val="231F20"/>
                <w:w w:val="115"/>
                <w:sz w:val="20"/>
                <w:lang w:val="ru-RU"/>
              </w:rPr>
              <w:t>учеб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ника.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Объяснение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значения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основных </w:t>
            </w:r>
            <w:r>
              <w:rPr>
                <w:color w:val="231F20"/>
                <w:w w:val="115"/>
                <w:sz w:val="20"/>
                <w:lang w:val="ru-RU"/>
              </w:rPr>
              <w:t>понятий темы урока. Формулиро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вание вывода о значении Крещения Руси для истории и культуры нашей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страны</w:t>
            </w:r>
          </w:p>
        </w:tc>
      </w:tr>
      <w:tr w:rsidR="001F62AB" w:rsidRPr="00F854DF" w:rsidTr="00F15B73">
        <w:trPr>
          <w:trHeight w:val="2725"/>
        </w:trPr>
        <w:tc>
          <w:tcPr>
            <w:tcW w:w="990" w:type="dxa"/>
          </w:tcPr>
          <w:p w:rsidR="001F62AB" w:rsidRPr="00F854DF" w:rsidRDefault="001F62AB" w:rsidP="001F62AB">
            <w:pPr>
              <w:pStyle w:val="TableParagraph"/>
              <w:spacing w:before="48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10"/>
                <w:w w:val="115"/>
                <w:sz w:val="20"/>
              </w:rPr>
              <w:t>9</w:t>
            </w:r>
          </w:p>
        </w:tc>
        <w:tc>
          <w:tcPr>
            <w:tcW w:w="1440" w:type="dxa"/>
          </w:tcPr>
          <w:p w:rsidR="001F62AB" w:rsidRPr="00F854DF" w:rsidRDefault="001F62AB" w:rsidP="001F62AB">
            <w:pPr>
              <w:pStyle w:val="TableParagraph"/>
              <w:spacing w:before="48" w:line="247" w:lineRule="auto"/>
              <w:rPr>
                <w:b/>
                <w:sz w:val="20"/>
              </w:rPr>
            </w:pPr>
            <w:r w:rsidRPr="00F854DF">
              <w:rPr>
                <w:b/>
                <w:color w:val="231F20"/>
                <w:w w:val="105"/>
                <w:sz w:val="20"/>
              </w:rPr>
              <w:t>Сергий</w:t>
            </w:r>
            <w:r w:rsidRPr="00F854DF">
              <w:rPr>
                <w:b/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b/>
                <w:color w:val="231F20"/>
                <w:w w:val="105"/>
                <w:sz w:val="20"/>
              </w:rPr>
              <w:t>Ра</w:t>
            </w:r>
            <w:r w:rsidRPr="00F854DF">
              <w:rPr>
                <w:b/>
                <w:color w:val="231F20"/>
                <w:spacing w:val="-2"/>
                <w:w w:val="105"/>
                <w:sz w:val="20"/>
              </w:rPr>
              <w:t>донежский</w:t>
            </w:r>
          </w:p>
        </w:tc>
        <w:tc>
          <w:tcPr>
            <w:tcW w:w="899" w:type="dxa"/>
          </w:tcPr>
          <w:p w:rsidR="001F62AB" w:rsidRPr="00F854DF" w:rsidRDefault="001F62AB" w:rsidP="001F62AB">
            <w:pPr>
              <w:pStyle w:val="TableParagraph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240" w:type="dxa"/>
          </w:tcPr>
          <w:p w:rsidR="001F62AB" w:rsidRPr="00FD589F" w:rsidRDefault="001F62AB" w:rsidP="001F62AB">
            <w:pPr>
              <w:pStyle w:val="TableParagraph"/>
              <w:spacing w:line="247" w:lineRule="auto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Жизнь и деятельность Сергия Радонежского как пример воплощения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на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практике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н</w:t>
            </w:r>
            <w:r>
              <w:rPr>
                <w:color w:val="231F20"/>
                <w:w w:val="115"/>
                <w:sz w:val="20"/>
                <w:lang w:val="ru-RU"/>
              </w:rPr>
              <w:t>равственных заповедей христи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анства. </w:t>
            </w:r>
            <w:r w:rsidRPr="00FD589F">
              <w:rPr>
                <w:color w:val="231F20"/>
                <w:w w:val="115"/>
                <w:sz w:val="20"/>
                <w:lang w:val="ru-RU"/>
              </w:rPr>
              <w:t>Отношение православия к труду</w:t>
            </w:r>
          </w:p>
        </w:tc>
        <w:tc>
          <w:tcPr>
            <w:tcW w:w="3955" w:type="dxa"/>
          </w:tcPr>
          <w:p w:rsidR="001F62AB" w:rsidRPr="00D508DE" w:rsidRDefault="001F62AB" w:rsidP="001F62AB">
            <w:pPr>
              <w:pStyle w:val="TableParagraph"/>
              <w:spacing w:line="247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Восприятие</w:t>
            </w:r>
            <w:r w:rsidRPr="00D508DE">
              <w:rPr>
                <w:color w:val="231F20"/>
                <w:spacing w:val="-18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7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анализ</w:t>
            </w:r>
            <w:r w:rsidRPr="00D508DE">
              <w:rPr>
                <w:color w:val="231F20"/>
                <w:spacing w:val="-18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информации,</w:t>
            </w:r>
            <w:r w:rsidRPr="00D508DE">
              <w:rPr>
                <w:color w:val="231F20"/>
                <w:spacing w:val="-17"/>
                <w:w w:val="115"/>
                <w:sz w:val="20"/>
                <w:lang w:val="ru-RU"/>
              </w:rPr>
              <w:t xml:space="preserve"> </w:t>
            </w:r>
            <w:r>
              <w:rPr>
                <w:color w:val="231F20"/>
                <w:w w:val="115"/>
                <w:sz w:val="20"/>
                <w:lang w:val="ru-RU"/>
              </w:rPr>
              <w:t>со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общаемой</w:t>
            </w:r>
            <w:r w:rsidRPr="00D508DE">
              <w:rPr>
                <w:color w:val="231F20"/>
                <w:spacing w:val="-14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14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4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14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 xml:space="preserve">учебника. </w:t>
            </w:r>
            <w:r w:rsidRPr="00D508DE">
              <w:rPr>
                <w:color w:val="231F20"/>
                <w:spacing w:val="-2"/>
                <w:w w:val="110"/>
                <w:sz w:val="20"/>
                <w:lang w:val="ru-RU"/>
              </w:rPr>
              <w:t>Описание</w:t>
            </w:r>
            <w:r w:rsidRPr="00D508DE">
              <w:rPr>
                <w:color w:val="231F20"/>
                <w:spacing w:val="-14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0"/>
                <w:sz w:val="20"/>
                <w:lang w:val="ru-RU"/>
              </w:rPr>
              <w:t>событий</w:t>
            </w:r>
            <w:r w:rsidRPr="00D508DE">
              <w:rPr>
                <w:color w:val="231F20"/>
                <w:spacing w:val="-15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0"/>
                <w:sz w:val="20"/>
                <w:lang w:val="ru-RU"/>
              </w:rPr>
              <w:t>жизни</w:t>
            </w:r>
            <w:r w:rsidRPr="00D508DE">
              <w:rPr>
                <w:color w:val="231F20"/>
                <w:spacing w:val="-14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0"/>
                <w:sz w:val="20"/>
                <w:lang w:val="ru-RU"/>
              </w:rPr>
              <w:t xml:space="preserve">преподобного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Сергия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Радонежского.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Установление взаимосвязи между нравственными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заповедями</w:t>
            </w:r>
            <w:r w:rsidRPr="00D508DE">
              <w:rPr>
                <w:color w:val="231F20"/>
                <w:spacing w:val="-15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христианства</w:t>
            </w:r>
            <w:r w:rsidRPr="00D508DE">
              <w:rPr>
                <w:color w:val="231F20"/>
                <w:spacing w:val="-15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5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поведением людей.</w:t>
            </w:r>
            <w:r w:rsidRPr="00D508DE">
              <w:rPr>
                <w:color w:val="231F20"/>
                <w:spacing w:val="-15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Выступление</w:t>
            </w:r>
            <w:r w:rsidRPr="00D508DE">
              <w:rPr>
                <w:color w:val="231F20"/>
                <w:spacing w:val="-15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с</w:t>
            </w:r>
            <w:r w:rsidRPr="00D508DE">
              <w:rPr>
                <w:color w:val="231F20"/>
                <w:spacing w:val="-15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сообщениями</w:t>
            </w:r>
            <w:r w:rsidRPr="00D508DE">
              <w:rPr>
                <w:color w:val="231F20"/>
                <w:spacing w:val="-15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 xml:space="preserve">по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выбранным</w:t>
            </w:r>
            <w:r w:rsidRPr="00D508DE">
              <w:rPr>
                <w:color w:val="231F20"/>
                <w:spacing w:val="-18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темам</w:t>
            </w:r>
          </w:p>
        </w:tc>
      </w:tr>
    </w:tbl>
    <w:p w:rsidR="00D508DE" w:rsidRPr="00F854DF" w:rsidRDefault="00D508DE" w:rsidP="00D508DE">
      <w:pPr>
        <w:rPr>
          <w:sz w:val="2"/>
          <w:szCs w:val="2"/>
        </w:rPr>
      </w:pPr>
      <w:r w:rsidRPr="00F854DF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229C71F0" wp14:editId="66CBBAE2">
                <wp:simplePos x="0" y="0"/>
                <wp:positionH relativeFrom="page">
                  <wp:posOffset>431689</wp:posOffset>
                </wp:positionH>
                <wp:positionV relativeFrom="page">
                  <wp:posOffset>2498136</wp:posOffset>
                </wp:positionV>
                <wp:extent cx="165100" cy="172720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5100" cy="1727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508DE" w:rsidRDefault="00D508DE" w:rsidP="00D508DE">
                            <w:pPr>
                              <w:spacing w:before="8"/>
                              <w:ind w:left="20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9C71F0" id="Textbox 4" o:spid="_x0000_s1027" type="#_x0000_t202" style="position:absolute;margin-left:34pt;margin-top:196.7pt;width:13pt;height:13.6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" filled="f" stroked="f">
                <v:path arrowok="t"/>
                <v:textbox style="layout-flow:vertical" inset="0,0,0,0">
                  <w:txbxContent>
                    <w:p w:rsidR="00D508DE" w:rsidRDefault="00D508DE" w:rsidP="00D508DE">
                      <w:pPr>
                        <w:spacing w:before="8"/>
                        <w:ind w:left="20"/>
                        <w:rPr>
                          <w:sz w:val="2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D508DE" w:rsidRPr="00F854DF" w:rsidRDefault="00D508DE" w:rsidP="00D508DE">
      <w:pPr>
        <w:rPr>
          <w:sz w:val="2"/>
          <w:szCs w:val="2"/>
        </w:rPr>
        <w:sectPr w:rsidR="00D508DE" w:rsidRPr="00F854DF" w:rsidSect="00D508DE">
          <w:type w:val="nextColumn"/>
          <w:pgSz w:w="12110" w:h="8150" w:orient="landscape"/>
          <w:pgMar w:top="820" w:right="700" w:bottom="280" w:left="920" w:header="720" w:footer="720" w:gutter="0"/>
          <w:cols w:space="720"/>
        </w:sectPr>
      </w:pPr>
    </w:p>
    <w:tbl>
      <w:tblPr>
        <w:tblStyle w:val="TableNormal"/>
        <w:tblW w:w="10783" w:type="dxa"/>
        <w:tblInd w:w="-85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2552"/>
        <w:gridCol w:w="638"/>
        <w:gridCol w:w="3331"/>
        <w:gridCol w:w="3411"/>
      </w:tblGrid>
      <w:tr w:rsidR="00D508DE" w:rsidRPr="00F854DF" w:rsidTr="001274BE">
        <w:trPr>
          <w:trHeight w:val="1799"/>
        </w:trPr>
        <w:tc>
          <w:tcPr>
            <w:tcW w:w="851" w:type="dxa"/>
          </w:tcPr>
          <w:p w:rsidR="00D508DE" w:rsidRPr="00F854DF" w:rsidRDefault="00D508DE" w:rsidP="00D508DE">
            <w:pPr>
              <w:pStyle w:val="TableParagraph"/>
              <w:spacing w:before="48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5"/>
                <w:w w:val="115"/>
                <w:sz w:val="20"/>
              </w:rPr>
              <w:lastRenderedPageBreak/>
              <w:t>10</w:t>
            </w:r>
          </w:p>
        </w:tc>
        <w:tc>
          <w:tcPr>
            <w:tcW w:w="2552" w:type="dxa"/>
          </w:tcPr>
          <w:p w:rsidR="00D508DE" w:rsidRPr="00D508DE" w:rsidRDefault="00FD589F" w:rsidP="00D508DE">
            <w:pPr>
              <w:pStyle w:val="TableParagraph"/>
              <w:spacing w:before="48" w:line="247" w:lineRule="auto"/>
              <w:ind w:right="278"/>
              <w:jc w:val="both"/>
              <w:rPr>
                <w:b/>
                <w:sz w:val="20"/>
                <w:lang w:val="ru-RU"/>
              </w:rPr>
            </w:pPr>
            <w:r>
              <w:rPr>
                <w:b/>
                <w:color w:val="231F20"/>
                <w:spacing w:val="-2"/>
                <w:w w:val="105"/>
                <w:sz w:val="20"/>
                <w:lang w:val="ru-RU"/>
              </w:rPr>
              <w:t>Христиан</w:t>
            </w:r>
            <w:r w:rsidR="00D508DE" w:rsidRPr="00D508DE">
              <w:rPr>
                <w:b/>
                <w:color w:val="231F20"/>
                <w:w w:val="105"/>
                <w:sz w:val="20"/>
                <w:lang w:val="ru-RU"/>
              </w:rPr>
              <w:t>ство</w:t>
            </w:r>
            <w:r w:rsidR="00D508DE" w:rsidRPr="00D508DE">
              <w:rPr>
                <w:b/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="00D508DE" w:rsidRPr="00D508DE">
              <w:rPr>
                <w:b/>
                <w:color w:val="231F20"/>
                <w:w w:val="105"/>
                <w:sz w:val="20"/>
                <w:lang w:val="ru-RU"/>
              </w:rPr>
              <w:t>в</w:t>
            </w:r>
            <w:r w:rsidR="00D508DE" w:rsidRPr="00D508DE">
              <w:rPr>
                <w:b/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="00D508DE" w:rsidRPr="00D508DE">
              <w:rPr>
                <w:b/>
                <w:color w:val="231F20"/>
                <w:w w:val="105"/>
                <w:sz w:val="20"/>
                <w:lang w:val="ru-RU"/>
              </w:rPr>
              <w:t xml:space="preserve">Рос </w:t>
            </w:r>
            <w:r w:rsidR="00D508DE" w:rsidRPr="00D508DE">
              <w:rPr>
                <w:b/>
                <w:color w:val="231F20"/>
                <w:spacing w:val="-4"/>
                <w:w w:val="105"/>
                <w:sz w:val="20"/>
                <w:lang w:val="ru-RU"/>
              </w:rPr>
              <w:t>сии</w:t>
            </w:r>
          </w:p>
        </w:tc>
        <w:tc>
          <w:tcPr>
            <w:tcW w:w="638" w:type="dxa"/>
          </w:tcPr>
          <w:p w:rsidR="00D508DE" w:rsidRPr="00F854DF" w:rsidRDefault="00D508DE" w:rsidP="00D508DE">
            <w:pPr>
              <w:pStyle w:val="TableParagraph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331" w:type="dxa"/>
          </w:tcPr>
          <w:p w:rsidR="00D508DE" w:rsidRPr="00FD589F" w:rsidRDefault="00D508DE" w:rsidP="00D508DE">
            <w:pPr>
              <w:pStyle w:val="TableParagraph"/>
              <w:spacing w:line="247" w:lineRule="auto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 xml:space="preserve">Роль православия в истории </w:t>
            </w:r>
            <w:r w:rsidR="00FD589F">
              <w:rPr>
                <w:color w:val="231F20"/>
                <w:w w:val="115"/>
                <w:sz w:val="20"/>
                <w:lang w:val="ru-RU"/>
              </w:rPr>
              <w:t>России. Гонения на веру в со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ветский</w:t>
            </w:r>
            <w:r w:rsidRPr="00D508DE">
              <w:rPr>
                <w:color w:val="231F20"/>
                <w:spacing w:val="-13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период.</w:t>
            </w:r>
            <w:r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Хранители</w:t>
            </w:r>
            <w:r w:rsidRPr="00D508DE">
              <w:rPr>
                <w:color w:val="231F20"/>
                <w:spacing w:val="-13"/>
                <w:w w:val="115"/>
                <w:sz w:val="20"/>
                <w:lang w:val="ru-RU"/>
              </w:rPr>
              <w:t xml:space="preserve"> </w:t>
            </w:r>
            <w:r w:rsidR="00FD589F">
              <w:rPr>
                <w:color w:val="231F20"/>
                <w:spacing w:val="-2"/>
                <w:w w:val="115"/>
                <w:sz w:val="20"/>
                <w:lang w:val="ru-RU"/>
              </w:rPr>
              <w:t>ре</w:t>
            </w:r>
            <w:r w:rsidR="00FD589F">
              <w:rPr>
                <w:color w:val="231F20"/>
                <w:w w:val="115"/>
                <w:sz w:val="20"/>
                <w:lang w:val="ru-RU"/>
              </w:rPr>
              <w:t>лигиозного предания. Празд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ники как форма исторической памяти. </w:t>
            </w:r>
            <w:r w:rsidR="00FD589F">
              <w:rPr>
                <w:color w:val="231F20"/>
                <w:w w:val="115"/>
                <w:sz w:val="20"/>
                <w:lang w:val="ru-RU"/>
              </w:rPr>
              <w:t>Православие в совре</w:t>
            </w:r>
            <w:r w:rsidRPr="00FD589F">
              <w:rPr>
                <w:color w:val="231F20"/>
                <w:w w:val="115"/>
                <w:sz w:val="20"/>
                <w:lang w:val="ru-RU"/>
              </w:rPr>
              <w:t>менной</w:t>
            </w:r>
            <w:r w:rsidRPr="00FD589F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FD589F">
              <w:rPr>
                <w:color w:val="231F20"/>
                <w:w w:val="115"/>
                <w:sz w:val="20"/>
                <w:lang w:val="ru-RU"/>
              </w:rPr>
              <w:t>России</w:t>
            </w:r>
          </w:p>
        </w:tc>
        <w:tc>
          <w:tcPr>
            <w:tcW w:w="3411" w:type="dxa"/>
          </w:tcPr>
          <w:p w:rsidR="00D508DE" w:rsidRPr="00D508DE" w:rsidRDefault="00D508DE" w:rsidP="00D508DE">
            <w:pPr>
              <w:pStyle w:val="TableParagraph"/>
              <w:spacing w:line="247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Восприятие и анализ информации, сообщаемой</w:t>
            </w:r>
            <w:r w:rsidRPr="00D508DE">
              <w:rPr>
                <w:color w:val="231F20"/>
                <w:spacing w:val="-3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3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3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3"/>
                <w:w w:val="115"/>
                <w:sz w:val="20"/>
                <w:lang w:val="ru-RU"/>
              </w:rPr>
              <w:t xml:space="preserve"> </w:t>
            </w:r>
            <w:r w:rsidR="00FD589F">
              <w:rPr>
                <w:color w:val="231F20"/>
                <w:w w:val="115"/>
                <w:sz w:val="20"/>
                <w:lang w:val="ru-RU"/>
              </w:rPr>
              <w:t>учеб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ника.</w:t>
            </w:r>
            <w:r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Объяснение</w:t>
            </w:r>
            <w:r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значения</w:t>
            </w:r>
            <w:r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основных п</w:t>
            </w:r>
            <w:r w:rsidR="00FD589F">
              <w:rPr>
                <w:color w:val="231F20"/>
                <w:w w:val="115"/>
                <w:sz w:val="20"/>
                <w:lang w:val="ru-RU"/>
              </w:rPr>
              <w:t>онятий темы урока. Формулирова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ние в</w:t>
            </w:r>
            <w:r w:rsidR="00FD589F">
              <w:rPr>
                <w:color w:val="231F20"/>
                <w:w w:val="110"/>
                <w:sz w:val="20"/>
                <w:lang w:val="ru-RU"/>
              </w:rPr>
              <w:t>ывода о роли Русской Православ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ной</w:t>
            </w:r>
            <w:r w:rsidR="00FD589F">
              <w:rPr>
                <w:color w:val="231F20"/>
                <w:w w:val="115"/>
                <w:sz w:val="20"/>
                <w:lang w:val="ru-RU"/>
              </w:rPr>
              <w:t xml:space="preserve"> Церкви в истории России в раз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ные исторические периоды</w:t>
            </w:r>
          </w:p>
        </w:tc>
      </w:tr>
      <w:tr w:rsidR="00D508DE" w:rsidRPr="00F854DF" w:rsidTr="001274BE">
        <w:trPr>
          <w:trHeight w:val="1811"/>
        </w:trPr>
        <w:tc>
          <w:tcPr>
            <w:tcW w:w="851" w:type="dxa"/>
          </w:tcPr>
          <w:p w:rsidR="00D508DE" w:rsidRPr="00F854DF" w:rsidRDefault="00D508DE" w:rsidP="00D508DE">
            <w:pPr>
              <w:pStyle w:val="TableParagraph"/>
              <w:spacing w:before="48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5"/>
                <w:w w:val="115"/>
                <w:sz w:val="20"/>
              </w:rPr>
              <w:t>11</w:t>
            </w:r>
          </w:p>
        </w:tc>
        <w:tc>
          <w:tcPr>
            <w:tcW w:w="2552" w:type="dxa"/>
          </w:tcPr>
          <w:p w:rsidR="00D508DE" w:rsidRPr="00F854DF" w:rsidRDefault="00FD589F" w:rsidP="00D508DE">
            <w:pPr>
              <w:pStyle w:val="TableParagraph"/>
              <w:spacing w:before="48" w:line="247" w:lineRule="auto"/>
              <w:rPr>
                <w:b/>
                <w:sz w:val="20"/>
              </w:rPr>
            </w:pPr>
            <w:r>
              <w:rPr>
                <w:b/>
                <w:color w:val="231F20"/>
                <w:spacing w:val="-2"/>
                <w:w w:val="105"/>
                <w:sz w:val="20"/>
              </w:rPr>
              <w:t>Христиан</w:t>
            </w:r>
            <w:r w:rsidR="00D508DE" w:rsidRPr="00F854DF">
              <w:rPr>
                <w:b/>
                <w:color w:val="231F20"/>
                <w:w w:val="105"/>
                <w:sz w:val="20"/>
              </w:rPr>
              <w:t>ские</w:t>
            </w:r>
            <w:r w:rsidR="00D508DE" w:rsidRPr="00F854DF">
              <w:rPr>
                <w:b/>
                <w:color w:val="231F20"/>
                <w:spacing w:val="-14"/>
                <w:w w:val="105"/>
                <w:sz w:val="20"/>
              </w:rPr>
              <w:t xml:space="preserve"> </w:t>
            </w:r>
            <w:r w:rsidR="00D508DE" w:rsidRPr="00F854DF">
              <w:rPr>
                <w:b/>
                <w:color w:val="231F20"/>
                <w:w w:val="105"/>
                <w:sz w:val="20"/>
              </w:rPr>
              <w:t>святые</w:t>
            </w:r>
          </w:p>
        </w:tc>
        <w:tc>
          <w:tcPr>
            <w:tcW w:w="638" w:type="dxa"/>
          </w:tcPr>
          <w:p w:rsidR="00D508DE" w:rsidRPr="00F854DF" w:rsidRDefault="00070D81" w:rsidP="00D508DE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15"/>
                <w:sz w:val="20"/>
              </w:rPr>
              <w:t>2</w:t>
            </w:r>
          </w:p>
        </w:tc>
        <w:tc>
          <w:tcPr>
            <w:tcW w:w="3331" w:type="dxa"/>
          </w:tcPr>
          <w:p w:rsidR="00D508DE" w:rsidRPr="00FD589F" w:rsidRDefault="00FD589F" w:rsidP="00D508DE">
            <w:pPr>
              <w:pStyle w:val="TableParagraph"/>
              <w:spacing w:line="247" w:lineRule="auto"/>
              <w:rPr>
                <w:sz w:val="20"/>
                <w:lang w:val="ru-RU"/>
              </w:rPr>
            </w:pPr>
            <w:r>
              <w:rPr>
                <w:color w:val="231F20"/>
                <w:w w:val="115"/>
                <w:sz w:val="20"/>
                <w:lang w:val="ru-RU"/>
              </w:rPr>
              <w:t>Святые Борис и Глеб, Сера</w:t>
            </w:r>
            <w:r w:rsidR="00D508DE" w:rsidRPr="00D508DE">
              <w:rPr>
                <w:color w:val="231F20"/>
                <w:w w:val="115"/>
                <w:sz w:val="20"/>
                <w:lang w:val="ru-RU"/>
              </w:rPr>
              <w:t>фим Саровский как носит</w:t>
            </w:r>
            <w:r>
              <w:rPr>
                <w:color w:val="231F20"/>
                <w:w w:val="115"/>
                <w:sz w:val="20"/>
                <w:lang w:val="ru-RU"/>
              </w:rPr>
              <w:t>ели нравственных идеалов право</w:t>
            </w:r>
            <w:r w:rsidR="00D508DE" w:rsidRPr="00D508DE">
              <w:rPr>
                <w:color w:val="231F20"/>
                <w:w w:val="115"/>
                <w:sz w:val="20"/>
                <w:lang w:val="ru-RU"/>
              </w:rPr>
              <w:t xml:space="preserve">славия. </w:t>
            </w:r>
            <w:r w:rsidR="00D508DE" w:rsidRPr="00FD589F">
              <w:rPr>
                <w:color w:val="231F20"/>
                <w:w w:val="115"/>
                <w:sz w:val="20"/>
                <w:lang w:val="ru-RU"/>
              </w:rPr>
              <w:t>До</w:t>
            </w:r>
            <w:r>
              <w:rPr>
                <w:color w:val="231F20"/>
                <w:w w:val="115"/>
                <w:sz w:val="20"/>
                <w:lang w:val="ru-RU"/>
              </w:rPr>
              <w:t>лг, свобода, ответ</w:t>
            </w:r>
            <w:r w:rsidR="00D508DE" w:rsidRPr="00FD589F">
              <w:rPr>
                <w:color w:val="231F20"/>
                <w:w w:val="110"/>
                <w:sz w:val="20"/>
                <w:lang w:val="ru-RU"/>
              </w:rPr>
              <w:t>ственность в жизни верующего</w:t>
            </w:r>
          </w:p>
        </w:tc>
        <w:tc>
          <w:tcPr>
            <w:tcW w:w="3411" w:type="dxa"/>
          </w:tcPr>
          <w:p w:rsidR="00D508DE" w:rsidRPr="00D508DE" w:rsidRDefault="00D508DE" w:rsidP="00D508DE">
            <w:pPr>
              <w:pStyle w:val="TableParagraph"/>
              <w:spacing w:line="247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0"/>
                <w:sz w:val="20"/>
                <w:lang w:val="ru-RU"/>
              </w:rPr>
              <w:t>Восприятие и анализ информации, сооб</w:t>
            </w:r>
            <w:r w:rsidR="00FD589F">
              <w:rPr>
                <w:color w:val="231F20"/>
                <w:w w:val="110"/>
                <w:sz w:val="20"/>
                <w:lang w:val="ru-RU"/>
              </w:rPr>
              <w:t>щаемой учителем, и текста учеб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ника. Выступление с сообщениями по выбранным темам. Формулирование выво</w:t>
            </w:r>
            <w:r w:rsidR="00FD589F">
              <w:rPr>
                <w:color w:val="231F20"/>
                <w:w w:val="110"/>
                <w:sz w:val="20"/>
                <w:lang w:val="ru-RU"/>
              </w:rPr>
              <w:t>да о роли святых в истории Рус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ской Православной Церкви и истории нашей страны в целом</w:t>
            </w:r>
          </w:p>
        </w:tc>
      </w:tr>
      <w:tr w:rsidR="001F62AB" w:rsidRPr="00F854DF" w:rsidTr="001274BE">
        <w:trPr>
          <w:trHeight w:val="838"/>
        </w:trPr>
        <w:tc>
          <w:tcPr>
            <w:tcW w:w="851" w:type="dxa"/>
          </w:tcPr>
          <w:p w:rsidR="001F62AB" w:rsidRPr="00F854DF" w:rsidRDefault="001F62AB" w:rsidP="001F62AB">
            <w:pPr>
              <w:pStyle w:val="TableParagraph"/>
              <w:spacing w:before="93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5"/>
                <w:w w:val="115"/>
                <w:sz w:val="20"/>
              </w:rPr>
              <w:t>12</w:t>
            </w:r>
          </w:p>
        </w:tc>
        <w:tc>
          <w:tcPr>
            <w:tcW w:w="2552" w:type="dxa"/>
          </w:tcPr>
          <w:p w:rsidR="001F62AB" w:rsidRPr="00F854DF" w:rsidRDefault="001F62AB" w:rsidP="001F62AB">
            <w:pPr>
              <w:pStyle w:val="TableParagraph"/>
              <w:suppressAutoHyphens/>
              <w:spacing w:before="93" w:line="271" w:lineRule="auto"/>
              <w:rPr>
                <w:b/>
                <w:sz w:val="20"/>
              </w:rPr>
            </w:pPr>
            <w:r>
              <w:rPr>
                <w:b/>
                <w:color w:val="231F20"/>
                <w:spacing w:val="-2"/>
                <w:w w:val="105"/>
                <w:sz w:val="20"/>
              </w:rPr>
              <w:t>Православ</w:t>
            </w:r>
            <w:r w:rsidRPr="00F854DF">
              <w:rPr>
                <w:b/>
                <w:color w:val="231F20"/>
                <w:w w:val="105"/>
                <w:sz w:val="20"/>
              </w:rPr>
              <w:t>ный</w:t>
            </w:r>
            <w:r w:rsidRPr="00F854DF">
              <w:rPr>
                <w:b/>
                <w:color w:val="231F20"/>
                <w:spacing w:val="-1"/>
                <w:w w:val="105"/>
                <w:sz w:val="20"/>
              </w:rPr>
              <w:t xml:space="preserve"> </w:t>
            </w:r>
            <w:r w:rsidRPr="00F854DF">
              <w:rPr>
                <w:b/>
                <w:color w:val="231F20"/>
                <w:w w:val="105"/>
                <w:sz w:val="20"/>
              </w:rPr>
              <w:t>храм</w:t>
            </w:r>
          </w:p>
        </w:tc>
        <w:tc>
          <w:tcPr>
            <w:tcW w:w="638" w:type="dxa"/>
          </w:tcPr>
          <w:p w:rsidR="001F62AB" w:rsidRPr="00F854DF" w:rsidRDefault="001F62AB" w:rsidP="001F62AB">
            <w:pPr>
              <w:pStyle w:val="TableParagraph"/>
              <w:spacing w:before="105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331" w:type="dxa"/>
          </w:tcPr>
          <w:p w:rsidR="001F62AB" w:rsidRPr="00D508DE" w:rsidRDefault="001F62AB" w:rsidP="001F62AB">
            <w:pPr>
              <w:pStyle w:val="TableParagraph"/>
              <w:spacing w:before="105" w:line="271" w:lineRule="auto"/>
              <w:rPr>
                <w:sz w:val="20"/>
                <w:lang w:val="ru-RU"/>
              </w:rPr>
            </w:pPr>
            <w:r>
              <w:rPr>
                <w:color w:val="231F20"/>
                <w:w w:val="115"/>
                <w:sz w:val="20"/>
                <w:lang w:val="ru-RU"/>
              </w:rPr>
              <w:t>Священные сооружения. Ис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кусство</w:t>
            </w:r>
            <w:r w:rsidRPr="00D508DE">
              <w:rPr>
                <w:color w:val="231F20"/>
                <w:spacing w:val="-13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в</w:t>
            </w:r>
            <w:r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религиозной</w:t>
            </w:r>
            <w:r>
              <w:rPr>
                <w:color w:val="231F20"/>
                <w:spacing w:val="-13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культуре.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Устройство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христианского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храма, символика его частей</w:t>
            </w:r>
          </w:p>
          <w:p w:rsidR="001F62AB" w:rsidRPr="00D508DE" w:rsidRDefault="001F62AB" w:rsidP="001F62AB">
            <w:pPr>
              <w:pStyle w:val="TableParagraph"/>
              <w:spacing w:before="0" w:line="271" w:lineRule="auto"/>
              <w:rPr>
                <w:sz w:val="20"/>
                <w:lang w:val="ru-RU"/>
              </w:rPr>
            </w:pPr>
            <w:r w:rsidRPr="00D508DE">
              <w:rPr>
                <w:color w:val="231F20"/>
                <w:w w:val="110"/>
                <w:sz w:val="20"/>
                <w:lang w:val="ru-RU"/>
              </w:rPr>
              <w:t xml:space="preserve">и внутреннего убранства. Храм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как место общения человека</w:t>
            </w:r>
          </w:p>
          <w:p w:rsidR="001F62AB" w:rsidRPr="00D508DE" w:rsidRDefault="001F62AB" w:rsidP="001F62AB">
            <w:pPr>
              <w:pStyle w:val="TableParagraph"/>
              <w:spacing w:before="1" w:line="271" w:lineRule="auto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с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Богом.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Храм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как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памятник истории и культуры</w:t>
            </w:r>
          </w:p>
        </w:tc>
        <w:tc>
          <w:tcPr>
            <w:tcW w:w="3411" w:type="dxa"/>
          </w:tcPr>
          <w:p w:rsidR="001F62AB" w:rsidRPr="00D508DE" w:rsidRDefault="001F62AB" w:rsidP="001F62AB">
            <w:pPr>
              <w:pStyle w:val="TableParagraph"/>
              <w:spacing w:before="105" w:line="276" w:lineRule="auto"/>
              <w:ind w:right="181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Восприятие и анализ информации, сообщаемой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>
              <w:rPr>
                <w:color w:val="231F20"/>
                <w:w w:val="115"/>
                <w:sz w:val="20"/>
                <w:lang w:val="ru-RU"/>
              </w:rPr>
              <w:t>учеб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ника. Обсуждение впечатлений от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про</w:t>
            </w:r>
            <w:r>
              <w:rPr>
                <w:color w:val="231F20"/>
                <w:w w:val="110"/>
                <w:sz w:val="20"/>
                <w:lang w:val="ru-RU"/>
              </w:rPr>
              <w:t>смотра изобразительных материа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лов</w:t>
            </w:r>
            <w:r>
              <w:rPr>
                <w:color w:val="231F20"/>
                <w:w w:val="110"/>
                <w:sz w:val="20"/>
                <w:lang w:val="ru-RU"/>
              </w:rPr>
              <w:t>, показывающих устройство хрис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тианского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храма.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Составление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схемы</w:t>
            </w:r>
          </w:p>
          <w:p w:rsidR="001F62AB" w:rsidRPr="00D508DE" w:rsidRDefault="001F62AB" w:rsidP="001F62AB">
            <w:pPr>
              <w:pStyle w:val="TableParagraph"/>
              <w:spacing w:before="0" w:line="276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0"/>
                <w:sz w:val="20"/>
                <w:lang w:val="ru-RU"/>
              </w:rPr>
              <w:t xml:space="preserve">«Устройство христианского храма».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Объяснение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значения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основных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>
              <w:rPr>
                <w:color w:val="231F20"/>
                <w:w w:val="115"/>
                <w:sz w:val="20"/>
                <w:lang w:val="ru-RU"/>
              </w:rPr>
              <w:t>по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нятий темы урока. Выступление</w:t>
            </w:r>
          </w:p>
          <w:p w:rsidR="001F62AB" w:rsidRPr="00FD589F" w:rsidRDefault="001F62AB" w:rsidP="001F62AB">
            <w:pPr>
              <w:pStyle w:val="TableParagraph"/>
              <w:spacing w:before="0" w:line="276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0"/>
                <w:sz w:val="20"/>
                <w:lang w:val="ru-RU"/>
              </w:rPr>
              <w:t>с сообщениями по выбранным темам. Формулирование вывода о значении храмов как памятников истории</w:t>
            </w:r>
            <w:r>
              <w:rPr>
                <w:sz w:val="20"/>
                <w:lang w:val="ru-RU"/>
              </w:rPr>
              <w:t xml:space="preserve"> </w:t>
            </w:r>
            <w:r w:rsidRPr="00FD589F">
              <w:rPr>
                <w:color w:val="231F20"/>
                <w:w w:val="115"/>
                <w:sz w:val="20"/>
                <w:lang w:val="ru-RU"/>
              </w:rPr>
              <w:t>и</w:t>
            </w:r>
            <w:r w:rsidRPr="00FD589F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FD589F">
              <w:rPr>
                <w:color w:val="231F20"/>
                <w:spacing w:val="-2"/>
                <w:w w:val="115"/>
                <w:sz w:val="20"/>
                <w:lang w:val="ru-RU"/>
              </w:rPr>
              <w:t>культуры</w:t>
            </w:r>
          </w:p>
        </w:tc>
      </w:tr>
      <w:tr w:rsidR="001274BE" w:rsidRPr="00F854DF" w:rsidTr="001274BE">
        <w:trPr>
          <w:trHeight w:val="1811"/>
        </w:trPr>
        <w:tc>
          <w:tcPr>
            <w:tcW w:w="851" w:type="dxa"/>
          </w:tcPr>
          <w:p w:rsidR="001274BE" w:rsidRPr="00F854DF" w:rsidRDefault="001274BE" w:rsidP="001274BE">
            <w:pPr>
              <w:pStyle w:val="TableParagraph"/>
              <w:spacing w:before="93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5"/>
                <w:w w:val="115"/>
                <w:sz w:val="20"/>
              </w:rPr>
              <w:t>13</w:t>
            </w:r>
          </w:p>
        </w:tc>
        <w:tc>
          <w:tcPr>
            <w:tcW w:w="2552" w:type="dxa"/>
          </w:tcPr>
          <w:p w:rsidR="001274BE" w:rsidRPr="00F854DF" w:rsidRDefault="001274BE" w:rsidP="001274BE">
            <w:pPr>
              <w:pStyle w:val="TableParagraph"/>
              <w:spacing w:before="93" w:line="271" w:lineRule="auto"/>
              <w:rPr>
                <w:b/>
                <w:sz w:val="20"/>
              </w:rPr>
            </w:pPr>
            <w:r>
              <w:rPr>
                <w:b/>
                <w:color w:val="231F20"/>
                <w:spacing w:val="-2"/>
                <w:w w:val="105"/>
                <w:sz w:val="20"/>
              </w:rPr>
              <w:t>Христиан</w:t>
            </w:r>
            <w:r w:rsidRPr="00F854DF">
              <w:rPr>
                <w:b/>
                <w:color w:val="231F20"/>
                <w:w w:val="105"/>
                <w:sz w:val="20"/>
              </w:rPr>
              <w:t>ские</w:t>
            </w:r>
            <w:r w:rsidRPr="00F854DF">
              <w:rPr>
                <w:b/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b/>
                <w:color w:val="231F20"/>
                <w:w w:val="105"/>
                <w:sz w:val="20"/>
              </w:rPr>
              <w:t>празд</w:t>
            </w:r>
            <w:r w:rsidRPr="00F854DF">
              <w:rPr>
                <w:b/>
                <w:color w:val="231F20"/>
                <w:spacing w:val="-4"/>
                <w:w w:val="105"/>
                <w:sz w:val="20"/>
              </w:rPr>
              <w:t>ники</w:t>
            </w:r>
          </w:p>
        </w:tc>
        <w:tc>
          <w:tcPr>
            <w:tcW w:w="638" w:type="dxa"/>
          </w:tcPr>
          <w:p w:rsidR="001274BE" w:rsidRPr="00F854DF" w:rsidRDefault="001274BE" w:rsidP="001274BE">
            <w:pPr>
              <w:pStyle w:val="TableParagraph"/>
              <w:spacing w:before="105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15"/>
                <w:sz w:val="20"/>
              </w:rPr>
              <w:t>2</w:t>
            </w:r>
          </w:p>
        </w:tc>
        <w:tc>
          <w:tcPr>
            <w:tcW w:w="3331" w:type="dxa"/>
          </w:tcPr>
          <w:p w:rsidR="001274BE" w:rsidRPr="00D508DE" w:rsidRDefault="001274BE" w:rsidP="001274BE">
            <w:pPr>
              <w:pStyle w:val="TableParagraph"/>
              <w:spacing w:before="105" w:line="271" w:lineRule="auto"/>
              <w:rPr>
                <w:sz w:val="20"/>
                <w:lang w:val="ru-RU"/>
              </w:rPr>
            </w:pPr>
            <w:r>
              <w:rPr>
                <w:color w:val="231F20"/>
                <w:w w:val="115"/>
                <w:sz w:val="20"/>
                <w:lang w:val="ru-RU"/>
              </w:rPr>
              <w:t>Значение религиозных праздников в христианстве. Празд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ники как форма исторической памяти.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Важнейшие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>
              <w:rPr>
                <w:color w:val="231F20"/>
                <w:w w:val="115"/>
                <w:sz w:val="20"/>
                <w:lang w:val="ru-RU"/>
              </w:rPr>
              <w:t>христиан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ские праздники. Подвижные</w:t>
            </w:r>
          </w:p>
          <w:p w:rsidR="001274BE" w:rsidRPr="00D508DE" w:rsidRDefault="001274BE" w:rsidP="001274BE">
            <w:pPr>
              <w:pStyle w:val="TableParagraph"/>
              <w:spacing w:before="1" w:line="271" w:lineRule="auto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неподвижные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праздники.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Особенности</w:t>
            </w:r>
            <w:r w:rsidRPr="00D508DE">
              <w:rPr>
                <w:color w:val="231F20"/>
                <w:spacing w:val="-4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 xml:space="preserve">празднования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различных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христианских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праздников</w:t>
            </w:r>
          </w:p>
        </w:tc>
        <w:tc>
          <w:tcPr>
            <w:tcW w:w="3411" w:type="dxa"/>
          </w:tcPr>
          <w:p w:rsidR="001274BE" w:rsidRPr="00D508DE" w:rsidRDefault="001274BE" w:rsidP="001274BE">
            <w:pPr>
              <w:pStyle w:val="TableParagraph"/>
              <w:spacing w:before="105" w:line="271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Восприятие и анализ информации, сообщаемой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>
              <w:rPr>
                <w:color w:val="231F20"/>
                <w:w w:val="115"/>
                <w:sz w:val="20"/>
                <w:lang w:val="ru-RU"/>
              </w:rPr>
              <w:t>учеб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ника.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Объяснение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значения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основных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понятий темы урока. Выступление</w:t>
            </w:r>
            <w:r>
              <w:rPr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с сообщениями по выбранным темам. Формулирование выводов о значении празд</w:t>
            </w:r>
            <w:r>
              <w:rPr>
                <w:color w:val="231F20"/>
                <w:w w:val="110"/>
                <w:sz w:val="20"/>
                <w:lang w:val="ru-RU"/>
              </w:rPr>
              <w:t>ников в жизни человека, об осо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бенностях религиозных праздников, их значении в истории и культуре на шей</w:t>
            </w:r>
            <w:r w:rsidRPr="00D508DE">
              <w:rPr>
                <w:color w:val="231F20"/>
                <w:spacing w:val="-4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страны</w:t>
            </w:r>
          </w:p>
        </w:tc>
      </w:tr>
      <w:tr w:rsidR="001274BE" w:rsidRPr="00F854DF" w:rsidTr="001274BE">
        <w:trPr>
          <w:trHeight w:val="1811"/>
        </w:trPr>
        <w:tc>
          <w:tcPr>
            <w:tcW w:w="851" w:type="dxa"/>
          </w:tcPr>
          <w:p w:rsidR="001274BE" w:rsidRPr="00F854DF" w:rsidRDefault="001274BE" w:rsidP="001274BE">
            <w:pPr>
              <w:pStyle w:val="TableParagraph"/>
              <w:spacing w:before="48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5"/>
                <w:w w:val="115"/>
                <w:sz w:val="20"/>
              </w:rPr>
              <w:t>14</w:t>
            </w:r>
          </w:p>
        </w:tc>
        <w:tc>
          <w:tcPr>
            <w:tcW w:w="2552" w:type="dxa"/>
          </w:tcPr>
          <w:p w:rsidR="001274BE" w:rsidRPr="00F854DF" w:rsidRDefault="001274BE" w:rsidP="001274BE">
            <w:pPr>
              <w:pStyle w:val="TableParagraph"/>
              <w:spacing w:before="48"/>
              <w:ind w:right="278"/>
              <w:jc w:val="both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2"/>
                <w:w w:val="105"/>
                <w:sz w:val="20"/>
              </w:rPr>
              <w:t>Христиан</w:t>
            </w:r>
            <w:r>
              <w:rPr>
                <w:b/>
                <w:color w:val="231F20"/>
                <w:w w:val="105"/>
                <w:sz w:val="20"/>
              </w:rPr>
              <w:t>с</w:t>
            </w:r>
            <w:r w:rsidRPr="00F854DF">
              <w:rPr>
                <w:b/>
                <w:color w:val="231F20"/>
                <w:w w:val="105"/>
                <w:sz w:val="20"/>
              </w:rPr>
              <w:t>кие</w:t>
            </w:r>
            <w:r>
              <w:rPr>
                <w:b/>
                <w:color w:val="231F20"/>
                <w:spacing w:val="-3"/>
                <w:w w:val="105"/>
                <w:sz w:val="20"/>
              </w:rPr>
              <w:t xml:space="preserve"> </w:t>
            </w:r>
            <w:r w:rsidRPr="00F854DF">
              <w:rPr>
                <w:b/>
                <w:color w:val="231F20"/>
                <w:w w:val="105"/>
                <w:sz w:val="20"/>
              </w:rPr>
              <w:t>таин</w:t>
            </w:r>
            <w:r w:rsidRPr="00F854DF">
              <w:rPr>
                <w:b/>
                <w:color w:val="231F20"/>
                <w:spacing w:val="-4"/>
                <w:w w:val="105"/>
                <w:sz w:val="20"/>
              </w:rPr>
              <w:t>ства</w:t>
            </w:r>
          </w:p>
        </w:tc>
        <w:tc>
          <w:tcPr>
            <w:tcW w:w="638" w:type="dxa"/>
          </w:tcPr>
          <w:p w:rsidR="001274BE" w:rsidRPr="00F854DF" w:rsidRDefault="001274BE" w:rsidP="001274BE">
            <w:pPr>
              <w:pStyle w:val="TableParagraph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331" w:type="dxa"/>
          </w:tcPr>
          <w:p w:rsidR="001274BE" w:rsidRPr="00D508DE" w:rsidRDefault="001274BE" w:rsidP="001274BE">
            <w:pPr>
              <w:pStyle w:val="TableParagraph"/>
              <w:ind w:right="108"/>
              <w:rPr>
                <w:sz w:val="20"/>
                <w:lang w:val="ru-RU"/>
              </w:rPr>
            </w:pPr>
            <w:r>
              <w:rPr>
                <w:color w:val="231F20"/>
                <w:w w:val="115"/>
                <w:sz w:val="20"/>
                <w:lang w:val="ru-RU"/>
              </w:rPr>
              <w:t>Религиозные ритуалы, обы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чаи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обряды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в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христианстве. </w:t>
            </w:r>
            <w:r>
              <w:rPr>
                <w:color w:val="231F20"/>
                <w:w w:val="110"/>
                <w:sz w:val="20"/>
                <w:lang w:val="ru-RU"/>
              </w:rPr>
              <w:t>Понятие «таинство». Семь та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инств в православии</w:t>
            </w:r>
          </w:p>
        </w:tc>
        <w:tc>
          <w:tcPr>
            <w:tcW w:w="3411" w:type="dxa"/>
          </w:tcPr>
          <w:p w:rsidR="001274BE" w:rsidRPr="00D508DE" w:rsidRDefault="001274BE" w:rsidP="001274BE">
            <w:pPr>
              <w:pStyle w:val="TableParagraph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Восприятие и анализ информации, сообщаемой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учеб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ника.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Объяснение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значения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основных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понятий темы урока. Выступление</w:t>
            </w:r>
          </w:p>
          <w:p w:rsidR="001274BE" w:rsidRPr="00D508DE" w:rsidRDefault="001274BE" w:rsidP="001274BE">
            <w:pPr>
              <w:pStyle w:val="TableParagraph"/>
              <w:spacing w:before="0" w:line="237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0"/>
                <w:sz w:val="20"/>
                <w:lang w:val="ru-RU"/>
              </w:rPr>
              <w:t xml:space="preserve">с сообщениями по выбранным темам. Формулирование выводов о значении таинств в жизни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lastRenderedPageBreak/>
              <w:t>христиан, об отражении темы религиозных обрядов и таинств в искусстве</w:t>
            </w:r>
          </w:p>
        </w:tc>
      </w:tr>
      <w:tr w:rsidR="001274BE" w:rsidRPr="00D508DE" w:rsidTr="001274BE">
        <w:trPr>
          <w:trHeight w:val="2195"/>
        </w:trPr>
        <w:tc>
          <w:tcPr>
            <w:tcW w:w="851" w:type="dxa"/>
          </w:tcPr>
          <w:p w:rsidR="001274BE" w:rsidRPr="00F854DF" w:rsidRDefault="001274BE" w:rsidP="00AB7ADD">
            <w:pPr>
              <w:pStyle w:val="TableParagraph"/>
              <w:spacing w:before="48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5"/>
                <w:w w:val="115"/>
                <w:sz w:val="20"/>
              </w:rPr>
              <w:lastRenderedPageBreak/>
              <w:t>15</w:t>
            </w:r>
          </w:p>
        </w:tc>
        <w:tc>
          <w:tcPr>
            <w:tcW w:w="2552" w:type="dxa"/>
          </w:tcPr>
          <w:p w:rsidR="001274BE" w:rsidRPr="00F854DF" w:rsidRDefault="001274BE" w:rsidP="00AB7ADD">
            <w:pPr>
              <w:pStyle w:val="TableParagraph"/>
              <w:spacing w:before="48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2"/>
                <w:w w:val="105"/>
                <w:sz w:val="20"/>
              </w:rPr>
              <w:t xml:space="preserve">Католиче </w:t>
            </w:r>
            <w:r w:rsidRPr="00F854DF">
              <w:rPr>
                <w:b/>
                <w:color w:val="231F20"/>
                <w:spacing w:val="-4"/>
                <w:w w:val="105"/>
                <w:sz w:val="20"/>
              </w:rPr>
              <w:t>ство</w:t>
            </w:r>
          </w:p>
        </w:tc>
        <w:tc>
          <w:tcPr>
            <w:tcW w:w="638" w:type="dxa"/>
          </w:tcPr>
          <w:p w:rsidR="001274BE" w:rsidRPr="00F854DF" w:rsidRDefault="001274BE" w:rsidP="00AB7ADD">
            <w:pPr>
              <w:pStyle w:val="TableParagraph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331" w:type="dxa"/>
          </w:tcPr>
          <w:p w:rsidR="001274BE" w:rsidRPr="00F15B73" w:rsidRDefault="001274BE" w:rsidP="00AB7ADD">
            <w:pPr>
              <w:pStyle w:val="TableParagraph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Возникновение</w:t>
            </w:r>
            <w:r w:rsidRPr="00D508DE">
              <w:rPr>
                <w:color w:val="231F20"/>
                <w:spacing w:val="-3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>
              <w:rPr>
                <w:color w:val="231F20"/>
                <w:spacing w:val="-3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распростра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нение католицизма. Основные особенности</w:t>
            </w:r>
            <w:r w:rsidRPr="00D508DE">
              <w:rPr>
                <w:color w:val="231F20"/>
                <w:spacing w:val="-7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католического</w:t>
            </w:r>
            <w:r w:rsidRPr="00D508DE">
              <w:rPr>
                <w:color w:val="231F20"/>
                <w:spacing w:val="-7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ве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роучения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церковной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органи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зации. </w:t>
            </w:r>
            <w:r w:rsidRPr="00F15B73">
              <w:rPr>
                <w:color w:val="231F20"/>
                <w:w w:val="115"/>
                <w:sz w:val="20"/>
                <w:lang w:val="ru-RU"/>
              </w:rPr>
              <w:t>Религиозные ритуалы, обычаи</w:t>
            </w:r>
            <w:r w:rsidRPr="00F15B73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F15B73">
              <w:rPr>
                <w:color w:val="231F20"/>
                <w:w w:val="115"/>
                <w:sz w:val="20"/>
                <w:lang w:val="ru-RU"/>
              </w:rPr>
              <w:t>и</w:t>
            </w:r>
            <w:r w:rsidRPr="00F15B73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F15B73">
              <w:rPr>
                <w:color w:val="231F20"/>
                <w:w w:val="115"/>
                <w:sz w:val="20"/>
                <w:lang w:val="ru-RU"/>
              </w:rPr>
              <w:t>обряды</w:t>
            </w:r>
            <w:r w:rsidRPr="00F15B73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F15B73">
              <w:rPr>
                <w:color w:val="231F20"/>
                <w:w w:val="115"/>
                <w:sz w:val="20"/>
                <w:lang w:val="ru-RU"/>
              </w:rPr>
              <w:t>в</w:t>
            </w:r>
            <w:r w:rsidRPr="00F15B73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F15B73">
              <w:rPr>
                <w:color w:val="231F20"/>
                <w:w w:val="115"/>
                <w:sz w:val="20"/>
                <w:lang w:val="ru-RU"/>
              </w:rPr>
              <w:t>католициз</w:t>
            </w:r>
            <w:r w:rsidRPr="00F15B73">
              <w:rPr>
                <w:color w:val="231F20"/>
                <w:spacing w:val="-6"/>
                <w:w w:val="115"/>
                <w:sz w:val="20"/>
                <w:lang w:val="ru-RU"/>
              </w:rPr>
              <w:t>ме</w:t>
            </w:r>
          </w:p>
        </w:tc>
        <w:tc>
          <w:tcPr>
            <w:tcW w:w="3411" w:type="dxa"/>
          </w:tcPr>
          <w:p w:rsidR="001274BE" w:rsidRPr="00D508DE" w:rsidRDefault="001274BE" w:rsidP="00AB7ADD">
            <w:pPr>
              <w:pStyle w:val="TableParagraph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Восприятие и анализ информации, сообщаемой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учеб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ника.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Объяснение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значения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основных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понятий темы урока. Формулирование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общих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выводов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об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отличиях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православия и католичества и их общих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чертах</w:t>
            </w:r>
          </w:p>
        </w:tc>
      </w:tr>
      <w:tr w:rsidR="001274BE" w:rsidRPr="00D508DE" w:rsidTr="001274BE">
        <w:trPr>
          <w:trHeight w:val="1739"/>
        </w:trPr>
        <w:tc>
          <w:tcPr>
            <w:tcW w:w="851" w:type="dxa"/>
          </w:tcPr>
          <w:p w:rsidR="001274BE" w:rsidRPr="00F854DF" w:rsidRDefault="001274BE" w:rsidP="00AB7ADD">
            <w:pPr>
              <w:pStyle w:val="TableParagraph"/>
              <w:spacing w:before="48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5"/>
                <w:w w:val="115"/>
                <w:sz w:val="20"/>
              </w:rPr>
              <w:t>16</w:t>
            </w:r>
          </w:p>
        </w:tc>
        <w:tc>
          <w:tcPr>
            <w:tcW w:w="2552" w:type="dxa"/>
          </w:tcPr>
          <w:p w:rsidR="001274BE" w:rsidRPr="00F854DF" w:rsidRDefault="001274BE" w:rsidP="00AB7ADD">
            <w:pPr>
              <w:pStyle w:val="TableParagraph"/>
              <w:spacing w:before="48"/>
              <w:ind w:right="142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2"/>
                <w:w w:val="105"/>
                <w:sz w:val="20"/>
              </w:rPr>
              <w:t>Протестан</w:t>
            </w:r>
            <w:r>
              <w:rPr>
                <w:b/>
                <w:color w:val="231F20"/>
                <w:spacing w:val="-6"/>
                <w:w w:val="105"/>
                <w:sz w:val="20"/>
              </w:rPr>
              <w:t>т</w:t>
            </w:r>
            <w:r w:rsidRPr="00F854DF">
              <w:rPr>
                <w:b/>
                <w:color w:val="231F20"/>
                <w:spacing w:val="-6"/>
                <w:w w:val="105"/>
                <w:sz w:val="20"/>
              </w:rPr>
              <w:t>ы</w:t>
            </w:r>
          </w:p>
        </w:tc>
        <w:tc>
          <w:tcPr>
            <w:tcW w:w="638" w:type="dxa"/>
          </w:tcPr>
          <w:p w:rsidR="001274BE" w:rsidRPr="00F854DF" w:rsidRDefault="001274BE" w:rsidP="00AB7ADD">
            <w:pPr>
              <w:pStyle w:val="TableParagraph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331" w:type="dxa"/>
          </w:tcPr>
          <w:p w:rsidR="001274BE" w:rsidRPr="00D508DE" w:rsidRDefault="001274BE" w:rsidP="00AB7ADD">
            <w:pPr>
              <w:pStyle w:val="TableParagraph"/>
              <w:ind w:right="221"/>
              <w:jc w:val="both"/>
              <w:rPr>
                <w:sz w:val="20"/>
                <w:lang w:val="ru-RU"/>
              </w:rPr>
            </w:pPr>
            <w:r>
              <w:rPr>
                <w:color w:val="231F20"/>
                <w:w w:val="110"/>
                <w:sz w:val="20"/>
                <w:lang w:val="ru-RU"/>
              </w:rPr>
              <w:t xml:space="preserve">Возникновение,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распростра</w:t>
            </w:r>
            <w:r>
              <w:rPr>
                <w:color w:val="231F20"/>
                <w:w w:val="110"/>
                <w:sz w:val="20"/>
                <w:lang w:val="ru-RU"/>
              </w:rPr>
              <w:t xml:space="preserve">нение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протестантизма. Основные особенности вероучения</w:t>
            </w:r>
          </w:p>
          <w:p w:rsidR="001274BE" w:rsidRPr="00D508DE" w:rsidRDefault="001274BE" w:rsidP="00AB7ADD">
            <w:pPr>
              <w:pStyle w:val="TableParagraph"/>
              <w:spacing w:before="0" w:line="237" w:lineRule="auto"/>
              <w:ind w:right="173"/>
              <w:jc w:val="both"/>
              <w:rPr>
                <w:sz w:val="20"/>
                <w:lang w:val="ru-RU"/>
              </w:rPr>
            </w:pP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3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церковной</w:t>
            </w:r>
            <w:r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организации</w:t>
            </w:r>
            <w:r w:rsidRPr="00D508DE">
              <w:rPr>
                <w:color w:val="231F20"/>
                <w:spacing w:val="-13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протестантизма</w:t>
            </w:r>
          </w:p>
        </w:tc>
        <w:tc>
          <w:tcPr>
            <w:tcW w:w="3411" w:type="dxa"/>
          </w:tcPr>
          <w:p w:rsidR="001274BE" w:rsidRPr="00D508DE" w:rsidRDefault="001274BE" w:rsidP="00AB7ADD">
            <w:pPr>
              <w:pStyle w:val="TableParagraph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Восприятие и анализ информации, сообщаемой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учеб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ника.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Объяснение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значения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основных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понятий темы урока. Формулирование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общих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выводов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об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отличиях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православия, католичества и протестантизма и их общих чертах</w:t>
            </w:r>
          </w:p>
        </w:tc>
      </w:tr>
      <w:tr w:rsidR="001274BE" w:rsidRPr="00D508DE" w:rsidTr="001274BE">
        <w:trPr>
          <w:trHeight w:val="1739"/>
        </w:trPr>
        <w:tc>
          <w:tcPr>
            <w:tcW w:w="851" w:type="dxa"/>
          </w:tcPr>
          <w:p w:rsidR="001274BE" w:rsidRPr="00F854DF" w:rsidRDefault="001274BE" w:rsidP="00AB7ADD">
            <w:pPr>
              <w:pStyle w:val="TableParagraph"/>
              <w:spacing w:before="93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5"/>
                <w:w w:val="115"/>
                <w:sz w:val="20"/>
              </w:rPr>
              <w:t>17</w:t>
            </w:r>
          </w:p>
        </w:tc>
        <w:tc>
          <w:tcPr>
            <w:tcW w:w="2552" w:type="dxa"/>
          </w:tcPr>
          <w:p w:rsidR="001274BE" w:rsidRPr="00F854DF" w:rsidRDefault="001274BE" w:rsidP="00AB7ADD">
            <w:pPr>
              <w:pStyle w:val="TableParagraph"/>
              <w:spacing w:before="93" w:line="252" w:lineRule="auto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2"/>
                <w:w w:val="105"/>
                <w:sz w:val="20"/>
              </w:rPr>
              <w:t>Пророк</w:t>
            </w:r>
            <w:r w:rsidRPr="00F854DF">
              <w:rPr>
                <w:b/>
                <w:color w:val="231F20"/>
                <w:spacing w:val="-12"/>
                <w:w w:val="105"/>
                <w:sz w:val="20"/>
              </w:rPr>
              <w:t xml:space="preserve"> </w:t>
            </w:r>
            <w:r w:rsidRPr="00F854DF">
              <w:rPr>
                <w:b/>
                <w:color w:val="231F20"/>
                <w:spacing w:val="-2"/>
                <w:w w:val="105"/>
                <w:sz w:val="20"/>
              </w:rPr>
              <w:t>Мухаммад</w:t>
            </w:r>
          </w:p>
        </w:tc>
        <w:tc>
          <w:tcPr>
            <w:tcW w:w="638" w:type="dxa"/>
          </w:tcPr>
          <w:p w:rsidR="001274BE" w:rsidRPr="00F854DF" w:rsidRDefault="001274BE" w:rsidP="00AB7ADD">
            <w:pPr>
              <w:pStyle w:val="TableParagraph"/>
              <w:spacing w:before="105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331" w:type="dxa"/>
          </w:tcPr>
          <w:p w:rsidR="001274BE" w:rsidRPr="00D508DE" w:rsidRDefault="001274BE" w:rsidP="00AB7ADD">
            <w:pPr>
              <w:pStyle w:val="TableParagraph"/>
              <w:spacing w:before="105"/>
              <w:rPr>
                <w:sz w:val="20"/>
                <w:lang w:val="ru-RU"/>
              </w:rPr>
            </w:pPr>
            <w:r w:rsidRPr="00D508DE">
              <w:rPr>
                <w:color w:val="231F20"/>
                <w:w w:val="110"/>
                <w:sz w:val="20"/>
                <w:lang w:val="ru-RU"/>
              </w:rPr>
              <w:t>Пророк</w:t>
            </w:r>
            <w:r w:rsidRPr="00D508DE">
              <w:rPr>
                <w:color w:val="231F20"/>
                <w:spacing w:val="-7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Мухаммад</w:t>
            </w:r>
            <w:r w:rsidRPr="00D508DE">
              <w:rPr>
                <w:color w:val="231F20"/>
                <w:spacing w:val="-7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7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его</w:t>
            </w:r>
            <w:r w:rsidRPr="00D508DE">
              <w:rPr>
                <w:color w:val="231F20"/>
                <w:spacing w:val="-7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де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ятельность,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Хиджра</w:t>
            </w:r>
          </w:p>
        </w:tc>
        <w:tc>
          <w:tcPr>
            <w:tcW w:w="3411" w:type="dxa"/>
          </w:tcPr>
          <w:p w:rsidR="001274BE" w:rsidRPr="00D508DE" w:rsidRDefault="001274BE" w:rsidP="00AB7ADD">
            <w:pPr>
              <w:pStyle w:val="TableParagraph"/>
              <w:spacing w:before="105" w:line="252" w:lineRule="auto"/>
              <w:ind w:right="123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Восприятие и анализ информации, сообщаемой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учебника.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Объяснение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значения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основных понятий темы урока. Установление взаимосвязи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между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событиями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жизни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 xml:space="preserve">пророка Мухаммада и обстоятельства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ми возникновения ислама</w:t>
            </w:r>
          </w:p>
        </w:tc>
      </w:tr>
      <w:tr w:rsidR="001274BE" w:rsidRPr="00D508DE" w:rsidTr="001274BE">
        <w:trPr>
          <w:trHeight w:val="1909"/>
        </w:trPr>
        <w:tc>
          <w:tcPr>
            <w:tcW w:w="851" w:type="dxa"/>
          </w:tcPr>
          <w:p w:rsidR="001274BE" w:rsidRPr="00F854DF" w:rsidRDefault="001274BE" w:rsidP="00AB7ADD">
            <w:pPr>
              <w:pStyle w:val="TableParagraph"/>
              <w:spacing w:before="93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5"/>
                <w:w w:val="115"/>
                <w:sz w:val="20"/>
              </w:rPr>
              <w:t>18</w:t>
            </w:r>
          </w:p>
        </w:tc>
        <w:tc>
          <w:tcPr>
            <w:tcW w:w="2552" w:type="dxa"/>
          </w:tcPr>
          <w:p w:rsidR="001274BE" w:rsidRPr="00D508DE" w:rsidRDefault="001274BE" w:rsidP="00AB7ADD">
            <w:pPr>
              <w:pStyle w:val="TableParagraph"/>
              <w:spacing w:before="93" w:line="252" w:lineRule="auto"/>
              <w:ind w:right="263"/>
              <w:rPr>
                <w:b/>
                <w:sz w:val="20"/>
                <w:lang w:val="ru-RU"/>
              </w:rPr>
            </w:pPr>
            <w:r w:rsidRPr="00D508DE">
              <w:rPr>
                <w:b/>
                <w:color w:val="231F20"/>
                <w:spacing w:val="-2"/>
                <w:sz w:val="20"/>
                <w:lang w:val="ru-RU"/>
              </w:rPr>
              <w:t xml:space="preserve">Мухаммад </w:t>
            </w:r>
            <w:r w:rsidRPr="00D508DE">
              <w:rPr>
                <w:b/>
                <w:color w:val="231F20"/>
                <w:w w:val="110"/>
                <w:sz w:val="20"/>
                <w:lang w:val="ru-RU"/>
              </w:rPr>
              <w:t>и</w:t>
            </w:r>
            <w:r w:rsidRPr="00D508DE">
              <w:rPr>
                <w:b/>
                <w:color w:val="231F20"/>
                <w:spacing w:val="-4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b/>
                <w:color w:val="231F20"/>
                <w:w w:val="110"/>
                <w:sz w:val="20"/>
                <w:lang w:val="ru-RU"/>
              </w:rPr>
              <w:t>распро</w:t>
            </w:r>
            <w:r>
              <w:rPr>
                <w:b/>
                <w:color w:val="231F20"/>
                <w:spacing w:val="-2"/>
                <w:w w:val="110"/>
                <w:sz w:val="20"/>
                <w:lang w:val="ru-RU"/>
              </w:rPr>
              <w:t>стр</w:t>
            </w:r>
            <w:r w:rsidRPr="00D508DE">
              <w:rPr>
                <w:b/>
                <w:color w:val="231F20"/>
                <w:spacing w:val="-2"/>
                <w:w w:val="110"/>
                <w:sz w:val="20"/>
                <w:lang w:val="ru-RU"/>
              </w:rPr>
              <w:t>анение ислама</w:t>
            </w:r>
          </w:p>
        </w:tc>
        <w:tc>
          <w:tcPr>
            <w:tcW w:w="638" w:type="dxa"/>
          </w:tcPr>
          <w:p w:rsidR="001274BE" w:rsidRPr="00F854DF" w:rsidRDefault="001274BE" w:rsidP="00AB7ADD">
            <w:pPr>
              <w:pStyle w:val="TableParagraph"/>
              <w:spacing w:before="105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15"/>
                <w:sz w:val="20"/>
              </w:rPr>
              <w:t>2</w:t>
            </w:r>
          </w:p>
        </w:tc>
        <w:tc>
          <w:tcPr>
            <w:tcW w:w="3331" w:type="dxa"/>
          </w:tcPr>
          <w:p w:rsidR="001274BE" w:rsidRPr="00F854DF" w:rsidRDefault="001274BE" w:rsidP="00AB7ADD">
            <w:pPr>
              <w:pStyle w:val="TableParagraph"/>
              <w:spacing w:before="105" w:line="252" w:lineRule="auto"/>
              <w:rPr>
                <w:sz w:val="20"/>
              </w:rPr>
            </w:pPr>
            <w:r w:rsidRPr="00D508DE">
              <w:rPr>
                <w:color w:val="231F20"/>
                <w:w w:val="110"/>
                <w:sz w:val="20"/>
                <w:lang w:val="ru-RU"/>
              </w:rPr>
              <w:t>Пророк</w:t>
            </w:r>
            <w:r w:rsidRPr="00D508DE">
              <w:rPr>
                <w:color w:val="231F20"/>
                <w:spacing w:val="-2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Мухаммад</w:t>
            </w:r>
            <w:r w:rsidRPr="00D508DE">
              <w:rPr>
                <w:color w:val="231F20"/>
                <w:spacing w:val="-2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во</w:t>
            </w:r>
            <w:r w:rsidRPr="00D508DE">
              <w:rPr>
                <w:color w:val="231F20"/>
                <w:spacing w:val="-2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главе</w:t>
            </w:r>
            <w:r w:rsidRPr="00D508DE">
              <w:rPr>
                <w:color w:val="231F20"/>
                <w:spacing w:val="-2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об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щины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первых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мусульман.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Ша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риат. Нравственные заповеди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 xml:space="preserve">ислама. </w:t>
            </w:r>
            <w:r w:rsidRPr="001274BE">
              <w:rPr>
                <w:color w:val="231F20"/>
                <w:w w:val="110"/>
                <w:sz w:val="20"/>
                <w:lang w:val="ru-RU"/>
              </w:rPr>
              <w:t xml:space="preserve">Семья в исламе. </w:t>
            </w:r>
            <w:r w:rsidRPr="00F854DF">
              <w:rPr>
                <w:color w:val="231F20"/>
                <w:w w:val="110"/>
                <w:sz w:val="20"/>
              </w:rPr>
              <w:t>Отношение</w:t>
            </w:r>
            <w:r w:rsidRPr="00F854DF">
              <w:rPr>
                <w:color w:val="231F20"/>
                <w:spacing w:val="2"/>
                <w:w w:val="110"/>
                <w:sz w:val="20"/>
              </w:rPr>
              <w:t xml:space="preserve"> </w:t>
            </w:r>
            <w:r w:rsidRPr="00F854DF">
              <w:rPr>
                <w:color w:val="231F20"/>
                <w:w w:val="110"/>
                <w:sz w:val="20"/>
              </w:rPr>
              <w:t>к</w:t>
            </w:r>
            <w:r w:rsidRPr="00F854DF">
              <w:rPr>
                <w:color w:val="231F20"/>
                <w:spacing w:val="2"/>
                <w:w w:val="110"/>
                <w:sz w:val="20"/>
              </w:rPr>
              <w:t xml:space="preserve"> </w:t>
            </w:r>
            <w:r w:rsidRPr="00F854DF">
              <w:rPr>
                <w:color w:val="231F20"/>
                <w:w w:val="110"/>
                <w:sz w:val="20"/>
              </w:rPr>
              <w:t>образованию</w:t>
            </w:r>
            <w:r w:rsidRPr="00F854DF">
              <w:rPr>
                <w:color w:val="231F20"/>
                <w:spacing w:val="3"/>
                <w:w w:val="110"/>
                <w:sz w:val="20"/>
              </w:rPr>
              <w:t xml:space="preserve"> </w:t>
            </w:r>
            <w:r w:rsidRPr="00F854DF">
              <w:rPr>
                <w:color w:val="231F20"/>
                <w:w w:val="110"/>
                <w:sz w:val="20"/>
              </w:rPr>
              <w:t>в</w:t>
            </w:r>
            <w:r w:rsidRPr="00F854DF">
              <w:rPr>
                <w:color w:val="231F20"/>
                <w:spacing w:val="2"/>
                <w:w w:val="110"/>
                <w:sz w:val="20"/>
              </w:rPr>
              <w:t xml:space="preserve"> </w:t>
            </w:r>
            <w:r w:rsidRPr="00F854DF">
              <w:rPr>
                <w:color w:val="231F20"/>
                <w:spacing w:val="-2"/>
                <w:w w:val="110"/>
                <w:sz w:val="20"/>
              </w:rPr>
              <w:t>исламе</w:t>
            </w:r>
          </w:p>
        </w:tc>
        <w:tc>
          <w:tcPr>
            <w:tcW w:w="3411" w:type="dxa"/>
          </w:tcPr>
          <w:p w:rsidR="001274BE" w:rsidRPr="00D508DE" w:rsidRDefault="001274BE" w:rsidP="00AB7ADD">
            <w:pPr>
              <w:pStyle w:val="TableParagraph"/>
              <w:spacing w:before="105" w:line="252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Восприятие и анализ информации, сообщаемой учителем, и текста учебника. Объяснение значения основных понятий темы урока. Формулирование</w:t>
            </w:r>
            <w:r w:rsidRPr="00D508DE">
              <w:rPr>
                <w:color w:val="231F20"/>
                <w:spacing w:val="-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вывода</w:t>
            </w:r>
            <w:r w:rsidRPr="00D508DE">
              <w:rPr>
                <w:color w:val="231F20"/>
                <w:spacing w:val="-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</w:t>
            </w:r>
            <w:r w:rsidRPr="00D508DE">
              <w:rPr>
                <w:color w:val="231F20"/>
                <w:spacing w:val="-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роли</w:t>
            </w:r>
            <w:r w:rsidRPr="00D508DE">
              <w:rPr>
                <w:color w:val="231F20"/>
                <w:spacing w:val="-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пророка Мухаммада в создании первого му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сульманского государства и установ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лении правил жизни мусульманской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общины</w:t>
            </w:r>
          </w:p>
        </w:tc>
      </w:tr>
      <w:tr w:rsidR="001274BE" w:rsidRPr="00D508DE" w:rsidTr="001274BE">
        <w:trPr>
          <w:trHeight w:val="2393"/>
        </w:trPr>
        <w:tc>
          <w:tcPr>
            <w:tcW w:w="851" w:type="dxa"/>
          </w:tcPr>
          <w:p w:rsidR="001274BE" w:rsidRPr="00F854DF" w:rsidRDefault="001274BE" w:rsidP="00AB7ADD">
            <w:pPr>
              <w:pStyle w:val="TableParagraph"/>
              <w:spacing w:before="93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5"/>
                <w:w w:val="115"/>
                <w:sz w:val="20"/>
              </w:rPr>
              <w:t>19</w:t>
            </w:r>
          </w:p>
        </w:tc>
        <w:tc>
          <w:tcPr>
            <w:tcW w:w="2552" w:type="dxa"/>
          </w:tcPr>
          <w:p w:rsidR="001274BE" w:rsidRPr="00F854DF" w:rsidRDefault="001274BE" w:rsidP="00AB7ADD">
            <w:pPr>
              <w:pStyle w:val="TableParagraph"/>
              <w:spacing w:before="93" w:line="252" w:lineRule="auto"/>
              <w:rPr>
                <w:b/>
                <w:sz w:val="20"/>
              </w:rPr>
            </w:pPr>
            <w:r w:rsidRPr="00F854DF">
              <w:rPr>
                <w:b/>
                <w:color w:val="231F20"/>
                <w:w w:val="105"/>
                <w:sz w:val="20"/>
              </w:rPr>
              <w:t>Во</w:t>
            </w:r>
            <w:r w:rsidRPr="00F854DF">
              <w:rPr>
                <w:b/>
                <w:color w:val="231F20"/>
                <w:spacing w:val="-14"/>
                <w:w w:val="105"/>
                <w:sz w:val="20"/>
              </w:rPr>
              <w:t xml:space="preserve"> </w:t>
            </w:r>
            <w:r w:rsidRPr="00F854DF">
              <w:rPr>
                <w:b/>
                <w:color w:val="231F20"/>
                <w:w w:val="105"/>
                <w:sz w:val="20"/>
              </w:rPr>
              <w:t>что</w:t>
            </w:r>
            <w:r w:rsidRPr="00F854DF">
              <w:rPr>
                <w:b/>
                <w:color w:val="231F20"/>
                <w:spacing w:val="-13"/>
                <w:w w:val="105"/>
                <w:sz w:val="20"/>
              </w:rPr>
              <w:t xml:space="preserve"> </w:t>
            </w:r>
            <w:r w:rsidRPr="00F854DF">
              <w:rPr>
                <w:b/>
                <w:color w:val="231F20"/>
                <w:w w:val="105"/>
                <w:sz w:val="20"/>
              </w:rPr>
              <w:t xml:space="preserve">верят </w:t>
            </w:r>
            <w:r w:rsidRPr="00F854DF">
              <w:rPr>
                <w:b/>
                <w:color w:val="231F20"/>
                <w:spacing w:val="-2"/>
                <w:w w:val="105"/>
                <w:sz w:val="20"/>
              </w:rPr>
              <w:t>мусульмане</w:t>
            </w:r>
          </w:p>
        </w:tc>
        <w:tc>
          <w:tcPr>
            <w:tcW w:w="638" w:type="dxa"/>
          </w:tcPr>
          <w:p w:rsidR="001274BE" w:rsidRPr="00F854DF" w:rsidRDefault="001274BE" w:rsidP="00AB7ADD">
            <w:pPr>
              <w:pStyle w:val="TableParagraph"/>
              <w:spacing w:before="105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331" w:type="dxa"/>
          </w:tcPr>
          <w:p w:rsidR="001274BE" w:rsidRPr="00F15B73" w:rsidRDefault="001274BE" w:rsidP="00AB7ADD">
            <w:pPr>
              <w:pStyle w:val="TableParagraph"/>
              <w:spacing w:before="105" w:line="252" w:lineRule="auto"/>
              <w:rPr>
                <w:sz w:val="20"/>
                <w:lang w:val="ru-RU"/>
              </w:rPr>
            </w:pPr>
            <w:r w:rsidRPr="00D508DE">
              <w:rPr>
                <w:color w:val="231F20"/>
                <w:w w:val="110"/>
                <w:sz w:val="20"/>
                <w:lang w:val="ru-RU"/>
              </w:rPr>
              <w:t>Основные положения мусуль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манского вероучения («пять столпов» ислама). </w:t>
            </w:r>
            <w:r w:rsidRPr="00F15B73">
              <w:rPr>
                <w:color w:val="231F20"/>
                <w:w w:val="115"/>
                <w:sz w:val="20"/>
                <w:lang w:val="ru-RU"/>
              </w:rPr>
              <w:t>Коран — священная книга мусульман</w:t>
            </w:r>
          </w:p>
        </w:tc>
        <w:tc>
          <w:tcPr>
            <w:tcW w:w="3411" w:type="dxa"/>
          </w:tcPr>
          <w:p w:rsidR="001274BE" w:rsidRPr="00D508DE" w:rsidRDefault="001274BE" w:rsidP="00AB7ADD">
            <w:pPr>
              <w:pStyle w:val="TableParagraph"/>
              <w:spacing w:before="105" w:line="252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Восприятие и анализ информации, сообщаемой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учеб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ника.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Объяснение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значения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основных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понятий темы урока. Формулирование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общих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выводов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об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особенностях вероучения ислама, важнейших нравственных ценностях этой рели</w:t>
            </w:r>
            <w:r>
              <w:rPr>
                <w:color w:val="231F20"/>
                <w:w w:val="115"/>
                <w:sz w:val="20"/>
                <w:lang w:val="ru-RU"/>
              </w:rPr>
              <w:t>г</w:t>
            </w:r>
            <w:r w:rsidRPr="00D508DE">
              <w:rPr>
                <w:color w:val="231F20"/>
                <w:spacing w:val="-4"/>
                <w:w w:val="115"/>
                <w:sz w:val="20"/>
                <w:lang w:val="ru-RU"/>
              </w:rPr>
              <w:t>ии</w:t>
            </w:r>
          </w:p>
        </w:tc>
      </w:tr>
      <w:tr w:rsidR="001274BE" w:rsidRPr="00D508DE" w:rsidTr="001274BE">
        <w:trPr>
          <w:trHeight w:val="416"/>
        </w:trPr>
        <w:tc>
          <w:tcPr>
            <w:tcW w:w="851" w:type="dxa"/>
          </w:tcPr>
          <w:p w:rsidR="001274BE" w:rsidRPr="001274BE" w:rsidRDefault="001274BE" w:rsidP="00AB7ADD">
            <w:pPr>
              <w:pStyle w:val="TableParagraph"/>
              <w:spacing w:before="48"/>
              <w:ind w:left="10"/>
              <w:jc w:val="center"/>
              <w:rPr>
                <w:b/>
                <w:color w:val="231F20"/>
                <w:spacing w:val="-5"/>
                <w:w w:val="115"/>
                <w:sz w:val="20"/>
                <w:lang w:val="ru-RU"/>
              </w:rPr>
            </w:pPr>
          </w:p>
          <w:p w:rsidR="001274BE" w:rsidRPr="00F854DF" w:rsidRDefault="001274BE" w:rsidP="00AB7ADD">
            <w:pPr>
              <w:pStyle w:val="TableParagraph"/>
              <w:spacing w:before="48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5"/>
                <w:w w:val="115"/>
                <w:sz w:val="20"/>
              </w:rPr>
              <w:t>20</w:t>
            </w:r>
          </w:p>
        </w:tc>
        <w:tc>
          <w:tcPr>
            <w:tcW w:w="2552" w:type="dxa"/>
          </w:tcPr>
          <w:p w:rsidR="001274BE" w:rsidRPr="00D508DE" w:rsidRDefault="001274BE" w:rsidP="00AB7ADD">
            <w:pPr>
              <w:pStyle w:val="TableParagraph"/>
              <w:spacing w:before="48" w:line="247" w:lineRule="auto"/>
              <w:rPr>
                <w:b/>
                <w:sz w:val="20"/>
                <w:lang w:val="ru-RU"/>
              </w:rPr>
            </w:pPr>
            <w:r w:rsidRPr="00D508DE">
              <w:rPr>
                <w:b/>
                <w:color w:val="231F20"/>
                <w:w w:val="105"/>
                <w:sz w:val="20"/>
                <w:lang w:val="ru-RU"/>
              </w:rPr>
              <w:t>Как</w:t>
            </w:r>
            <w:r w:rsidRPr="00D508DE">
              <w:rPr>
                <w:b/>
                <w:color w:val="231F20"/>
                <w:spacing w:val="-6"/>
                <w:w w:val="105"/>
                <w:sz w:val="20"/>
                <w:lang w:val="ru-RU"/>
              </w:rPr>
              <w:t xml:space="preserve"> </w:t>
            </w:r>
            <w:r w:rsidRPr="00D508DE">
              <w:rPr>
                <w:b/>
                <w:color w:val="231F20"/>
                <w:w w:val="105"/>
                <w:sz w:val="20"/>
                <w:lang w:val="ru-RU"/>
              </w:rPr>
              <w:t>должен жить</w:t>
            </w:r>
            <w:r w:rsidRPr="00D508DE">
              <w:rPr>
                <w:b/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D508DE">
              <w:rPr>
                <w:b/>
                <w:color w:val="231F20"/>
                <w:w w:val="105"/>
                <w:sz w:val="20"/>
                <w:lang w:val="ru-RU"/>
              </w:rPr>
              <w:t>му</w:t>
            </w:r>
            <w:r w:rsidRPr="00D508DE">
              <w:rPr>
                <w:b/>
                <w:color w:val="231F20"/>
                <w:spacing w:val="-2"/>
                <w:w w:val="105"/>
                <w:sz w:val="20"/>
                <w:lang w:val="ru-RU"/>
              </w:rPr>
              <w:t>сульманин</w:t>
            </w:r>
          </w:p>
        </w:tc>
        <w:tc>
          <w:tcPr>
            <w:tcW w:w="638" w:type="dxa"/>
          </w:tcPr>
          <w:p w:rsidR="001274BE" w:rsidRPr="00F854DF" w:rsidRDefault="001274BE" w:rsidP="00AB7ADD">
            <w:pPr>
              <w:pStyle w:val="TableParagraph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331" w:type="dxa"/>
          </w:tcPr>
          <w:p w:rsidR="001274BE" w:rsidRPr="00F15B73" w:rsidRDefault="001274BE" w:rsidP="00AB7ADD">
            <w:pPr>
              <w:pStyle w:val="TableParagraph"/>
              <w:spacing w:line="247" w:lineRule="auto"/>
              <w:ind w:right="108"/>
              <w:rPr>
                <w:sz w:val="20"/>
                <w:lang w:val="ru-RU"/>
              </w:rPr>
            </w:pPr>
            <w:r>
              <w:rPr>
                <w:color w:val="231F20"/>
                <w:w w:val="110"/>
                <w:sz w:val="20"/>
                <w:lang w:val="ru-RU"/>
              </w:rPr>
              <w:t>Нравственные заповеди ислама</w:t>
            </w:r>
          </w:p>
        </w:tc>
        <w:tc>
          <w:tcPr>
            <w:tcW w:w="3411" w:type="dxa"/>
          </w:tcPr>
          <w:p w:rsidR="001274BE" w:rsidRPr="00D508DE" w:rsidRDefault="001274BE" w:rsidP="00AB7ADD">
            <w:pPr>
              <w:pStyle w:val="TableParagraph"/>
              <w:spacing w:line="247" w:lineRule="auto"/>
              <w:ind w:right="150"/>
              <w:rPr>
                <w:sz w:val="20"/>
                <w:lang w:val="ru-RU"/>
              </w:rPr>
            </w:pPr>
            <w:r w:rsidRPr="00D508DE">
              <w:rPr>
                <w:color w:val="231F20"/>
                <w:w w:val="110"/>
                <w:sz w:val="20"/>
                <w:lang w:val="ru-RU"/>
              </w:rPr>
              <w:t>Восприятие и анализ информации, сообщаемой учителем, и текста учебника. Анализ фрагментов текста Корана</w:t>
            </w:r>
            <w:r w:rsidRPr="00D508DE">
              <w:rPr>
                <w:color w:val="231F20"/>
                <w:spacing w:val="40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и хадисов пророка Мухаммада по поставленным вопросам. Объяснение значения основных понятий темы урока. Формулирование общих выводов об особенностях вероучения ислама, важнейших нравственных ценностях этой</w:t>
            </w:r>
            <w:r w:rsidRPr="00D508DE">
              <w:rPr>
                <w:color w:val="231F20"/>
                <w:spacing w:val="-4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религии</w:t>
            </w:r>
          </w:p>
        </w:tc>
      </w:tr>
      <w:tr w:rsidR="001274BE" w:rsidRPr="00D508DE" w:rsidTr="001274BE">
        <w:trPr>
          <w:trHeight w:val="2151"/>
        </w:trPr>
        <w:tc>
          <w:tcPr>
            <w:tcW w:w="851" w:type="dxa"/>
          </w:tcPr>
          <w:p w:rsidR="001274BE" w:rsidRPr="00F854DF" w:rsidRDefault="001274BE" w:rsidP="00AB7ADD">
            <w:pPr>
              <w:pStyle w:val="TableParagraph"/>
              <w:spacing w:before="48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5"/>
                <w:w w:val="115"/>
                <w:sz w:val="20"/>
              </w:rPr>
              <w:t>21</w:t>
            </w:r>
          </w:p>
        </w:tc>
        <w:tc>
          <w:tcPr>
            <w:tcW w:w="2552" w:type="dxa"/>
          </w:tcPr>
          <w:p w:rsidR="001274BE" w:rsidRPr="00D508DE" w:rsidRDefault="001274BE" w:rsidP="00AB7ADD">
            <w:pPr>
              <w:pStyle w:val="TableParagraph"/>
              <w:spacing w:before="48" w:line="247" w:lineRule="auto"/>
              <w:ind w:right="105"/>
              <w:jc w:val="both"/>
              <w:rPr>
                <w:b/>
                <w:sz w:val="20"/>
                <w:lang w:val="ru-RU"/>
              </w:rPr>
            </w:pPr>
            <w:r w:rsidRPr="00D508DE">
              <w:rPr>
                <w:b/>
                <w:color w:val="231F20"/>
                <w:spacing w:val="-2"/>
                <w:w w:val="105"/>
                <w:sz w:val="20"/>
                <w:lang w:val="ru-RU"/>
              </w:rPr>
              <w:t>Мусульман</w:t>
            </w:r>
            <w:r w:rsidRPr="00D508DE">
              <w:rPr>
                <w:b/>
                <w:color w:val="231F20"/>
                <w:w w:val="105"/>
                <w:sz w:val="20"/>
                <w:lang w:val="ru-RU"/>
              </w:rPr>
              <w:t>ские</w:t>
            </w:r>
            <w:r w:rsidRPr="00D508DE">
              <w:rPr>
                <w:b/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D508DE">
              <w:rPr>
                <w:b/>
                <w:color w:val="231F20"/>
                <w:w w:val="105"/>
                <w:sz w:val="20"/>
                <w:lang w:val="ru-RU"/>
              </w:rPr>
              <w:t>обряды и</w:t>
            </w:r>
            <w:r w:rsidRPr="00D508DE">
              <w:rPr>
                <w:b/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D508DE">
              <w:rPr>
                <w:b/>
                <w:color w:val="231F20"/>
                <w:w w:val="105"/>
                <w:sz w:val="20"/>
                <w:lang w:val="ru-RU"/>
              </w:rPr>
              <w:t>обычаи</w:t>
            </w:r>
          </w:p>
        </w:tc>
        <w:tc>
          <w:tcPr>
            <w:tcW w:w="638" w:type="dxa"/>
          </w:tcPr>
          <w:p w:rsidR="001274BE" w:rsidRPr="00F854DF" w:rsidRDefault="001274BE" w:rsidP="00AB7ADD">
            <w:pPr>
              <w:pStyle w:val="TableParagraph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331" w:type="dxa"/>
          </w:tcPr>
          <w:p w:rsidR="001274BE" w:rsidRPr="00F15B73" w:rsidRDefault="001274BE" w:rsidP="00AB7ADD">
            <w:pPr>
              <w:pStyle w:val="TableParagraph"/>
              <w:spacing w:line="247" w:lineRule="auto"/>
              <w:ind w:right="197"/>
              <w:rPr>
                <w:sz w:val="20"/>
                <w:lang w:val="ru-RU"/>
              </w:rPr>
            </w:pP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Мусульманский</w:t>
            </w:r>
            <w:r w:rsidRPr="00D508DE">
              <w:rPr>
                <w:color w:val="231F20"/>
                <w:spacing w:val="-13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религиозный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календарь. Религиозные ритуалы,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обычаи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обряды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в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исламе. </w:t>
            </w:r>
            <w:r w:rsidRPr="00F15B73">
              <w:rPr>
                <w:color w:val="231F20"/>
                <w:w w:val="115"/>
                <w:sz w:val="20"/>
                <w:lang w:val="ru-RU"/>
              </w:rPr>
              <w:t>Важнейшие праздники в</w:t>
            </w:r>
            <w:r w:rsidRPr="00F15B73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F15B73">
              <w:rPr>
                <w:color w:val="231F20"/>
                <w:w w:val="115"/>
                <w:sz w:val="20"/>
                <w:lang w:val="ru-RU"/>
              </w:rPr>
              <w:t>исламе</w:t>
            </w:r>
          </w:p>
        </w:tc>
        <w:tc>
          <w:tcPr>
            <w:tcW w:w="3411" w:type="dxa"/>
          </w:tcPr>
          <w:p w:rsidR="001274BE" w:rsidRPr="00D508DE" w:rsidRDefault="001274BE" w:rsidP="00AB7ADD">
            <w:pPr>
              <w:pStyle w:val="TableParagraph"/>
              <w:spacing w:line="247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Восприятие и анализ информации, сообщаемой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учеб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ника.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Объяснение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значения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основных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понятий темы урока. Выступление</w:t>
            </w:r>
          </w:p>
          <w:p w:rsidR="001274BE" w:rsidRPr="00D508DE" w:rsidRDefault="001274BE" w:rsidP="00AB7ADD">
            <w:pPr>
              <w:pStyle w:val="TableParagraph"/>
              <w:spacing w:before="4" w:line="247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0"/>
                <w:sz w:val="20"/>
                <w:lang w:val="ru-RU"/>
              </w:rPr>
              <w:t xml:space="preserve">с сообщениями по выбранным темам. Формулирование выводов о нравственном смысле обрядов и обычаев </w:t>
            </w:r>
            <w:r w:rsidRPr="00D508DE">
              <w:rPr>
                <w:color w:val="231F20"/>
                <w:spacing w:val="-2"/>
                <w:w w:val="110"/>
                <w:sz w:val="20"/>
                <w:lang w:val="ru-RU"/>
              </w:rPr>
              <w:t>мусульман</w:t>
            </w:r>
          </w:p>
        </w:tc>
      </w:tr>
      <w:tr w:rsidR="001274BE" w:rsidRPr="00F15B73" w:rsidTr="001274BE">
        <w:trPr>
          <w:trHeight w:val="2151"/>
        </w:trPr>
        <w:tc>
          <w:tcPr>
            <w:tcW w:w="851" w:type="dxa"/>
          </w:tcPr>
          <w:p w:rsidR="001274BE" w:rsidRPr="00F854DF" w:rsidRDefault="001274BE" w:rsidP="00AB7ADD">
            <w:pPr>
              <w:pStyle w:val="TableParagraph"/>
              <w:spacing w:before="48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5"/>
                <w:w w:val="115"/>
                <w:sz w:val="20"/>
              </w:rPr>
              <w:t>22</w:t>
            </w:r>
          </w:p>
        </w:tc>
        <w:tc>
          <w:tcPr>
            <w:tcW w:w="2552" w:type="dxa"/>
          </w:tcPr>
          <w:p w:rsidR="001274BE" w:rsidRPr="00D508DE" w:rsidRDefault="001274BE" w:rsidP="00AB7ADD">
            <w:pPr>
              <w:pStyle w:val="TableParagraph"/>
              <w:spacing w:before="48" w:line="247" w:lineRule="auto"/>
              <w:rPr>
                <w:b/>
                <w:sz w:val="20"/>
                <w:lang w:val="ru-RU"/>
              </w:rPr>
            </w:pPr>
            <w:r w:rsidRPr="00D508DE">
              <w:rPr>
                <w:b/>
                <w:color w:val="231F20"/>
                <w:w w:val="105"/>
                <w:sz w:val="20"/>
                <w:lang w:val="ru-RU"/>
              </w:rPr>
              <w:t>Иудаизм</w:t>
            </w:r>
            <w:r w:rsidRPr="00D508DE">
              <w:rPr>
                <w:b/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D508DE">
              <w:rPr>
                <w:b/>
                <w:color w:val="231F20"/>
                <w:w w:val="105"/>
                <w:sz w:val="20"/>
                <w:lang w:val="ru-RU"/>
              </w:rPr>
              <w:t xml:space="preserve">— </w:t>
            </w:r>
            <w:r w:rsidRPr="00D508DE">
              <w:rPr>
                <w:b/>
                <w:color w:val="231F20"/>
                <w:spacing w:val="-2"/>
                <w:w w:val="105"/>
                <w:sz w:val="20"/>
                <w:lang w:val="ru-RU"/>
              </w:rPr>
              <w:t xml:space="preserve">древняя </w:t>
            </w:r>
            <w:r w:rsidRPr="00D508DE">
              <w:rPr>
                <w:b/>
                <w:color w:val="231F20"/>
                <w:w w:val="105"/>
                <w:sz w:val="20"/>
                <w:lang w:val="ru-RU"/>
              </w:rPr>
              <w:t>религия</w:t>
            </w:r>
            <w:r w:rsidRPr="00D508DE">
              <w:rPr>
                <w:b/>
                <w:color w:val="231F20"/>
                <w:spacing w:val="-14"/>
                <w:w w:val="105"/>
                <w:sz w:val="20"/>
                <w:lang w:val="ru-RU"/>
              </w:rPr>
              <w:t xml:space="preserve"> </w:t>
            </w:r>
            <w:r w:rsidRPr="00D508DE">
              <w:rPr>
                <w:b/>
                <w:color w:val="231F20"/>
                <w:w w:val="105"/>
                <w:sz w:val="20"/>
                <w:lang w:val="ru-RU"/>
              </w:rPr>
              <w:t xml:space="preserve">ев </w:t>
            </w:r>
            <w:r w:rsidRPr="00D508DE">
              <w:rPr>
                <w:b/>
                <w:color w:val="231F20"/>
                <w:spacing w:val="-4"/>
                <w:w w:val="105"/>
                <w:sz w:val="20"/>
                <w:lang w:val="ru-RU"/>
              </w:rPr>
              <w:t>реев</w:t>
            </w:r>
          </w:p>
        </w:tc>
        <w:tc>
          <w:tcPr>
            <w:tcW w:w="638" w:type="dxa"/>
          </w:tcPr>
          <w:p w:rsidR="001274BE" w:rsidRPr="00F854DF" w:rsidRDefault="001274BE" w:rsidP="00AB7ADD">
            <w:pPr>
              <w:pStyle w:val="TableParagraph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331" w:type="dxa"/>
          </w:tcPr>
          <w:p w:rsidR="001274BE" w:rsidRPr="00D508DE" w:rsidRDefault="001274BE" w:rsidP="00AB7ADD">
            <w:pPr>
              <w:pStyle w:val="TableParagraph"/>
              <w:spacing w:line="247" w:lineRule="auto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 xml:space="preserve">История иудаизма. Авраам,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Исаак,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Иаков,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Иосиф.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Пересе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ление евреев в Египет</w:t>
            </w:r>
          </w:p>
        </w:tc>
        <w:tc>
          <w:tcPr>
            <w:tcW w:w="3411" w:type="dxa"/>
          </w:tcPr>
          <w:p w:rsidR="001274BE" w:rsidRPr="00F15B73" w:rsidRDefault="001274BE" w:rsidP="00AB7ADD">
            <w:pPr>
              <w:pStyle w:val="TableParagraph"/>
              <w:spacing w:line="247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Восприятие и анализ информации, сообщаемой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учеб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ника.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F15B73">
              <w:rPr>
                <w:color w:val="231F20"/>
                <w:spacing w:val="-2"/>
                <w:w w:val="115"/>
                <w:sz w:val="20"/>
                <w:lang w:val="ru-RU"/>
              </w:rPr>
              <w:t>Объяснение</w:t>
            </w:r>
            <w:r w:rsidRPr="00F15B73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F15B73">
              <w:rPr>
                <w:color w:val="231F20"/>
                <w:spacing w:val="-2"/>
                <w:w w:val="115"/>
                <w:sz w:val="20"/>
                <w:lang w:val="ru-RU"/>
              </w:rPr>
              <w:t>значения</w:t>
            </w:r>
            <w:r w:rsidRPr="00F15B73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F15B73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основных </w:t>
            </w:r>
            <w:r w:rsidRPr="00F15B73">
              <w:rPr>
                <w:color w:val="231F20"/>
                <w:w w:val="110"/>
                <w:sz w:val="20"/>
                <w:lang w:val="ru-RU"/>
              </w:rPr>
              <w:t>понятий</w:t>
            </w:r>
            <w:r w:rsidRPr="00F15B73">
              <w:rPr>
                <w:color w:val="231F20"/>
                <w:spacing w:val="10"/>
                <w:w w:val="110"/>
                <w:sz w:val="20"/>
                <w:lang w:val="ru-RU"/>
              </w:rPr>
              <w:t xml:space="preserve"> </w:t>
            </w:r>
            <w:r w:rsidRPr="00F15B73">
              <w:rPr>
                <w:color w:val="231F20"/>
                <w:w w:val="110"/>
                <w:sz w:val="20"/>
                <w:lang w:val="ru-RU"/>
              </w:rPr>
              <w:t>темы</w:t>
            </w:r>
            <w:r w:rsidRPr="00F15B73">
              <w:rPr>
                <w:color w:val="231F20"/>
                <w:spacing w:val="11"/>
                <w:w w:val="110"/>
                <w:sz w:val="20"/>
                <w:lang w:val="ru-RU"/>
              </w:rPr>
              <w:t xml:space="preserve"> </w:t>
            </w:r>
            <w:r w:rsidRPr="00F15B73">
              <w:rPr>
                <w:color w:val="231F20"/>
                <w:w w:val="110"/>
                <w:sz w:val="20"/>
                <w:lang w:val="ru-RU"/>
              </w:rPr>
              <w:t>урока.</w:t>
            </w:r>
            <w:r w:rsidRPr="00F15B73">
              <w:rPr>
                <w:color w:val="231F20"/>
                <w:spacing w:val="11"/>
                <w:w w:val="110"/>
                <w:sz w:val="20"/>
                <w:lang w:val="ru-RU"/>
              </w:rPr>
              <w:t xml:space="preserve"> </w:t>
            </w:r>
            <w:r w:rsidRPr="00F15B73">
              <w:rPr>
                <w:color w:val="231F20"/>
                <w:w w:val="110"/>
                <w:sz w:val="20"/>
                <w:lang w:val="ru-RU"/>
              </w:rPr>
              <w:t>Работа</w:t>
            </w:r>
            <w:r w:rsidRPr="00F15B73">
              <w:rPr>
                <w:color w:val="231F20"/>
                <w:spacing w:val="11"/>
                <w:w w:val="110"/>
                <w:sz w:val="20"/>
                <w:lang w:val="ru-RU"/>
              </w:rPr>
              <w:t xml:space="preserve"> </w:t>
            </w:r>
            <w:r w:rsidRPr="00F15B73">
              <w:rPr>
                <w:color w:val="231F20"/>
                <w:w w:val="110"/>
                <w:sz w:val="20"/>
                <w:lang w:val="ru-RU"/>
              </w:rPr>
              <w:t>с</w:t>
            </w:r>
            <w:r w:rsidRPr="00F15B73">
              <w:rPr>
                <w:color w:val="231F20"/>
                <w:spacing w:val="11"/>
                <w:w w:val="110"/>
                <w:sz w:val="20"/>
                <w:lang w:val="ru-RU"/>
              </w:rPr>
              <w:t xml:space="preserve"> </w:t>
            </w:r>
            <w:r w:rsidRPr="00F15B73">
              <w:rPr>
                <w:color w:val="231F20"/>
                <w:spacing w:val="-2"/>
                <w:w w:val="110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 xml:space="preserve">ми Ветхого Завета, дополнительными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материалами</w:t>
            </w:r>
          </w:p>
        </w:tc>
      </w:tr>
      <w:tr w:rsidR="001274BE" w:rsidRPr="00D508DE" w:rsidTr="001274BE">
        <w:trPr>
          <w:trHeight w:val="2151"/>
        </w:trPr>
        <w:tc>
          <w:tcPr>
            <w:tcW w:w="851" w:type="dxa"/>
          </w:tcPr>
          <w:p w:rsidR="001274BE" w:rsidRPr="001274BE" w:rsidRDefault="001274BE" w:rsidP="00AB7ADD">
            <w:pPr>
              <w:pStyle w:val="TableParagraph"/>
              <w:spacing w:before="48"/>
              <w:ind w:left="10"/>
              <w:jc w:val="center"/>
              <w:rPr>
                <w:b/>
                <w:color w:val="231F20"/>
                <w:spacing w:val="-5"/>
                <w:w w:val="115"/>
                <w:sz w:val="20"/>
                <w:lang w:val="ru-RU"/>
              </w:rPr>
            </w:pPr>
          </w:p>
        </w:tc>
        <w:tc>
          <w:tcPr>
            <w:tcW w:w="2552" w:type="dxa"/>
          </w:tcPr>
          <w:p w:rsidR="001274BE" w:rsidRPr="001274BE" w:rsidRDefault="001274BE" w:rsidP="00AB7ADD">
            <w:pPr>
              <w:pStyle w:val="TableParagraph"/>
              <w:spacing w:before="48" w:line="247" w:lineRule="auto"/>
              <w:ind w:right="105"/>
              <w:jc w:val="both"/>
              <w:rPr>
                <w:b/>
                <w:color w:val="231F20"/>
                <w:spacing w:val="-2"/>
                <w:w w:val="105"/>
                <w:sz w:val="20"/>
                <w:lang w:val="ru-RU"/>
              </w:rPr>
            </w:pPr>
          </w:p>
        </w:tc>
        <w:tc>
          <w:tcPr>
            <w:tcW w:w="638" w:type="dxa"/>
          </w:tcPr>
          <w:p w:rsidR="001274BE" w:rsidRPr="001274BE" w:rsidRDefault="001274BE" w:rsidP="00AB7ADD">
            <w:pPr>
              <w:pStyle w:val="TableParagraph"/>
              <w:ind w:left="10"/>
              <w:jc w:val="center"/>
              <w:rPr>
                <w:color w:val="231F20"/>
                <w:spacing w:val="-10"/>
                <w:w w:val="115"/>
                <w:sz w:val="20"/>
                <w:lang w:val="ru-RU"/>
              </w:rPr>
            </w:pPr>
          </w:p>
        </w:tc>
        <w:tc>
          <w:tcPr>
            <w:tcW w:w="3331" w:type="dxa"/>
          </w:tcPr>
          <w:p w:rsidR="001274BE" w:rsidRPr="001274BE" w:rsidRDefault="001274BE" w:rsidP="00AB7ADD">
            <w:pPr>
              <w:pStyle w:val="TableParagraph"/>
              <w:spacing w:line="247" w:lineRule="auto"/>
              <w:ind w:right="197"/>
              <w:rPr>
                <w:color w:val="231F20"/>
                <w:spacing w:val="-2"/>
                <w:w w:val="115"/>
                <w:sz w:val="20"/>
                <w:lang w:val="ru-RU"/>
              </w:rPr>
            </w:pPr>
          </w:p>
        </w:tc>
        <w:tc>
          <w:tcPr>
            <w:tcW w:w="3411" w:type="dxa"/>
          </w:tcPr>
          <w:p w:rsidR="001274BE" w:rsidRPr="001274BE" w:rsidRDefault="001274BE" w:rsidP="00AB7ADD">
            <w:pPr>
              <w:pStyle w:val="TableParagraph"/>
              <w:spacing w:line="247" w:lineRule="auto"/>
              <w:ind w:right="100"/>
              <w:rPr>
                <w:color w:val="231F20"/>
                <w:w w:val="115"/>
                <w:sz w:val="20"/>
                <w:lang w:val="ru-RU"/>
              </w:rPr>
            </w:pPr>
          </w:p>
        </w:tc>
      </w:tr>
      <w:tr w:rsidR="001274BE" w:rsidRPr="00D508DE" w:rsidTr="001274BE">
        <w:trPr>
          <w:trHeight w:val="1085"/>
        </w:trPr>
        <w:tc>
          <w:tcPr>
            <w:tcW w:w="851" w:type="dxa"/>
          </w:tcPr>
          <w:p w:rsidR="001274BE" w:rsidRPr="00F854DF" w:rsidRDefault="001274BE" w:rsidP="00AB7ADD">
            <w:pPr>
              <w:pStyle w:val="TableParagraph"/>
              <w:spacing w:before="48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5"/>
                <w:w w:val="115"/>
                <w:sz w:val="20"/>
              </w:rPr>
              <w:t>23</w:t>
            </w:r>
          </w:p>
        </w:tc>
        <w:tc>
          <w:tcPr>
            <w:tcW w:w="2552" w:type="dxa"/>
          </w:tcPr>
          <w:p w:rsidR="001274BE" w:rsidRPr="00D508DE" w:rsidRDefault="001274BE" w:rsidP="00AB7ADD">
            <w:pPr>
              <w:pStyle w:val="TableParagraph"/>
              <w:spacing w:before="48" w:line="247" w:lineRule="auto"/>
              <w:rPr>
                <w:b/>
                <w:sz w:val="20"/>
                <w:lang w:val="ru-RU"/>
              </w:rPr>
            </w:pPr>
            <w:r w:rsidRPr="00D508DE">
              <w:rPr>
                <w:b/>
                <w:color w:val="231F20"/>
                <w:spacing w:val="-2"/>
                <w:w w:val="105"/>
                <w:sz w:val="20"/>
                <w:lang w:val="ru-RU"/>
              </w:rPr>
              <w:t>Пророк Моисей</w:t>
            </w:r>
          </w:p>
          <w:p w:rsidR="001274BE" w:rsidRPr="00D508DE" w:rsidRDefault="001274BE" w:rsidP="00AB7ADD">
            <w:pPr>
              <w:pStyle w:val="TableParagraph"/>
              <w:spacing w:before="0" w:line="247" w:lineRule="auto"/>
              <w:ind w:right="142"/>
              <w:rPr>
                <w:b/>
                <w:sz w:val="20"/>
                <w:lang w:val="ru-RU"/>
              </w:rPr>
            </w:pPr>
            <w:r w:rsidRPr="00D508DE">
              <w:rPr>
                <w:b/>
                <w:color w:val="231F20"/>
                <w:spacing w:val="-2"/>
                <w:w w:val="110"/>
                <w:sz w:val="20"/>
                <w:lang w:val="ru-RU"/>
              </w:rPr>
              <w:t>и</w:t>
            </w:r>
            <w:r w:rsidRPr="00D508DE">
              <w:rPr>
                <w:b/>
                <w:color w:val="231F20"/>
                <w:spacing w:val="-12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b/>
                <w:color w:val="231F20"/>
                <w:spacing w:val="-2"/>
                <w:w w:val="110"/>
                <w:sz w:val="20"/>
                <w:lang w:val="ru-RU"/>
              </w:rPr>
              <w:t>Десять</w:t>
            </w:r>
            <w:r w:rsidRPr="00D508DE">
              <w:rPr>
                <w:b/>
                <w:color w:val="231F20"/>
                <w:spacing w:val="-12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b/>
                <w:color w:val="231F20"/>
                <w:spacing w:val="-2"/>
                <w:w w:val="110"/>
                <w:sz w:val="20"/>
                <w:lang w:val="ru-RU"/>
              </w:rPr>
              <w:t>заповедей</w:t>
            </w:r>
          </w:p>
        </w:tc>
        <w:tc>
          <w:tcPr>
            <w:tcW w:w="638" w:type="dxa"/>
          </w:tcPr>
          <w:p w:rsidR="001274BE" w:rsidRPr="00F854DF" w:rsidRDefault="001274BE" w:rsidP="00AB7ADD">
            <w:pPr>
              <w:pStyle w:val="TableParagraph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331" w:type="dxa"/>
          </w:tcPr>
          <w:p w:rsidR="001274BE" w:rsidRPr="00D508DE" w:rsidRDefault="001274BE" w:rsidP="00AB7ADD">
            <w:pPr>
              <w:pStyle w:val="TableParagraph"/>
              <w:spacing w:line="247" w:lineRule="auto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Моисей. Исход евреев из Египта.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Песах.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Божественное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откровение</w:t>
            </w:r>
            <w:r w:rsidRPr="00D508DE">
              <w:rPr>
                <w:color w:val="231F20"/>
                <w:spacing w:val="-8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Моисею</w:t>
            </w:r>
            <w:r w:rsidRPr="00D508DE">
              <w:rPr>
                <w:color w:val="231F20"/>
                <w:spacing w:val="-8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на</w:t>
            </w:r>
            <w:r w:rsidRPr="00D508DE">
              <w:rPr>
                <w:color w:val="231F20"/>
                <w:spacing w:val="-8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 xml:space="preserve">Синае.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Первый</w:t>
            </w:r>
            <w:r w:rsidRPr="00D508DE">
              <w:rPr>
                <w:color w:val="231F20"/>
                <w:spacing w:val="-8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8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второй</w:t>
            </w:r>
            <w:r w:rsidRPr="00D508DE">
              <w:rPr>
                <w:color w:val="231F20"/>
                <w:spacing w:val="-8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иерусалимские храмы. Иудейское царство. Рассеяние еврейского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народа</w:t>
            </w:r>
          </w:p>
        </w:tc>
        <w:tc>
          <w:tcPr>
            <w:tcW w:w="3411" w:type="dxa"/>
          </w:tcPr>
          <w:p w:rsidR="001274BE" w:rsidRPr="00D508DE" w:rsidRDefault="001274BE" w:rsidP="00AB7ADD">
            <w:pPr>
              <w:pStyle w:val="TableParagraph"/>
              <w:spacing w:line="247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Восприятие и анализ информации, сообщаемой</w:t>
            </w:r>
            <w:r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учеб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ника.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Работа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с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текстами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Ветхого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Заве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та, дополнительными материалами. Объяснение значения основных понятий темы урока. Формулирование выводов о нравственных правилах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иудаизма — древнейшей монотеисти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ческой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религии</w:t>
            </w:r>
          </w:p>
        </w:tc>
      </w:tr>
      <w:tr w:rsidR="001274BE" w:rsidRPr="00D508DE" w:rsidTr="001274BE">
        <w:trPr>
          <w:trHeight w:val="1085"/>
        </w:trPr>
        <w:tc>
          <w:tcPr>
            <w:tcW w:w="851" w:type="dxa"/>
          </w:tcPr>
          <w:p w:rsidR="001274BE" w:rsidRPr="00F854DF" w:rsidRDefault="001274BE" w:rsidP="00AB7ADD">
            <w:pPr>
              <w:pStyle w:val="TableParagraph"/>
              <w:spacing w:before="48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5"/>
                <w:w w:val="115"/>
                <w:sz w:val="20"/>
              </w:rPr>
              <w:t>24</w:t>
            </w:r>
          </w:p>
        </w:tc>
        <w:tc>
          <w:tcPr>
            <w:tcW w:w="2552" w:type="dxa"/>
          </w:tcPr>
          <w:p w:rsidR="001274BE" w:rsidRPr="00F854DF" w:rsidRDefault="001274BE" w:rsidP="00AB7ADD">
            <w:pPr>
              <w:pStyle w:val="TableParagraph"/>
              <w:spacing w:before="48" w:line="247" w:lineRule="auto"/>
              <w:rPr>
                <w:b/>
                <w:sz w:val="20"/>
              </w:rPr>
            </w:pPr>
            <w:r w:rsidRPr="00F854DF">
              <w:rPr>
                <w:b/>
                <w:color w:val="231F20"/>
                <w:w w:val="105"/>
                <w:sz w:val="20"/>
              </w:rPr>
              <w:t>Во</w:t>
            </w:r>
            <w:r w:rsidRPr="00F854DF">
              <w:rPr>
                <w:b/>
                <w:color w:val="231F20"/>
                <w:spacing w:val="-14"/>
                <w:w w:val="105"/>
                <w:sz w:val="20"/>
              </w:rPr>
              <w:t xml:space="preserve"> </w:t>
            </w:r>
            <w:r w:rsidRPr="00F854DF">
              <w:rPr>
                <w:b/>
                <w:color w:val="231F20"/>
                <w:w w:val="105"/>
                <w:sz w:val="20"/>
              </w:rPr>
              <w:t>что</w:t>
            </w:r>
            <w:r w:rsidRPr="00F854DF">
              <w:rPr>
                <w:b/>
                <w:color w:val="231F20"/>
                <w:spacing w:val="-13"/>
                <w:w w:val="105"/>
                <w:sz w:val="20"/>
              </w:rPr>
              <w:t xml:space="preserve"> </w:t>
            </w:r>
            <w:r w:rsidRPr="00F854DF">
              <w:rPr>
                <w:b/>
                <w:color w:val="231F20"/>
                <w:w w:val="105"/>
                <w:sz w:val="20"/>
              </w:rPr>
              <w:t xml:space="preserve">верят </w:t>
            </w:r>
            <w:r w:rsidRPr="00F854DF">
              <w:rPr>
                <w:b/>
                <w:color w:val="231F20"/>
                <w:spacing w:val="-2"/>
                <w:w w:val="105"/>
                <w:sz w:val="20"/>
              </w:rPr>
              <w:t>иудеи</w:t>
            </w:r>
          </w:p>
        </w:tc>
        <w:tc>
          <w:tcPr>
            <w:tcW w:w="638" w:type="dxa"/>
          </w:tcPr>
          <w:p w:rsidR="001274BE" w:rsidRPr="00F854DF" w:rsidRDefault="001274BE" w:rsidP="00AB7ADD">
            <w:pPr>
              <w:pStyle w:val="TableParagraph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331" w:type="dxa"/>
          </w:tcPr>
          <w:p w:rsidR="001274BE" w:rsidRPr="00D508DE" w:rsidRDefault="001274BE" w:rsidP="00AB7ADD">
            <w:pPr>
              <w:pStyle w:val="TableParagraph"/>
              <w:spacing w:line="247" w:lineRule="auto"/>
              <w:ind w:right="133"/>
              <w:jc w:val="both"/>
              <w:rPr>
                <w:sz w:val="20"/>
                <w:lang w:val="ru-RU"/>
              </w:rPr>
            </w:pPr>
            <w:r w:rsidRPr="00D508DE">
              <w:rPr>
                <w:color w:val="231F20"/>
                <w:w w:val="110"/>
                <w:sz w:val="20"/>
                <w:lang w:val="ru-RU"/>
              </w:rPr>
              <w:t>Основные положения вероуче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ния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иудаизма.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Священное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Пи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сание</w:t>
            </w:r>
            <w:r w:rsidRPr="00D508DE">
              <w:rPr>
                <w:color w:val="231F20"/>
                <w:spacing w:val="-13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его</w:t>
            </w:r>
            <w:r w:rsidRPr="00D508DE">
              <w:rPr>
                <w:color w:val="231F20"/>
                <w:spacing w:val="-13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толкование</w:t>
            </w:r>
            <w:r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(Танах,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Тора,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Талмуд)</w:t>
            </w:r>
          </w:p>
        </w:tc>
        <w:tc>
          <w:tcPr>
            <w:tcW w:w="3411" w:type="dxa"/>
          </w:tcPr>
          <w:p w:rsidR="001274BE" w:rsidRPr="00D508DE" w:rsidRDefault="001274BE" w:rsidP="00AB7ADD">
            <w:pPr>
              <w:pStyle w:val="TableParagraph"/>
              <w:spacing w:line="247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Восприятие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анализ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информации,</w:t>
            </w:r>
            <w:r w:rsidRPr="00D508DE">
              <w:rPr>
                <w:color w:val="231F20"/>
                <w:spacing w:val="-11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со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общаемой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учебника.</w:t>
            </w:r>
            <w:r w:rsidRPr="00D508DE">
              <w:rPr>
                <w:color w:val="231F20"/>
                <w:spacing w:val="-8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Работа</w:t>
            </w:r>
            <w:r w:rsidRPr="00D508DE">
              <w:rPr>
                <w:color w:val="231F20"/>
                <w:spacing w:val="-8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с</w:t>
            </w:r>
            <w:r w:rsidRPr="00D508DE">
              <w:rPr>
                <w:color w:val="231F20"/>
                <w:spacing w:val="-8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текстами</w:t>
            </w:r>
            <w:r w:rsidRPr="00D508DE">
              <w:rPr>
                <w:color w:val="231F20"/>
                <w:spacing w:val="-8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Ветхого</w:t>
            </w:r>
            <w:r w:rsidRPr="00D508DE">
              <w:rPr>
                <w:color w:val="231F20"/>
                <w:spacing w:val="-8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Завета,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дополнительными</w:t>
            </w:r>
            <w:r w:rsidRPr="00D508DE">
              <w:rPr>
                <w:color w:val="231F20"/>
                <w:spacing w:val="-3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материалами.</w:t>
            </w:r>
            <w:r w:rsidRPr="00D508DE">
              <w:rPr>
                <w:color w:val="231F20"/>
                <w:spacing w:val="-3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Объ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яснение значения основных понятий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lastRenderedPageBreak/>
              <w:t>темы урока. Формулирование общих выводов</w:t>
            </w:r>
            <w:r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об</w:t>
            </w:r>
            <w:r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особенностях</w:t>
            </w:r>
            <w:r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вероучения иудаизма, важнейших нравственных ценностях этой религии</w:t>
            </w:r>
          </w:p>
        </w:tc>
      </w:tr>
      <w:tr w:rsidR="001274BE" w:rsidRPr="00D508DE" w:rsidTr="001274BE">
        <w:trPr>
          <w:trHeight w:val="1085"/>
        </w:trPr>
        <w:tc>
          <w:tcPr>
            <w:tcW w:w="851" w:type="dxa"/>
          </w:tcPr>
          <w:p w:rsidR="001274BE" w:rsidRPr="00F854DF" w:rsidRDefault="001274BE" w:rsidP="00AB7ADD">
            <w:pPr>
              <w:pStyle w:val="TableParagraph"/>
              <w:spacing w:before="48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5"/>
                <w:w w:val="115"/>
                <w:sz w:val="20"/>
              </w:rPr>
              <w:lastRenderedPageBreak/>
              <w:t>25</w:t>
            </w:r>
          </w:p>
        </w:tc>
        <w:tc>
          <w:tcPr>
            <w:tcW w:w="2552" w:type="dxa"/>
          </w:tcPr>
          <w:p w:rsidR="001274BE" w:rsidRPr="00F854DF" w:rsidRDefault="001274BE" w:rsidP="00AB7ADD">
            <w:pPr>
              <w:pStyle w:val="TableParagraph"/>
              <w:spacing w:before="48" w:line="247" w:lineRule="auto"/>
              <w:ind w:right="419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2"/>
                <w:w w:val="105"/>
                <w:sz w:val="20"/>
              </w:rPr>
              <w:t>Обычаи</w:t>
            </w:r>
            <w:r w:rsidRPr="00F854DF">
              <w:rPr>
                <w:b/>
                <w:color w:val="231F20"/>
                <w:w w:val="105"/>
                <w:sz w:val="20"/>
              </w:rPr>
              <w:t xml:space="preserve"> и</w:t>
            </w:r>
            <w:r w:rsidRPr="00F854DF">
              <w:rPr>
                <w:b/>
                <w:color w:val="231F20"/>
                <w:spacing w:val="-14"/>
                <w:w w:val="105"/>
                <w:sz w:val="20"/>
              </w:rPr>
              <w:t xml:space="preserve"> </w:t>
            </w:r>
            <w:r w:rsidRPr="00F854DF">
              <w:rPr>
                <w:b/>
                <w:color w:val="231F20"/>
                <w:w w:val="105"/>
                <w:sz w:val="20"/>
              </w:rPr>
              <w:t xml:space="preserve">обряды </w:t>
            </w:r>
            <w:r w:rsidRPr="00F854DF">
              <w:rPr>
                <w:b/>
                <w:color w:val="231F20"/>
                <w:spacing w:val="-2"/>
                <w:w w:val="105"/>
                <w:sz w:val="20"/>
              </w:rPr>
              <w:t>иудеев</w:t>
            </w:r>
          </w:p>
        </w:tc>
        <w:tc>
          <w:tcPr>
            <w:tcW w:w="638" w:type="dxa"/>
          </w:tcPr>
          <w:p w:rsidR="001274BE" w:rsidRPr="00F854DF" w:rsidRDefault="001274BE" w:rsidP="00AB7ADD">
            <w:pPr>
              <w:pStyle w:val="TableParagraph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331" w:type="dxa"/>
          </w:tcPr>
          <w:p w:rsidR="001274BE" w:rsidRPr="00F854DF" w:rsidRDefault="001274BE" w:rsidP="00AB7ADD">
            <w:pPr>
              <w:pStyle w:val="TableParagraph"/>
              <w:spacing w:line="247" w:lineRule="auto"/>
              <w:ind w:right="108"/>
              <w:rPr>
                <w:sz w:val="20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Религиозный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календарь иудеев.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Религиозные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ритуалы, обычаи и обряды в иудаизме. </w:t>
            </w:r>
            <w:r w:rsidRPr="00F854DF">
              <w:rPr>
                <w:color w:val="231F20"/>
                <w:spacing w:val="-2"/>
                <w:w w:val="115"/>
                <w:sz w:val="20"/>
              </w:rPr>
              <w:t>Синагога</w:t>
            </w:r>
          </w:p>
        </w:tc>
        <w:tc>
          <w:tcPr>
            <w:tcW w:w="3411" w:type="dxa"/>
          </w:tcPr>
          <w:p w:rsidR="001274BE" w:rsidRPr="00D508DE" w:rsidRDefault="001274BE" w:rsidP="00AB7ADD">
            <w:pPr>
              <w:pStyle w:val="TableParagraph"/>
              <w:spacing w:line="247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Восприятие и анализ информации, сообщаемой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учеб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ника.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Объяснение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значения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основных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понятий темы урока. Выступление</w:t>
            </w:r>
          </w:p>
          <w:p w:rsidR="001274BE" w:rsidRPr="00D508DE" w:rsidRDefault="001274BE" w:rsidP="00AB7ADD">
            <w:pPr>
              <w:pStyle w:val="TableParagraph"/>
              <w:spacing w:before="0" w:line="226" w:lineRule="exact"/>
              <w:rPr>
                <w:sz w:val="20"/>
                <w:lang w:val="ru-RU"/>
              </w:rPr>
            </w:pPr>
            <w:r w:rsidRPr="00D508DE">
              <w:rPr>
                <w:color w:val="231F20"/>
                <w:w w:val="110"/>
                <w:sz w:val="20"/>
                <w:lang w:val="ru-RU"/>
              </w:rPr>
              <w:t>с</w:t>
            </w:r>
            <w:r w:rsidRPr="00D508DE">
              <w:rPr>
                <w:color w:val="231F20"/>
                <w:spacing w:val="2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сообщениями</w:t>
            </w:r>
            <w:r w:rsidRPr="00D508DE">
              <w:rPr>
                <w:color w:val="231F20"/>
                <w:spacing w:val="3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по</w:t>
            </w:r>
            <w:r w:rsidRPr="00D508DE">
              <w:rPr>
                <w:color w:val="231F20"/>
                <w:spacing w:val="3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выбранным</w:t>
            </w:r>
            <w:r w:rsidRPr="00D508DE">
              <w:rPr>
                <w:color w:val="231F20"/>
                <w:spacing w:val="3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0"/>
                <w:sz w:val="20"/>
                <w:lang w:val="ru-RU"/>
              </w:rPr>
              <w:t>темам</w:t>
            </w:r>
          </w:p>
        </w:tc>
      </w:tr>
      <w:tr w:rsidR="001274BE" w:rsidRPr="00D508DE" w:rsidTr="001274BE">
        <w:trPr>
          <w:trHeight w:val="1085"/>
        </w:trPr>
        <w:tc>
          <w:tcPr>
            <w:tcW w:w="851" w:type="dxa"/>
          </w:tcPr>
          <w:p w:rsidR="001274BE" w:rsidRPr="00F854DF" w:rsidRDefault="001274BE" w:rsidP="001274BE">
            <w:pPr>
              <w:pStyle w:val="TableParagraph"/>
              <w:spacing w:before="48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5"/>
                <w:w w:val="115"/>
                <w:sz w:val="20"/>
              </w:rPr>
              <w:t>26</w:t>
            </w:r>
          </w:p>
        </w:tc>
        <w:tc>
          <w:tcPr>
            <w:tcW w:w="2552" w:type="dxa"/>
          </w:tcPr>
          <w:p w:rsidR="001274BE" w:rsidRPr="00F854DF" w:rsidRDefault="001274BE" w:rsidP="001274BE">
            <w:pPr>
              <w:pStyle w:val="TableParagraph"/>
              <w:spacing w:before="48" w:line="249" w:lineRule="auto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2"/>
                <w:w w:val="105"/>
                <w:sz w:val="20"/>
              </w:rPr>
              <w:t>Царевич Сиддхартха</w:t>
            </w:r>
          </w:p>
        </w:tc>
        <w:tc>
          <w:tcPr>
            <w:tcW w:w="638" w:type="dxa"/>
          </w:tcPr>
          <w:p w:rsidR="001274BE" w:rsidRPr="00F854DF" w:rsidRDefault="001274BE" w:rsidP="001274BE">
            <w:pPr>
              <w:pStyle w:val="TableParagraph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331" w:type="dxa"/>
          </w:tcPr>
          <w:p w:rsidR="001274BE" w:rsidRPr="00D508DE" w:rsidRDefault="001274BE" w:rsidP="001274BE">
            <w:pPr>
              <w:pStyle w:val="TableParagraph"/>
              <w:spacing w:line="249" w:lineRule="auto"/>
              <w:ind w:right="108"/>
              <w:rPr>
                <w:sz w:val="20"/>
                <w:lang w:val="ru-RU"/>
              </w:rPr>
            </w:pPr>
            <w:r w:rsidRPr="00D508DE">
              <w:rPr>
                <w:color w:val="231F20"/>
                <w:w w:val="110"/>
                <w:sz w:val="20"/>
                <w:lang w:val="ru-RU"/>
              </w:rPr>
              <w:t>Личность Сиддхартхи Гаутамы — основателя буддизма</w:t>
            </w:r>
          </w:p>
        </w:tc>
        <w:tc>
          <w:tcPr>
            <w:tcW w:w="3411" w:type="dxa"/>
          </w:tcPr>
          <w:p w:rsidR="001274BE" w:rsidRPr="00D508DE" w:rsidRDefault="001274BE" w:rsidP="001274BE">
            <w:pPr>
              <w:pStyle w:val="TableParagraph"/>
              <w:spacing w:line="249" w:lineRule="auto"/>
              <w:ind w:right="123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Восприятие и анализ информации, сообщаемой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учебника.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Объяснение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значения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основных понятий темы урока. Установление взаимосвязи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между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событиями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жизни царевича Сиддхартхи и обстоятельствами возникновения буддизма</w:t>
            </w:r>
          </w:p>
        </w:tc>
      </w:tr>
      <w:tr w:rsidR="001274BE" w:rsidRPr="00D508DE" w:rsidTr="001274BE">
        <w:trPr>
          <w:trHeight w:val="1085"/>
        </w:trPr>
        <w:tc>
          <w:tcPr>
            <w:tcW w:w="851" w:type="dxa"/>
          </w:tcPr>
          <w:p w:rsidR="001274BE" w:rsidRPr="00F854DF" w:rsidRDefault="001274BE" w:rsidP="001274BE">
            <w:pPr>
              <w:pStyle w:val="TableParagraph"/>
              <w:spacing w:before="48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5"/>
                <w:w w:val="115"/>
                <w:sz w:val="20"/>
              </w:rPr>
              <w:t>27</w:t>
            </w:r>
          </w:p>
        </w:tc>
        <w:tc>
          <w:tcPr>
            <w:tcW w:w="2552" w:type="dxa"/>
          </w:tcPr>
          <w:p w:rsidR="001274BE" w:rsidRPr="00D508DE" w:rsidRDefault="001274BE" w:rsidP="001274BE">
            <w:pPr>
              <w:pStyle w:val="TableParagraph"/>
              <w:spacing w:before="48" w:line="249" w:lineRule="auto"/>
              <w:ind w:right="138"/>
              <w:rPr>
                <w:b/>
                <w:sz w:val="20"/>
                <w:lang w:val="ru-RU"/>
              </w:rPr>
            </w:pPr>
            <w:r w:rsidRPr="00D508DE">
              <w:rPr>
                <w:b/>
                <w:color w:val="231F20"/>
                <w:w w:val="110"/>
                <w:sz w:val="20"/>
                <w:lang w:val="ru-RU"/>
              </w:rPr>
              <w:t>Как</w:t>
            </w:r>
            <w:r w:rsidRPr="00D508DE">
              <w:rPr>
                <w:b/>
                <w:color w:val="231F20"/>
                <w:spacing w:val="-4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b/>
                <w:color w:val="231F20"/>
                <w:w w:val="110"/>
                <w:sz w:val="20"/>
                <w:lang w:val="ru-RU"/>
              </w:rPr>
              <w:t xml:space="preserve">Сид </w:t>
            </w:r>
            <w:r w:rsidRPr="00D508DE">
              <w:rPr>
                <w:b/>
                <w:color w:val="231F20"/>
                <w:spacing w:val="-2"/>
                <w:w w:val="110"/>
                <w:sz w:val="20"/>
                <w:lang w:val="ru-RU"/>
              </w:rPr>
              <w:t xml:space="preserve">дхартха </w:t>
            </w:r>
            <w:r w:rsidRPr="00D508DE">
              <w:rPr>
                <w:b/>
                <w:color w:val="231F20"/>
                <w:spacing w:val="-4"/>
                <w:w w:val="110"/>
                <w:sz w:val="20"/>
                <w:lang w:val="ru-RU"/>
              </w:rPr>
              <w:t>стал</w:t>
            </w:r>
            <w:r w:rsidRPr="00D508DE">
              <w:rPr>
                <w:b/>
                <w:color w:val="231F20"/>
                <w:spacing w:val="-10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b/>
                <w:color w:val="231F20"/>
                <w:spacing w:val="-4"/>
                <w:w w:val="110"/>
                <w:sz w:val="20"/>
                <w:lang w:val="ru-RU"/>
              </w:rPr>
              <w:t>Буддой</w:t>
            </w:r>
          </w:p>
        </w:tc>
        <w:tc>
          <w:tcPr>
            <w:tcW w:w="638" w:type="dxa"/>
          </w:tcPr>
          <w:p w:rsidR="001274BE" w:rsidRPr="00F854DF" w:rsidRDefault="001274BE" w:rsidP="001274BE">
            <w:pPr>
              <w:pStyle w:val="TableParagraph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331" w:type="dxa"/>
          </w:tcPr>
          <w:p w:rsidR="001274BE" w:rsidRPr="00D508DE" w:rsidRDefault="001274BE" w:rsidP="001274BE">
            <w:pPr>
              <w:pStyle w:val="TableParagraph"/>
              <w:spacing w:line="249" w:lineRule="auto"/>
              <w:rPr>
                <w:sz w:val="20"/>
                <w:lang w:val="ru-RU"/>
              </w:rPr>
            </w:pPr>
            <w:r w:rsidRPr="00D508DE">
              <w:rPr>
                <w:color w:val="231F20"/>
                <w:w w:val="110"/>
                <w:sz w:val="20"/>
                <w:lang w:val="ru-RU"/>
              </w:rPr>
              <w:t>Просветление Будды. Пропо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ведь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Будды</w:t>
            </w:r>
          </w:p>
        </w:tc>
        <w:tc>
          <w:tcPr>
            <w:tcW w:w="3411" w:type="dxa"/>
          </w:tcPr>
          <w:p w:rsidR="001274BE" w:rsidRPr="00D508DE" w:rsidRDefault="001274BE" w:rsidP="001274BE">
            <w:pPr>
              <w:pStyle w:val="TableParagraph"/>
              <w:spacing w:line="249" w:lineRule="auto"/>
              <w:ind w:right="123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Восприятие и анализ информации, сообщаемой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учебника.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Объяснение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значения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основных понятий темы урока. Установление взаимосвязи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между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событиями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жизни царевича Сиддхартхи и обстоятельствами возникновения буддизма</w:t>
            </w:r>
          </w:p>
        </w:tc>
      </w:tr>
      <w:tr w:rsidR="001274BE" w:rsidRPr="00D508DE" w:rsidTr="001274BE">
        <w:trPr>
          <w:trHeight w:val="1085"/>
        </w:trPr>
        <w:tc>
          <w:tcPr>
            <w:tcW w:w="851" w:type="dxa"/>
          </w:tcPr>
          <w:p w:rsidR="001274BE" w:rsidRPr="00B8507A" w:rsidRDefault="001274BE" w:rsidP="001274BE">
            <w:pPr>
              <w:pStyle w:val="TableParagraph"/>
              <w:spacing w:before="48"/>
              <w:ind w:left="10"/>
              <w:jc w:val="center"/>
              <w:rPr>
                <w:b/>
                <w:color w:val="231F20"/>
                <w:spacing w:val="-5"/>
                <w:w w:val="115"/>
                <w:sz w:val="20"/>
                <w:lang w:val="ru-RU"/>
              </w:rPr>
            </w:pPr>
          </w:p>
          <w:p w:rsidR="001274BE" w:rsidRPr="00F854DF" w:rsidRDefault="001274BE" w:rsidP="001274BE">
            <w:pPr>
              <w:pStyle w:val="TableParagraph"/>
              <w:spacing w:before="48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5"/>
                <w:w w:val="115"/>
                <w:sz w:val="20"/>
              </w:rPr>
              <w:t>28</w:t>
            </w:r>
          </w:p>
        </w:tc>
        <w:tc>
          <w:tcPr>
            <w:tcW w:w="2552" w:type="dxa"/>
          </w:tcPr>
          <w:p w:rsidR="001274BE" w:rsidRPr="00F854DF" w:rsidRDefault="001274BE" w:rsidP="001274BE">
            <w:pPr>
              <w:pStyle w:val="TableParagraph"/>
              <w:spacing w:before="48" w:line="249" w:lineRule="auto"/>
              <w:rPr>
                <w:b/>
                <w:sz w:val="20"/>
              </w:rPr>
            </w:pPr>
            <w:r w:rsidRPr="00F854DF">
              <w:rPr>
                <w:b/>
                <w:color w:val="231F20"/>
                <w:w w:val="105"/>
                <w:sz w:val="20"/>
              </w:rPr>
              <w:t>Во</w:t>
            </w:r>
            <w:r w:rsidRPr="00F854DF">
              <w:rPr>
                <w:b/>
                <w:color w:val="231F20"/>
                <w:spacing w:val="-14"/>
                <w:w w:val="105"/>
                <w:sz w:val="20"/>
              </w:rPr>
              <w:t xml:space="preserve"> </w:t>
            </w:r>
            <w:r w:rsidRPr="00F854DF">
              <w:rPr>
                <w:b/>
                <w:color w:val="231F20"/>
                <w:w w:val="105"/>
                <w:sz w:val="20"/>
              </w:rPr>
              <w:t>что</w:t>
            </w:r>
            <w:r w:rsidRPr="00F854DF">
              <w:rPr>
                <w:b/>
                <w:color w:val="231F20"/>
                <w:spacing w:val="-13"/>
                <w:w w:val="105"/>
                <w:sz w:val="20"/>
              </w:rPr>
              <w:t xml:space="preserve"> </w:t>
            </w:r>
            <w:r w:rsidRPr="00F854DF">
              <w:rPr>
                <w:b/>
                <w:color w:val="231F20"/>
                <w:w w:val="105"/>
                <w:sz w:val="20"/>
              </w:rPr>
              <w:t xml:space="preserve">верят </w:t>
            </w:r>
            <w:r w:rsidRPr="00F854DF">
              <w:rPr>
                <w:b/>
                <w:color w:val="231F20"/>
                <w:spacing w:val="-2"/>
                <w:w w:val="105"/>
                <w:sz w:val="20"/>
              </w:rPr>
              <w:t>буддисты</w:t>
            </w:r>
          </w:p>
        </w:tc>
        <w:tc>
          <w:tcPr>
            <w:tcW w:w="638" w:type="dxa"/>
          </w:tcPr>
          <w:p w:rsidR="001274BE" w:rsidRPr="00F854DF" w:rsidRDefault="001274BE" w:rsidP="001274BE">
            <w:pPr>
              <w:pStyle w:val="TableParagraph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331" w:type="dxa"/>
          </w:tcPr>
          <w:p w:rsidR="001274BE" w:rsidRPr="00D508DE" w:rsidRDefault="001274BE" w:rsidP="001274BE">
            <w:pPr>
              <w:pStyle w:val="TableParagraph"/>
              <w:spacing w:line="249" w:lineRule="auto"/>
              <w:rPr>
                <w:sz w:val="20"/>
                <w:lang w:val="ru-RU"/>
              </w:rPr>
            </w:pPr>
            <w:r w:rsidRPr="00D508DE">
              <w:rPr>
                <w:color w:val="231F20"/>
                <w:w w:val="110"/>
                <w:sz w:val="20"/>
                <w:lang w:val="ru-RU"/>
              </w:rPr>
              <w:t>Основные</w:t>
            </w:r>
            <w:r w:rsidRPr="00D508DE">
              <w:rPr>
                <w:color w:val="231F20"/>
                <w:spacing w:val="-3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положения</w:t>
            </w:r>
            <w:r w:rsidRPr="00D508DE">
              <w:rPr>
                <w:color w:val="231F20"/>
                <w:spacing w:val="-3"/>
                <w:w w:val="110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вероуче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ния буддизма. Четыре благо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родные истины. Сутры — свя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щенные предания буддистов</w:t>
            </w:r>
          </w:p>
        </w:tc>
        <w:tc>
          <w:tcPr>
            <w:tcW w:w="3411" w:type="dxa"/>
          </w:tcPr>
          <w:p w:rsidR="001274BE" w:rsidRPr="00D508DE" w:rsidRDefault="001274BE" w:rsidP="001274BE">
            <w:pPr>
              <w:pStyle w:val="TableParagraph"/>
              <w:spacing w:line="249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Восприятие и анализ информации, сообщаемой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учеб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ника.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Объяснение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значения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основных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понятий темы урока. Формулирование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общих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выводов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об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особенностях вероучения буддизма, важнейших нравственных ценностях этой рели</w:t>
            </w:r>
            <w:r w:rsidRPr="00D508DE">
              <w:rPr>
                <w:color w:val="231F20"/>
                <w:spacing w:val="-4"/>
                <w:w w:val="115"/>
                <w:sz w:val="20"/>
                <w:lang w:val="ru-RU"/>
              </w:rPr>
              <w:t>гии</w:t>
            </w:r>
          </w:p>
        </w:tc>
      </w:tr>
      <w:tr w:rsidR="001274BE" w:rsidRPr="00D508DE" w:rsidTr="001274BE">
        <w:trPr>
          <w:trHeight w:val="1085"/>
        </w:trPr>
        <w:tc>
          <w:tcPr>
            <w:tcW w:w="851" w:type="dxa"/>
          </w:tcPr>
          <w:p w:rsidR="001274BE" w:rsidRPr="00F854DF" w:rsidRDefault="001274BE" w:rsidP="001274BE">
            <w:pPr>
              <w:pStyle w:val="TableParagraph"/>
              <w:spacing w:before="48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5"/>
                <w:w w:val="115"/>
                <w:sz w:val="20"/>
              </w:rPr>
              <w:t>29</w:t>
            </w:r>
          </w:p>
        </w:tc>
        <w:tc>
          <w:tcPr>
            <w:tcW w:w="2552" w:type="dxa"/>
          </w:tcPr>
          <w:p w:rsidR="001274BE" w:rsidRPr="00D508DE" w:rsidRDefault="001274BE" w:rsidP="001274BE">
            <w:pPr>
              <w:pStyle w:val="TableParagraph"/>
              <w:spacing w:before="48" w:line="249" w:lineRule="auto"/>
              <w:ind w:right="142"/>
              <w:rPr>
                <w:b/>
                <w:sz w:val="20"/>
                <w:lang w:val="ru-RU"/>
              </w:rPr>
            </w:pPr>
            <w:r w:rsidRPr="00D508DE">
              <w:rPr>
                <w:b/>
                <w:color w:val="231F20"/>
                <w:spacing w:val="-2"/>
                <w:w w:val="105"/>
                <w:sz w:val="20"/>
                <w:lang w:val="ru-RU"/>
              </w:rPr>
              <w:t>Направле</w:t>
            </w:r>
            <w:r w:rsidRPr="00D508DE">
              <w:rPr>
                <w:b/>
                <w:color w:val="231F20"/>
                <w:w w:val="105"/>
                <w:sz w:val="20"/>
                <w:lang w:val="ru-RU"/>
              </w:rPr>
              <w:t>ния</w:t>
            </w:r>
            <w:r w:rsidRPr="00D508DE">
              <w:rPr>
                <w:b/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D508DE">
              <w:rPr>
                <w:b/>
                <w:color w:val="231F20"/>
                <w:w w:val="105"/>
                <w:sz w:val="20"/>
                <w:lang w:val="ru-RU"/>
              </w:rPr>
              <w:t>и</w:t>
            </w:r>
            <w:r w:rsidRPr="00D508DE">
              <w:rPr>
                <w:b/>
                <w:color w:val="231F20"/>
                <w:spacing w:val="-12"/>
                <w:w w:val="105"/>
                <w:sz w:val="20"/>
                <w:lang w:val="ru-RU"/>
              </w:rPr>
              <w:t xml:space="preserve"> </w:t>
            </w:r>
            <w:r w:rsidRPr="00D508DE">
              <w:rPr>
                <w:b/>
                <w:color w:val="231F20"/>
                <w:w w:val="105"/>
                <w:sz w:val="20"/>
                <w:lang w:val="ru-RU"/>
              </w:rPr>
              <w:t>обря</w:t>
            </w:r>
            <w:r>
              <w:rPr>
                <w:b/>
                <w:color w:val="231F20"/>
                <w:w w:val="105"/>
                <w:sz w:val="20"/>
                <w:lang w:val="ru-RU"/>
              </w:rPr>
              <w:t xml:space="preserve"> </w:t>
            </w:r>
            <w:r w:rsidRPr="00D508DE">
              <w:rPr>
                <w:b/>
                <w:color w:val="231F20"/>
                <w:w w:val="105"/>
                <w:sz w:val="20"/>
                <w:lang w:val="ru-RU"/>
              </w:rPr>
              <w:t>ы</w:t>
            </w:r>
            <w:r w:rsidRPr="00D508DE">
              <w:rPr>
                <w:b/>
                <w:color w:val="231F20"/>
                <w:spacing w:val="-1"/>
                <w:w w:val="105"/>
                <w:sz w:val="20"/>
                <w:lang w:val="ru-RU"/>
              </w:rPr>
              <w:t xml:space="preserve"> </w:t>
            </w:r>
            <w:r w:rsidRPr="00D508DE">
              <w:rPr>
                <w:b/>
                <w:color w:val="231F20"/>
                <w:w w:val="105"/>
                <w:sz w:val="20"/>
                <w:lang w:val="ru-RU"/>
              </w:rPr>
              <w:t>буддиз</w:t>
            </w:r>
            <w:r w:rsidRPr="00D508DE">
              <w:rPr>
                <w:b/>
                <w:color w:val="231F20"/>
                <w:spacing w:val="-6"/>
                <w:w w:val="105"/>
                <w:sz w:val="20"/>
                <w:lang w:val="ru-RU"/>
              </w:rPr>
              <w:t>ма</w:t>
            </w:r>
          </w:p>
        </w:tc>
        <w:tc>
          <w:tcPr>
            <w:tcW w:w="638" w:type="dxa"/>
          </w:tcPr>
          <w:p w:rsidR="001274BE" w:rsidRPr="00F854DF" w:rsidRDefault="001274BE" w:rsidP="001274BE">
            <w:pPr>
              <w:pStyle w:val="TableParagraph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331" w:type="dxa"/>
          </w:tcPr>
          <w:p w:rsidR="001274BE" w:rsidRPr="00F15B73" w:rsidRDefault="001274BE" w:rsidP="001274BE">
            <w:pPr>
              <w:pStyle w:val="TableParagraph"/>
              <w:spacing w:line="249" w:lineRule="auto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Основные</w:t>
            </w:r>
            <w:r w:rsidRPr="00D508DE">
              <w:rPr>
                <w:color w:val="231F20"/>
                <w:spacing w:val="-7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направления</w:t>
            </w:r>
            <w:r w:rsidRPr="00D508DE">
              <w:rPr>
                <w:color w:val="231F20"/>
                <w:spacing w:val="-7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в</w:t>
            </w:r>
            <w:r w:rsidRPr="00D508DE">
              <w:rPr>
                <w:color w:val="231F20"/>
                <w:spacing w:val="-7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буддизме — махаяна, хинаяна, ваджраяна. Религиозные ри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туалы, обычаи и обряды в буд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дизме.</w:t>
            </w:r>
            <w:r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Буддийские</w:t>
            </w:r>
            <w:r w:rsidRPr="00D508DE">
              <w:rPr>
                <w:color w:val="231F20"/>
                <w:spacing w:val="-12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монастыри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как духовные и культурные центры. </w:t>
            </w:r>
            <w:r w:rsidRPr="00F15B73">
              <w:rPr>
                <w:color w:val="231F20"/>
                <w:w w:val="115"/>
                <w:sz w:val="20"/>
                <w:lang w:val="ru-RU"/>
              </w:rPr>
              <w:t>Буддизм в России</w:t>
            </w:r>
          </w:p>
        </w:tc>
        <w:tc>
          <w:tcPr>
            <w:tcW w:w="3411" w:type="dxa"/>
          </w:tcPr>
          <w:p w:rsidR="001274BE" w:rsidRPr="00D508DE" w:rsidRDefault="001274BE" w:rsidP="001274BE">
            <w:pPr>
              <w:pStyle w:val="TableParagraph"/>
              <w:spacing w:line="249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Восприятие и анализ информации, сообщаемой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учителем,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и</w:t>
            </w:r>
            <w:r w:rsidRPr="00D508DE">
              <w:rPr>
                <w:color w:val="231F20"/>
                <w:spacing w:val="-1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текста</w:t>
            </w:r>
            <w:r w:rsidRPr="00D508DE">
              <w:rPr>
                <w:color w:val="231F20"/>
                <w:spacing w:val="-14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учеб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ника.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Объяснение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значения</w:t>
            </w:r>
            <w:r w:rsidRPr="00D508DE">
              <w:rPr>
                <w:color w:val="231F20"/>
                <w:spacing w:val="-10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основных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понятий темы урока. Подготовка</w:t>
            </w:r>
            <w:r>
              <w:rPr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и презентация сообщений по выбран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ным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темам</w:t>
            </w:r>
          </w:p>
        </w:tc>
      </w:tr>
      <w:tr w:rsidR="001274BE" w:rsidRPr="00D508DE" w:rsidTr="001274BE">
        <w:trPr>
          <w:trHeight w:val="1085"/>
        </w:trPr>
        <w:tc>
          <w:tcPr>
            <w:tcW w:w="851" w:type="dxa"/>
          </w:tcPr>
          <w:p w:rsidR="001274BE" w:rsidRPr="00F854DF" w:rsidRDefault="001274BE" w:rsidP="001274BE">
            <w:pPr>
              <w:pStyle w:val="TableParagraph"/>
              <w:spacing w:before="48"/>
              <w:ind w:left="10"/>
              <w:jc w:val="center"/>
              <w:rPr>
                <w:b/>
                <w:sz w:val="20"/>
              </w:rPr>
            </w:pPr>
            <w:r w:rsidRPr="00F854DF">
              <w:rPr>
                <w:b/>
                <w:color w:val="231F20"/>
                <w:spacing w:val="-5"/>
                <w:w w:val="115"/>
                <w:sz w:val="20"/>
              </w:rPr>
              <w:t>30</w:t>
            </w:r>
          </w:p>
        </w:tc>
        <w:tc>
          <w:tcPr>
            <w:tcW w:w="2552" w:type="dxa"/>
          </w:tcPr>
          <w:p w:rsidR="001274BE" w:rsidRPr="00F854DF" w:rsidRDefault="001274BE" w:rsidP="001274BE">
            <w:pPr>
              <w:pStyle w:val="TableParagraph"/>
              <w:spacing w:before="48" w:line="249" w:lineRule="auto"/>
              <w:rPr>
                <w:b/>
                <w:sz w:val="20"/>
              </w:rPr>
            </w:pPr>
            <w:r w:rsidRPr="00F854DF">
              <w:rPr>
                <w:b/>
                <w:color w:val="231F20"/>
                <w:sz w:val="20"/>
              </w:rPr>
              <w:t>Если ты ве</w:t>
            </w:r>
            <w:r w:rsidRPr="00F854DF">
              <w:rPr>
                <w:b/>
                <w:color w:val="231F20"/>
                <w:spacing w:val="-2"/>
                <w:sz w:val="20"/>
              </w:rPr>
              <w:t>ришь…</w:t>
            </w:r>
          </w:p>
        </w:tc>
        <w:tc>
          <w:tcPr>
            <w:tcW w:w="638" w:type="dxa"/>
          </w:tcPr>
          <w:p w:rsidR="001274BE" w:rsidRPr="00F854DF" w:rsidRDefault="001274BE" w:rsidP="001274BE">
            <w:pPr>
              <w:pStyle w:val="TableParagraph"/>
              <w:ind w:left="10"/>
              <w:jc w:val="center"/>
              <w:rPr>
                <w:sz w:val="20"/>
              </w:rPr>
            </w:pPr>
            <w:r w:rsidRPr="00F854DF">
              <w:rPr>
                <w:color w:val="231F20"/>
                <w:spacing w:val="-10"/>
                <w:w w:val="115"/>
                <w:sz w:val="20"/>
              </w:rPr>
              <w:t>1</w:t>
            </w:r>
          </w:p>
        </w:tc>
        <w:tc>
          <w:tcPr>
            <w:tcW w:w="3331" w:type="dxa"/>
          </w:tcPr>
          <w:p w:rsidR="001274BE" w:rsidRPr="00D508DE" w:rsidRDefault="001274BE" w:rsidP="001274BE">
            <w:pPr>
              <w:pStyle w:val="TableParagraph"/>
              <w:spacing w:line="249" w:lineRule="auto"/>
              <w:ind w:right="108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 xml:space="preserve">Роль традиционных религий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России в истории народов, на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селяющих земли нашей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Родины</w:t>
            </w:r>
          </w:p>
        </w:tc>
        <w:tc>
          <w:tcPr>
            <w:tcW w:w="3411" w:type="dxa"/>
          </w:tcPr>
          <w:p w:rsidR="001274BE" w:rsidRPr="00F15B73" w:rsidRDefault="001274BE" w:rsidP="001274BE">
            <w:pPr>
              <w:pStyle w:val="TableParagraph"/>
              <w:spacing w:line="249" w:lineRule="auto"/>
              <w:ind w:right="100"/>
              <w:rPr>
                <w:sz w:val="20"/>
                <w:lang w:val="ru-RU"/>
              </w:rPr>
            </w:pPr>
            <w:r w:rsidRPr="00D508DE">
              <w:rPr>
                <w:color w:val="231F20"/>
                <w:w w:val="115"/>
                <w:sz w:val="20"/>
                <w:lang w:val="ru-RU"/>
              </w:rPr>
              <w:t>Самостоятельная работа с текстом фрагмента рассказа В.А. Гиляровского</w:t>
            </w:r>
            <w:r w:rsidRPr="00D508DE">
              <w:rPr>
                <w:color w:val="231F20"/>
                <w:spacing w:val="-9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«Штурман</w:t>
            </w:r>
            <w:r w:rsidRPr="00D508DE">
              <w:rPr>
                <w:color w:val="231F20"/>
                <w:spacing w:val="-9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дальнего</w:t>
            </w:r>
            <w:r w:rsidRPr="00D508DE">
              <w:rPr>
                <w:color w:val="231F20"/>
                <w:spacing w:val="-9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 xml:space="preserve">плавания». </w:t>
            </w:r>
            <w:r w:rsidRPr="00D508DE">
              <w:rPr>
                <w:color w:val="231F20"/>
                <w:w w:val="110"/>
                <w:sz w:val="20"/>
                <w:lang w:val="ru-RU"/>
              </w:rPr>
              <w:t>Формулирование общих выводов о ро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ли традиционных религий народов России</w:t>
            </w:r>
            <w:r w:rsidRPr="00D508DE">
              <w:rPr>
                <w:color w:val="231F20"/>
                <w:spacing w:val="-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в</w:t>
            </w:r>
            <w:r w:rsidRPr="00D508DE">
              <w:rPr>
                <w:color w:val="231F20"/>
                <w:spacing w:val="-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жизни</w:t>
            </w:r>
            <w:r w:rsidRPr="00D508DE">
              <w:rPr>
                <w:color w:val="231F20"/>
                <w:spacing w:val="-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нашей</w:t>
            </w:r>
            <w:r w:rsidRPr="00D508DE">
              <w:rPr>
                <w:color w:val="231F20"/>
                <w:spacing w:val="-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lastRenderedPageBreak/>
              <w:t>страны,</w:t>
            </w:r>
            <w:r w:rsidRPr="00D508DE">
              <w:rPr>
                <w:color w:val="231F20"/>
                <w:spacing w:val="-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о</w:t>
            </w:r>
            <w:r w:rsidRPr="00D508DE">
              <w:rPr>
                <w:color w:val="231F20"/>
                <w:spacing w:val="-5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важ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нейших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нравственных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>ценностях</w:t>
            </w:r>
            <w:r w:rsidRPr="00D508DE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spacing w:val="-2"/>
                <w:w w:val="115"/>
                <w:sz w:val="20"/>
                <w:lang w:val="ru-RU"/>
              </w:rPr>
              <w:t xml:space="preserve">этих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религий, составляющих духовное богатство</w:t>
            </w:r>
            <w:r w:rsidRPr="00D508DE">
              <w:rPr>
                <w:color w:val="231F20"/>
                <w:spacing w:val="-13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нашей</w:t>
            </w:r>
            <w:r w:rsidRPr="00D508DE">
              <w:rPr>
                <w:color w:val="231F20"/>
                <w:spacing w:val="-13"/>
                <w:w w:val="115"/>
                <w:sz w:val="20"/>
                <w:lang w:val="ru-RU"/>
              </w:rPr>
              <w:t xml:space="preserve"> </w:t>
            </w:r>
            <w:r w:rsidRPr="00D508DE">
              <w:rPr>
                <w:color w:val="231F20"/>
                <w:w w:val="115"/>
                <w:sz w:val="20"/>
                <w:lang w:val="ru-RU"/>
              </w:rPr>
              <w:t>Родины.</w:t>
            </w:r>
            <w:r w:rsidRPr="00D508DE">
              <w:rPr>
                <w:color w:val="231F20"/>
                <w:spacing w:val="-13"/>
                <w:w w:val="115"/>
                <w:sz w:val="20"/>
                <w:lang w:val="ru-RU"/>
              </w:rPr>
              <w:t xml:space="preserve"> </w:t>
            </w:r>
            <w:r w:rsidRPr="00F15B73">
              <w:rPr>
                <w:color w:val="231F20"/>
                <w:w w:val="115"/>
                <w:sz w:val="20"/>
                <w:lang w:val="ru-RU"/>
              </w:rPr>
              <w:t>Подготовка и</w:t>
            </w:r>
            <w:r w:rsidRPr="00F15B73">
              <w:rPr>
                <w:color w:val="231F20"/>
                <w:spacing w:val="-4"/>
                <w:w w:val="115"/>
                <w:sz w:val="20"/>
                <w:lang w:val="ru-RU"/>
              </w:rPr>
              <w:t xml:space="preserve"> </w:t>
            </w:r>
            <w:r w:rsidRPr="00F15B73">
              <w:rPr>
                <w:color w:val="231F20"/>
                <w:w w:val="115"/>
                <w:sz w:val="20"/>
                <w:lang w:val="ru-RU"/>
              </w:rPr>
              <w:t>презентация</w:t>
            </w:r>
            <w:r w:rsidRPr="00F15B73">
              <w:rPr>
                <w:color w:val="231F20"/>
                <w:spacing w:val="-4"/>
                <w:w w:val="115"/>
                <w:sz w:val="20"/>
                <w:lang w:val="ru-RU"/>
              </w:rPr>
              <w:t xml:space="preserve"> </w:t>
            </w:r>
            <w:r w:rsidRPr="00F15B73">
              <w:rPr>
                <w:color w:val="231F20"/>
                <w:w w:val="115"/>
                <w:sz w:val="20"/>
                <w:lang w:val="ru-RU"/>
              </w:rPr>
              <w:t>сообщений</w:t>
            </w:r>
            <w:r w:rsidRPr="00F15B73">
              <w:rPr>
                <w:color w:val="231F20"/>
                <w:spacing w:val="-4"/>
                <w:w w:val="115"/>
                <w:sz w:val="20"/>
                <w:lang w:val="ru-RU"/>
              </w:rPr>
              <w:t xml:space="preserve"> </w:t>
            </w:r>
            <w:r w:rsidRPr="00F15B73">
              <w:rPr>
                <w:color w:val="231F20"/>
                <w:w w:val="115"/>
                <w:sz w:val="20"/>
                <w:lang w:val="ru-RU"/>
              </w:rPr>
              <w:t>по</w:t>
            </w:r>
            <w:r w:rsidRPr="00F15B73">
              <w:rPr>
                <w:color w:val="231F20"/>
                <w:spacing w:val="-4"/>
                <w:w w:val="115"/>
                <w:sz w:val="20"/>
                <w:lang w:val="ru-RU"/>
              </w:rPr>
              <w:t xml:space="preserve"> </w:t>
            </w:r>
            <w:r w:rsidRPr="00F15B73">
              <w:rPr>
                <w:color w:val="231F20"/>
                <w:w w:val="115"/>
                <w:sz w:val="20"/>
                <w:lang w:val="ru-RU"/>
              </w:rPr>
              <w:t>выбранным</w:t>
            </w:r>
            <w:r w:rsidRPr="00F15B73">
              <w:rPr>
                <w:color w:val="231F20"/>
                <w:spacing w:val="-6"/>
                <w:w w:val="115"/>
                <w:sz w:val="20"/>
                <w:lang w:val="ru-RU"/>
              </w:rPr>
              <w:t xml:space="preserve"> </w:t>
            </w:r>
            <w:r w:rsidRPr="00F15B73">
              <w:rPr>
                <w:color w:val="231F20"/>
                <w:w w:val="115"/>
                <w:sz w:val="20"/>
                <w:lang w:val="ru-RU"/>
              </w:rPr>
              <w:t>темам</w:t>
            </w:r>
          </w:p>
        </w:tc>
      </w:tr>
    </w:tbl>
    <w:p w:rsidR="00D508DE" w:rsidRPr="005537F5" w:rsidRDefault="00D508DE" w:rsidP="00F15B73">
      <w:pPr>
        <w:rPr>
          <w:rFonts w:eastAsiaTheme="minorHAnsi"/>
          <w:sz w:val="24"/>
          <w:szCs w:val="24"/>
        </w:rPr>
      </w:pPr>
      <w:r w:rsidRPr="00F854DF"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67456" behindDoc="0" locked="0" layoutInCell="1" allowOverlap="1" wp14:anchorId="4781A56F" wp14:editId="53B47328">
                <wp:simplePos x="0" y="0"/>
                <wp:positionH relativeFrom="page">
                  <wp:posOffset>431689</wp:posOffset>
                </wp:positionH>
                <wp:positionV relativeFrom="page">
                  <wp:posOffset>2498009</wp:posOffset>
                </wp:positionV>
                <wp:extent cx="165100" cy="173355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5100" cy="1733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508DE" w:rsidRDefault="00D508DE" w:rsidP="00D508DE">
                            <w:pPr>
                              <w:spacing w:before="8"/>
                              <w:ind w:left="20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81A56F" id="Textbox 10" o:spid="_x0000_s1028" type="#_x0000_t202" style="position:absolute;margin-left:34pt;margin-top:196.7pt;width:13pt;height:13.65pt;z-index: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" filled="f" stroked="f">
                <v:path arrowok="t"/>
                <v:textbox style="layout-flow:vertical" inset="0,0,0,0">
                  <w:txbxContent>
                    <w:p w:rsidR="00D508DE" w:rsidRDefault="00D508DE" w:rsidP="00D508DE">
                      <w:pPr>
                        <w:spacing w:before="8"/>
                        <w:ind w:left="20"/>
                        <w:rPr>
                          <w:sz w:val="2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D508DE" w:rsidRPr="005537F5" w:rsidSect="00D508DE">
      <w:pgSz w:w="11906" w:h="16838"/>
      <w:pgMar w:top="1134" w:right="992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3057" w:rsidRDefault="007B3057" w:rsidP="001F62AB">
      <w:r>
        <w:separator/>
      </w:r>
    </w:p>
  </w:endnote>
  <w:endnote w:type="continuationSeparator" w:id="0">
    <w:p w:rsidR="007B3057" w:rsidRDefault="007B3057" w:rsidP="001F6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3057" w:rsidRDefault="007B3057" w:rsidP="001F62AB">
      <w:r>
        <w:separator/>
      </w:r>
    </w:p>
  </w:footnote>
  <w:footnote w:type="continuationSeparator" w:id="0">
    <w:p w:rsidR="007B3057" w:rsidRDefault="007B3057" w:rsidP="001F62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80C27"/>
    <w:multiLevelType w:val="hybridMultilevel"/>
    <w:tmpl w:val="ED16E986"/>
    <w:lvl w:ilvl="0" w:tplc="6694B3EC">
      <w:start w:val="1"/>
      <w:numFmt w:val="decimal"/>
      <w:lvlText w:val="%1."/>
      <w:lvlJc w:val="left"/>
      <w:pPr>
        <w:ind w:left="130" w:hanging="2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0"/>
        <w:spacing w:val="0"/>
        <w:w w:val="125"/>
        <w:sz w:val="21"/>
        <w:szCs w:val="21"/>
        <w:lang w:val="ru-RU" w:eastAsia="en-US" w:bidi="ar-SA"/>
      </w:rPr>
    </w:lvl>
    <w:lvl w:ilvl="1" w:tplc="F2788356">
      <w:numFmt w:val="bullet"/>
      <w:lvlText w:val="•"/>
      <w:lvlJc w:val="left"/>
      <w:pPr>
        <w:ind w:left="802" w:hanging="270"/>
      </w:pPr>
      <w:rPr>
        <w:rFonts w:hint="default"/>
        <w:lang w:val="ru-RU" w:eastAsia="en-US" w:bidi="ar-SA"/>
      </w:rPr>
    </w:lvl>
    <w:lvl w:ilvl="2" w:tplc="1D0A8106">
      <w:numFmt w:val="bullet"/>
      <w:lvlText w:val="•"/>
      <w:lvlJc w:val="left"/>
      <w:pPr>
        <w:ind w:left="1464" w:hanging="270"/>
      </w:pPr>
      <w:rPr>
        <w:rFonts w:hint="default"/>
        <w:lang w:val="ru-RU" w:eastAsia="en-US" w:bidi="ar-SA"/>
      </w:rPr>
    </w:lvl>
    <w:lvl w:ilvl="3" w:tplc="2738E2EA">
      <w:numFmt w:val="bullet"/>
      <w:lvlText w:val="•"/>
      <w:lvlJc w:val="left"/>
      <w:pPr>
        <w:ind w:left="2126" w:hanging="270"/>
      </w:pPr>
      <w:rPr>
        <w:rFonts w:hint="default"/>
        <w:lang w:val="ru-RU" w:eastAsia="en-US" w:bidi="ar-SA"/>
      </w:rPr>
    </w:lvl>
    <w:lvl w:ilvl="4" w:tplc="B54C9EF4">
      <w:numFmt w:val="bullet"/>
      <w:lvlText w:val="•"/>
      <w:lvlJc w:val="left"/>
      <w:pPr>
        <w:ind w:left="2788" w:hanging="270"/>
      </w:pPr>
      <w:rPr>
        <w:rFonts w:hint="default"/>
        <w:lang w:val="ru-RU" w:eastAsia="en-US" w:bidi="ar-SA"/>
      </w:rPr>
    </w:lvl>
    <w:lvl w:ilvl="5" w:tplc="A0008BE0">
      <w:numFmt w:val="bullet"/>
      <w:lvlText w:val="•"/>
      <w:lvlJc w:val="left"/>
      <w:pPr>
        <w:ind w:left="3450" w:hanging="270"/>
      </w:pPr>
      <w:rPr>
        <w:rFonts w:hint="default"/>
        <w:lang w:val="ru-RU" w:eastAsia="en-US" w:bidi="ar-SA"/>
      </w:rPr>
    </w:lvl>
    <w:lvl w:ilvl="6" w:tplc="79D0C488">
      <w:numFmt w:val="bullet"/>
      <w:lvlText w:val="•"/>
      <w:lvlJc w:val="left"/>
      <w:pPr>
        <w:ind w:left="4112" w:hanging="270"/>
      </w:pPr>
      <w:rPr>
        <w:rFonts w:hint="default"/>
        <w:lang w:val="ru-RU" w:eastAsia="en-US" w:bidi="ar-SA"/>
      </w:rPr>
    </w:lvl>
    <w:lvl w:ilvl="7" w:tplc="2B7C92EE">
      <w:numFmt w:val="bullet"/>
      <w:lvlText w:val="•"/>
      <w:lvlJc w:val="left"/>
      <w:pPr>
        <w:ind w:left="4774" w:hanging="270"/>
      </w:pPr>
      <w:rPr>
        <w:rFonts w:hint="default"/>
        <w:lang w:val="ru-RU" w:eastAsia="en-US" w:bidi="ar-SA"/>
      </w:rPr>
    </w:lvl>
    <w:lvl w:ilvl="8" w:tplc="4800764A">
      <w:numFmt w:val="bullet"/>
      <w:lvlText w:val="•"/>
      <w:lvlJc w:val="left"/>
      <w:pPr>
        <w:ind w:left="5436" w:hanging="270"/>
      </w:pPr>
      <w:rPr>
        <w:rFonts w:hint="default"/>
        <w:lang w:val="ru-RU" w:eastAsia="en-US" w:bidi="ar-SA"/>
      </w:rPr>
    </w:lvl>
  </w:abstractNum>
  <w:abstractNum w:abstractNumId="1" w15:restartNumberingAfterBreak="0">
    <w:nsid w:val="46F60B13"/>
    <w:multiLevelType w:val="hybridMultilevel"/>
    <w:tmpl w:val="25E2A676"/>
    <w:lvl w:ilvl="0" w:tplc="97C4E5EC">
      <w:numFmt w:val="bullet"/>
      <w:lvlText w:val="•"/>
      <w:lvlJc w:val="left"/>
      <w:pPr>
        <w:ind w:left="130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0"/>
        <w:spacing w:val="0"/>
        <w:w w:val="203"/>
        <w:sz w:val="21"/>
        <w:szCs w:val="21"/>
        <w:lang w:val="ru-RU" w:eastAsia="en-US" w:bidi="ar-SA"/>
      </w:rPr>
    </w:lvl>
    <w:lvl w:ilvl="1" w:tplc="3BC67D5A">
      <w:numFmt w:val="bullet"/>
      <w:lvlText w:val="•"/>
      <w:lvlJc w:val="left"/>
      <w:pPr>
        <w:ind w:left="802" w:hanging="221"/>
      </w:pPr>
      <w:rPr>
        <w:rFonts w:hint="default"/>
        <w:lang w:val="ru-RU" w:eastAsia="en-US" w:bidi="ar-SA"/>
      </w:rPr>
    </w:lvl>
    <w:lvl w:ilvl="2" w:tplc="76FC239A">
      <w:numFmt w:val="bullet"/>
      <w:lvlText w:val="•"/>
      <w:lvlJc w:val="left"/>
      <w:pPr>
        <w:ind w:left="1464" w:hanging="221"/>
      </w:pPr>
      <w:rPr>
        <w:rFonts w:hint="default"/>
        <w:lang w:val="ru-RU" w:eastAsia="en-US" w:bidi="ar-SA"/>
      </w:rPr>
    </w:lvl>
    <w:lvl w:ilvl="3" w:tplc="37A8AB72">
      <w:numFmt w:val="bullet"/>
      <w:lvlText w:val="•"/>
      <w:lvlJc w:val="left"/>
      <w:pPr>
        <w:ind w:left="2126" w:hanging="221"/>
      </w:pPr>
      <w:rPr>
        <w:rFonts w:hint="default"/>
        <w:lang w:val="ru-RU" w:eastAsia="en-US" w:bidi="ar-SA"/>
      </w:rPr>
    </w:lvl>
    <w:lvl w:ilvl="4" w:tplc="E0C2F58A">
      <w:numFmt w:val="bullet"/>
      <w:lvlText w:val="•"/>
      <w:lvlJc w:val="left"/>
      <w:pPr>
        <w:ind w:left="2788" w:hanging="221"/>
      </w:pPr>
      <w:rPr>
        <w:rFonts w:hint="default"/>
        <w:lang w:val="ru-RU" w:eastAsia="en-US" w:bidi="ar-SA"/>
      </w:rPr>
    </w:lvl>
    <w:lvl w:ilvl="5" w:tplc="37200F3A">
      <w:numFmt w:val="bullet"/>
      <w:lvlText w:val="•"/>
      <w:lvlJc w:val="left"/>
      <w:pPr>
        <w:ind w:left="3450" w:hanging="221"/>
      </w:pPr>
      <w:rPr>
        <w:rFonts w:hint="default"/>
        <w:lang w:val="ru-RU" w:eastAsia="en-US" w:bidi="ar-SA"/>
      </w:rPr>
    </w:lvl>
    <w:lvl w:ilvl="6" w:tplc="5F1632C4">
      <w:numFmt w:val="bullet"/>
      <w:lvlText w:val="•"/>
      <w:lvlJc w:val="left"/>
      <w:pPr>
        <w:ind w:left="4112" w:hanging="221"/>
      </w:pPr>
      <w:rPr>
        <w:rFonts w:hint="default"/>
        <w:lang w:val="ru-RU" w:eastAsia="en-US" w:bidi="ar-SA"/>
      </w:rPr>
    </w:lvl>
    <w:lvl w:ilvl="7" w:tplc="FD646BCA">
      <w:numFmt w:val="bullet"/>
      <w:lvlText w:val="•"/>
      <w:lvlJc w:val="left"/>
      <w:pPr>
        <w:ind w:left="4774" w:hanging="221"/>
      </w:pPr>
      <w:rPr>
        <w:rFonts w:hint="default"/>
        <w:lang w:val="ru-RU" w:eastAsia="en-US" w:bidi="ar-SA"/>
      </w:rPr>
    </w:lvl>
    <w:lvl w:ilvl="8" w:tplc="A300C4DC">
      <w:numFmt w:val="bullet"/>
      <w:lvlText w:val="•"/>
      <w:lvlJc w:val="left"/>
      <w:pPr>
        <w:ind w:left="5436" w:hanging="221"/>
      </w:pPr>
      <w:rPr>
        <w:rFonts w:hint="default"/>
        <w:lang w:val="ru-RU" w:eastAsia="en-US" w:bidi="ar-SA"/>
      </w:rPr>
    </w:lvl>
  </w:abstractNum>
  <w:abstractNum w:abstractNumId="2" w15:restartNumberingAfterBreak="0">
    <w:nsid w:val="5F0B7659"/>
    <w:multiLevelType w:val="hybridMultilevel"/>
    <w:tmpl w:val="FC6C6396"/>
    <w:lvl w:ilvl="0" w:tplc="D2A45BBC">
      <w:numFmt w:val="bullet"/>
      <w:lvlText w:val="•"/>
      <w:lvlJc w:val="left"/>
      <w:pPr>
        <w:ind w:left="110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0"/>
        <w:spacing w:val="0"/>
        <w:w w:val="203"/>
        <w:sz w:val="21"/>
        <w:szCs w:val="21"/>
        <w:lang w:val="ru-RU" w:eastAsia="en-US" w:bidi="ar-SA"/>
      </w:rPr>
    </w:lvl>
    <w:lvl w:ilvl="1" w:tplc="9858FE7C">
      <w:numFmt w:val="bullet"/>
      <w:lvlText w:val="•"/>
      <w:lvlJc w:val="left"/>
      <w:pPr>
        <w:ind w:left="782" w:hanging="221"/>
      </w:pPr>
      <w:rPr>
        <w:rFonts w:hint="default"/>
        <w:lang w:val="ru-RU" w:eastAsia="en-US" w:bidi="ar-SA"/>
      </w:rPr>
    </w:lvl>
    <w:lvl w:ilvl="2" w:tplc="9FA041D2">
      <w:numFmt w:val="bullet"/>
      <w:lvlText w:val="•"/>
      <w:lvlJc w:val="left"/>
      <w:pPr>
        <w:ind w:left="1444" w:hanging="221"/>
      </w:pPr>
      <w:rPr>
        <w:rFonts w:hint="default"/>
        <w:lang w:val="ru-RU" w:eastAsia="en-US" w:bidi="ar-SA"/>
      </w:rPr>
    </w:lvl>
    <w:lvl w:ilvl="3" w:tplc="A13277D2">
      <w:numFmt w:val="bullet"/>
      <w:lvlText w:val="•"/>
      <w:lvlJc w:val="left"/>
      <w:pPr>
        <w:ind w:left="2106" w:hanging="221"/>
      </w:pPr>
      <w:rPr>
        <w:rFonts w:hint="default"/>
        <w:lang w:val="ru-RU" w:eastAsia="en-US" w:bidi="ar-SA"/>
      </w:rPr>
    </w:lvl>
    <w:lvl w:ilvl="4" w:tplc="2650168A">
      <w:numFmt w:val="bullet"/>
      <w:lvlText w:val="•"/>
      <w:lvlJc w:val="left"/>
      <w:pPr>
        <w:ind w:left="2768" w:hanging="221"/>
      </w:pPr>
      <w:rPr>
        <w:rFonts w:hint="default"/>
        <w:lang w:val="ru-RU" w:eastAsia="en-US" w:bidi="ar-SA"/>
      </w:rPr>
    </w:lvl>
    <w:lvl w:ilvl="5" w:tplc="2AC41CF6">
      <w:numFmt w:val="bullet"/>
      <w:lvlText w:val="•"/>
      <w:lvlJc w:val="left"/>
      <w:pPr>
        <w:ind w:left="3430" w:hanging="221"/>
      </w:pPr>
      <w:rPr>
        <w:rFonts w:hint="default"/>
        <w:lang w:val="ru-RU" w:eastAsia="en-US" w:bidi="ar-SA"/>
      </w:rPr>
    </w:lvl>
    <w:lvl w:ilvl="6" w:tplc="7B54DEBA">
      <w:numFmt w:val="bullet"/>
      <w:lvlText w:val="•"/>
      <w:lvlJc w:val="left"/>
      <w:pPr>
        <w:ind w:left="4092" w:hanging="221"/>
      </w:pPr>
      <w:rPr>
        <w:rFonts w:hint="default"/>
        <w:lang w:val="ru-RU" w:eastAsia="en-US" w:bidi="ar-SA"/>
      </w:rPr>
    </w:lvl>
    <w:lvl w:ilvl="7" w:tplc="298A0F68">
      <w:numFmt w:val="bullet"/>
      <w:lvlText w:val="•"/>
      <w:lvlJc w:val="left"/>
      <w:pPr>
        <w:ind w:left="4754" w:hanging="221"/>
      </w:pPr>
      <w:rPr>
        <w:rFonts w:hint="default"/>
        <w:lang w:val="ru-RU" w:eastAsia="en-US" w:bidi="ar-SA"/>
      </w:rPr>
    </w:lvl>
    <w:lvl w:ilvl="8" w:tplc="776E3602">
      <w:numFmt w:val="bullet"/>
      <w:lvlText w:val="•"/>
      <w:lvlJc w:val="left"/>
      <w:pPr>
        <w:ind w:left="5416" w:hanging="22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77E"/>
    <w:rsid w:val="0004577E"/>
    <w:rsid w:val="00070D81"/>
    <w:rsid w:val="001274BE"/>
    <w:rsid w:val="001F62AB"/>
    <w:rsid w:val="005537F5"/>
    <w:rsid w:val="005E1DD9"/>
    <w:rsid w:val="007B3057"/>
    <w:rsid w:val="00847615"/>
    <w:rsid w:val="00B8507A"/>
    <w:rsid w:val="00C925DE"/>
    <w:rsid w:val="00D508DE"/>
    <w:rsid w:val="00F15B73"/>
    <w:rsid w:val="00FD5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31513"/>
  <w15:chartTrackingRefBased/>
  <w15:docId w15:val="{4A6E1D14-70D8-4627-8739-D5B8FE22D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4577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D508DE"/>
    <w:pPr>
      <w:ind w:left="22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04577E"/>
    <w:pPr>
      <w:spacing w:before="55"/>
      <w:ind w:left="442"/>
      <w:jc w:val="center"/>
      <w:outlineLvl w:val="1"/>
    </w:pPr>
    <w:rPr>
      <w:rFonts w:ascii="Trebuchet MS" w:eastAsia="Trebuchet MS" w:hAnsi="Trebuchet MS" w:cs="Trebuchet MS"/>
      <w:sz w:val="24"/>
      <w:szCs w:val="24"/>
    </w:rPr>
  </w:style>
  <w:style w:type="paragraph" w:styleId="3">
    <w:name w:val="heading 3"/>
    <w:basedOn w:val="a"/>
    <w:link w:val="30"/>
    <w:uiPriority w:val="1"/>
    <w:qFormat/>
    <w:rsid w:val="00D508DE"/>
    <w:pPr>
      <w:spacing w:before="59"/>
      <w:ind w:left="393"/>
      <w:jc w:val="both"/>
      <w:outlineLvl w:val="2"/>
    </w:pPr>
    <w:rPr>
      <w:b/>
      <w:bCs/>
      <w:sz w:val="21"/>
      <w:szCs w:val="21"/>
    </w:rPr>
  </w:style>
  <w:style w:type="paragraph" w:styleId="4">
    <w:name w:val="heading 4"/>
    <w:basedOn w:val="a"/>
    <w:link w:val="40"/>
    <w:uiPriority w:val="1"/>
    <w:qFormat/>
    <w:rsid w:val="00D508DE"/>
    <w:pPr>
      <w:spacing w:before="105"/>
      <w:ind w:left="413"/>
      <w:outlineLvl w:val="3"/>
    </w:pPr>
    <w:rPr>
      <w:b/>
      <w:bCs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04577E"/>
    <w:rPr>
      <w:rFonts w:ascii="Trebuchet MS" w:eastAsia="Trebuchet MS" w:hAnsi="Trebuchet MS" w:cs="Trebuchet MS"/>
      <w:sz w:val="24"/>
      <w:szCs w:val="24"/>
    </w:rPr>
  </w:style>
  <w:style w:type="paragraph" w:styleId="a3">
    <w:name w:val="List Paragraph"/>
    <w:basedOn w:val="a"/>
    <w:uiPriority w:val="1"/>
    <w:qFormat/>
    <w:rsid w:val="005537F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D508D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1"/>
    <w:rsid w:val="00D508DE"/>
    <w:rPr>
      <w:rFonts w:ascii="Times New Roman" w:eastAsia="Times New Roman" w:hAnsi="Times New Roman" w:cs="Times New Roman"/>
      <w:b/>
      <w:bCs/>
      <w:sz w:val="21"/>
      <w:szCs w:val="21"/>
    </w:rPr>
  </w:style>
  <w:style w:type="character" w:customStyle="1" w:styleId="40">
    <w:name w:val="Заголовок 4 Знак"/>
    <w:basedOn w:val="a0"/>
    <w:link w:val="4"/>
    <w:uiPriority w:val="1"/>
    <w:rsid w:val="00D508DE"/>
    <w:rPr>
      <w:rFonts w:ascii="Times New Roman" w:eastAsia="Times New Roman" w:hAnsi="Times New Roman" w:cs="Times New Roman"/>
      <w:b/>
      <w:bCs/>
      <w:i/>
      <w:iCs/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rsid w:val="00D508D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D508DE"/>
    <w:pPr>
      <w:spacing w:before="7"/>
      <w:ind w:left="130"/>
    </w:pPr>
  </w:style>
  <w:style w:type="paragraph" w:styleId="a4">
    <w:name w:val="Body Text"/>
    <w:basedOn w:val="a"/>
    <w:link w:val="a5"/>
    <w:uiPriority w:val="1"/>
    <w:qFormat/>
    <w:rsid w:val="00D508DE"/>
    <w:pPr>
      <w:ind w:left="130"/>
    </w:pPr>
    <w:rPr>
      <w:sz w:val="21"/>
      <w:szCs w:val="21"/>
    </w:rPr>
  </w:style>
  <w:style w:type="character" w:customStyle="1" w:styleId="a5">
    <w:name w:val="Основной текст Знак"/>
    <w:basedOn w:val="a0"/>
    <w:link w:val="a4"/>
    <w:uiPriority w:val="1"/>
    <w:rsid w:val="00D508DE"/>
    <w:rPr>
      <w:rFonts w:ascii="Times New Roman" w:eastAsia="Times New Roman" w:hAnsi="Times New Roman" w:cs="Times New Roman"/>
      <w:sz w:val="21"/>
      <w:szCs w:val="21"/>
    </w:rPr>
  </w:style>
  <w:style w:type="paragraph" w:customStyle="1" w:styleId="TableParagraph">
    <w:name w:val="Table Paragraph"/>
    <w:basedOn w:val="a"/>
    <w:uiPriority w:val="1"/>
    <w:qFormat/>
    <w:rsid w:val="00D508DE"/>
    <w:pPr>
      <w:spacing w:before="60"/>
      <w:ind w:left="113"/>
    </w:pPr>
  </w:style>
  <w:style w:type="paragraph" w:styleId="a6">
    <w:name w:val="No Spacing"/>
    <w:link w:val="a7"/>
    <w:uiPriority w:val="1"/>
    <w:qFormat/>
    <w:rsid w:val="00D508DE"/>
    <w:pPr>
      <w:spacing w:after="0" w:line="240" w:lineRule="auto"/>
    </w:pPr>
    <w:rPr>
      <w:rFonts w:eastAsiaTheme="minorEastAsia"/>
      <w:lang w:eastAsia="ru-RU"/>
    </w:rPr>
  </w:style>
  <w:style w:type="character" w:customStyle="1" w:styleId="a7">
    <w:name w:val="Без интервала Знак"/>
    <w:basedOn w:val="a0"/>
    <w:link w:val="a6"/>
    <w:uiPriority w:val="1"/>
    <w:rsid w:val="00D508DE"/>
    <w:rPr>
      <w:rFonts w:eastAsiaTheme="minorEastAsia"/>
      <w:lang w:eastAsia="ru-RU"/>
    </w:rPr>
  </w:style>
  <w:style w:type="paragraph" w:styleId="a8">
    <w:name w:val="header"/>
    <w:basedOn w:val="a"/>
    <w:link w:val="a9"/>
    <w:uiPriority w:val="99"/>
    <w:unhideWhenUsed/>
    <w:rsid w:val="001F62A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F62AB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1F62A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F62AB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EA9EAC-BA39-4629-BA2D-8DC193E37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3993</Words>
  <Characters>22763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2023-11-02T12:05:00Z</dcterms:created>
  <dcterms:modified xsi:type="dcterms:W3CDTF">2023-11-03T07:53:00Z</dcterms:modified>
</cp:coreProperties>
</file>