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E1800" w:rsidRPr="00834B51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34B51"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FE1800" w:rsidRPr="00834B51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013F" w:rsidRPr="00D32C1E" w:rsidRDefault="0045013F" w:rsidP="0045013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  <w:sectPr w:rsidR="000C03CB" w:rsidSect="00FE1800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Рассмотрено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на ШМО учителей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биологии и химии </w:t>
      </w:r>
    </w:p>
    <w:p w:rsidR="00E72A46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Протокол №1</w:t>
      </w:r>
    </w:p>
    <w:p w:rsidR="00E72A46" w:rsidRDefault="00E72A46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От 28.08.2019  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Руководитель ШМО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Виссарионова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В.А.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«Согласованно» 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Заместитель директора </w:t>
      </w:r>
    </w:p>
    <w:p w:rsidR="000C03CB" w:rsidRDefault="00A752FC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п</w:t>
      </w:r>
      <w:r w:rsidR="000C03CB">
        <w:rPr>
          <w:rFonts w:ascii="Times New Roman" w:eastAsia="Times New Roman" w:hAnsi="Times New Roman" w:cs="Times New Roman"/>
          <w:sz w:val="24"/>
          <w:szCs w:val="24"/>
          <w:lang w:eastAsia="zh-CN"/>
        </w:rPr>
        <w:t>о учебной работе</w:t>
      </w:r>
    </w:p>
    <w:p w:rsidR="00A752FC" w:rsidRDefault="00A752FC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Фазлеева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Р.Р.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«Утверждаю»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Директор МБОУ</w:t>
      </w:r>
    </w:p>
    <w:p w:rsidR="00A752FC" w:rsidRDefault="00A752FC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О.А. Осипова</w:t>
      </w:r>
    </w:p>
    <w:p w:rsidR="000C03CB" w:rsidRDefault="000C03CB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«Школа №132 г. Казани»</w:t>
      </w:r>
    </w:p>
    <w:p w:rsidR="000C03CB" w:rsidRDefault="00A752FC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0C03CB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Приказ №</w:t>
      </w:r>
      <w:r w:rsidRPr="00A752FC">
        <w:rPr>
          <w:rFonts w:ascii="Times New Roman" w:eastAsia="Times New Roman" w:hAnsi="Times New Roman" w:cs="Times New Roman"/>
          <w:sz w:val="24"/>
          <w:szCs w:val="24"/>
        </w:rPr>
        <w:t>238-О</w:t>
      </w:r>
    </w:p>
    <w:p w:rsidR="000C03CB" w:rsidRDefault="00A752FC" w:rsidP="000C03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0C03C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2</w:t>
      </w:r>
      <w:r w:rsidR="00E72A46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="000C03CB">
        <w:rPr>
          <w:rFonts w:ascii="Times New Roman" w:eastAsia="Times New Roman" w:hAnsi="Times New Roman" w:cs="Times New Roman"/>
          <w:sz w:val="24"/>
          <w:szCs w:val="24"/>
          <w:lang w:eastAsia="zh-CN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9</w:t>
      </w:r>
      <w:r w:rsidR="000C03CB">
        <w:rPr>
          <w:rFonts w:ascii="Times New Roman" w:eastAsia="Times New Roman" w:hAnsi="Times New Roman" w:cs="Times New Roman"/>
          <w:sz w:val="24"/>
          <w:szCs w:val="24"/>
          <w:lang w:eastAsia="zh-CN"/>
        </w:rPr>
        <w:t>.2019 г.</w:t>
      </w:r>
    </w:p>
    <w:p w:rsidR="00FE1800" w:rsidRPr="00834B51" w:rsidRDefault="002A17E4" w:rsidP="002A17E4">
      <w:pPr>
        <w:tabs>
          <w:tab w:val="left" w:pos="117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C03CB" w:rsidRDefault="000C03CB" w:rsidP="00FE1800">
      <w:pPr>
        <w:rPr>
          <w:rFonts w:ascii="Times New Roman" w:eastAsia="Times New Roman" w:hAnsi="Times New Roman" w:cs="Times New Roman"/>
          <w:sz w:val="24"/>
          <w:szCs w:val="24"/>
        </w:rPr>
        <w:sectPr w:rsidR="000C03CB" w:rsidSect="000C03CB">
          <w:type w:val="continuous"/>
          <w:pgSz w:w="11906" w:h="16838"/>
          <w:pgMar w:top="1134" w:right="850" w:bottom="1134" w:left="1134" w:header="708" w:footer="708" w:gutter="0"/>
          <w:cols w:num="3" w:space="708"/>
          <w:docGrid w:linePitch="360"/>
        </w:sect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по предмету «</w:t>
      </w:r>
      <w:r w:rsidR="004475D8" w:rsidRPr="00834B51">
        <w:rPr>
          <w:rFonts w:ascii="Times New Roman" w:eastAsia="Times New Roman" w:hAnsi="Times New Roman" w:cs="Times New Roman"/>
          <w:b/>
          <w:sz w:val="24"/>
          <w:szCs w:val="24"/>
        </w:rPr>
        <w:t>Биология</w:t>
      </w:r>
      <w:r w:rsidRPr="00834B51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FE1800" w:rsidRPr="00834B51" w:rsidRDefault="004566A2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для</w:t>
      </w:r>
      <w:r w:rsidR="00FE1800" w:rsidRPr="00834B51">
        <w:rPr>
          <w:rFonts w:ascii="Times New Roman" w:eastAsia="Times New Roman" w:hAnsi="Times New Roman" w:cs="Times New Roman"/>
          <w:b/>
          <w:sz w:val="24"/>
          <w:szCs w:val="24"/>
        </w:rPr>
        <w:t xml:space="preserve"> уровня основного общего образования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72A46" w:rsidRDefault="00E72A46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72A46" w:rsidRDefault="00E72A46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72A46" w:rsidRDefault="00E72A46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72A46" w:rsidRPr="00834B51" w:rsidRDefault="00E72A46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E1800" w:rsidRPr="00834B51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34B51">
        <w:rPr>
          <w:rFonts w:ascii="Times New Roman" w:eastAsia="Times New Roman" w:hAnsi="Times New Roman" w:cs="Times New Roman"/>
          <w:sz w:val="24"/>
          <w:szCs w:val="24"/>
        </w:rPr>
        <w:t xml:space="preserve">Протокол № _1_ </w:t>
      </w:r>
      <w:proofErr w:type="gramStart"/>
      <w:r w:rsidRPr="00834B5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FE1800" w:rsidRPr="00834B51" w:rsidRDefault="009677B7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«2</w:t>
      </w:r>
      <w:r w:rsidR="00E72A46">
        <w:rPr>
          <w:rFonts w:ascii="Times New Roman" w:eastAsia="Times New Roman" w:hAnsi="Times New Roman" w:cs="Times New Roman"/>
          <w:sz w:val="24"/>
          <w:szCs w:val="24"/>
        </w:rPr>
        <w:t>9</w:t>
      </w:r>
      <w:r w:rsidR="00380847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E72A46">
        <w:rPr>
          <w:rFonts w:ascii="Times New Roman" w:eastAsia="Times New Roman" w:hAnsi="Times New Roman" w:cs="Times New Roman"/>
          <w:sz w:val="24"/>
          <w:szCs w:val="24"/>
        </w:rPr>
        <w:t>августа</w:t>
      </w:r>
      <w:r w:rsidR="00380847">
        <w:rPr>
          <w:rFonts w:ascii="Times New Roman" w:eastAsia="Times New Roman" w:hAnsi="Times New Roman" w:cs="Times New Roman"/>
          <w:sz w:val="24"/>
          <w:szCs w:val="24"/>
        </w:rPr>
        <w:t xml:space="preserve">  201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FE1800" w:rsidRPr="00834B51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FE1800" w:rsidRPr="00834B51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566A2" w:rsidRPr="00834B51" w:rsidRDefault="009677B7" w:rsidP="004566A2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Казань 2019</w:t>
      </w:r>
      <w:r w:rsidR="004566A2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055853" w:rsidRPr="00055853" w:rsidRDefault="00F53E69" w:rsidP="00A752F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  <w:r w:rsidR="00FE1800" w:rsidRPr="00834B5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</w:t>
      </w:r>
      <w:r w:rsidR="00055853" w:rsidRPr="00134F8A">
        <w:rPr>
          <w:rFonts w:ascii="Times New Roman" w:hAnsi="Times New Roman" w:cs="Times New Roman"/>
          <w:sz w:val="28"/>
          <w:szCs w:val="28"/>
        </w:rPr>
        <w:t xml:space="preserve">  </w:t>
      </w:r>
      <w:r w:rsidR="00055853" w:rsidRPr="00055853">
        <w:rPr>
          <w:rFonts w:ascii="Times New Roman" w:hAnsi="Times New Roman" w:cs="Times New Roman"/>
          <w:sz w:val="24"/>
          <w:szCs w:val="28"/>
        </w:rPr>
        <w:t xml:space="preserve">  </w:t>
      </w:r>
      <w:r w:rsidR="00A752FC">
        <w:rPr>
          <w:rFonts w:ascii="Times New Roman" w:hAnsi="Times New Roman" w:cs="Times New Roman"/>
          <w:sz w:val="24"/>
          <w:szCs w:val="28"/>
        </w:rPr>
        <w:t xml:space="preserve"> </w:t>
      </w:r>
      <w:r w:rsidR="00055853" w:rsidRPr="00055853">
        <w:rPr>
          <w:rFonts w:ascii="Times New Roman" w:hAnsi="Times New Roman" w:cs="Times New Roman"/>
          <w:sz w:val="24"/>
          <w:szCs w:val="28"/>
        </w:rPr>
        <w:t xml:space="preserve">   Рабочая программа по биологии ориентирована на учащихся 5-9 классов и разработана на основе следующих документов:</w:t>
      </w:r>
    </w:p>
    <w:p w:rsidR="00055853" w:rsidRPr="00055853" w:rsidRDefault="00055853" w:rsidP="00A752F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055853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55853">
        <w:rPr>
          <w:rFonts w:ascii="Times New Roman" w:hAnsi="Times New Roman" w:cs="Times New Roman"/>
          <w:sz w:val="24"/>
          <w:szCs w:val="28"/>
        </w:rPr>
        <w:t xml:space="preserve"> России от 17 декабря 2010г., №1897 (</w:t>
      </w:r>
      <w:r w:rsidR="00E72A46">
        <w:rPr>
          <w:rFonts w:ascii="Times New Roman" w:hAnsi="Times New Roman" w:cs="Times New Roman"/>
          <w:sz w:val="24"/>
          <w:szCs w:val="28"/>
        </w:rPr>
        <w:t>с изменениями</w:t>
      </w:r>
      <w:r w:rsidR="00A752FC">
        <w:rPr>
          <w:rFonts w:ascii="Times New Roman" w:hAnsi="Times New Roman" w:cs="Times New Roman"/>
          <w:sz w:val="24"/>
          <w:szCs w:val="28"/>
        </w:rPr>
        <w:t xml:space="preserve"> и дополнениями</w:t>
      </w:r>
      <w:r w:rsidRPr="00055853">
        <w:rPr>
          <w:rFonts w:ascii="Times New Roman" w:hAnsi="Times New Roman" w:cs="Times New Roman"/>
          <w:sz w:val="24"/>
          <w:szCs w:val="28"/>
        </w:rPr>
        <w:t>);</w:t>
      </w:r>
    </w:p>
    <w:p w:rsidR="00055853" w:rsidRPr="00055853" w:rsidRDefault="00055853" w:rsidP="00A752F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>2. Основная образовательная программа основного общего образования МБОУ «</w:t>
      </w:r>
      <w:r w:rsidR="00A752FC">
        <w:rPr>
          <w:rFonts w:ascii="Times New Roman" w:hAnsi="Times New Roman" w:cs="Times New Roman"/>
          <w:sz w:val="24"/>
          <w:szCs w:val="28"/>
        </w:rPr>
        <w:t xml:space="preserve">Школа </w:t>
      </w:r>
      <w:r w:rsidRPr="00055853">
        <w:rPr>
          <w:rFonts w:ascii="Times New Roman" w:hAnsi="Times New Roman" w:cs="Times New Roman"/>
          <w:sz w:val="24"/>
          <w:szCs w:val="28"/>
        </w:rPr>
        <w:t xml:space="preserve"> №132</w:t>
      </w:r>
      <w:r w:rsidR="00A752FC">
        <w:rPr>
          <w:rFonts w:ascii="Times New Roman" w:hAnsi="Times New Roman" w:cs="Times New Roman"/>
          <w:sz w:val="24"/>
          <w:szCs w:val="28"/>
        </w:rPr>
        <w:t>»</w:t>
      </w:r>
      <w:r w:rsidRPr="00055853">
        <w:rPr>
          <w:rFonts w:ascii="Times New Roman" w:hAnsi="Times New Roman" w:cs="Times New Roman"/>
          <w:sz w:val="24"/>
          <w:szCs w:val="28"/>
        </w:rPr>
        <w:t xml:space="preserve"> </w:t>
      </w:r>
    </w:p>
    <w:p w:rsidR="001904D4" w:rsidRPr="00055853" w:rsidRDefault="00055853" w:rsidP="00A752F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1904D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Учебно-методический комплекс:</w:t>
      </w:r>
      <w:r w:rsidR="00FE1800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F01EB8" w:rsidRPr="00451A0A" w:rsidRDefault="00F01EB8" w:rsidP="00A752FC">
      <w:pPr>
        <w:pStyle w:val="a3"/>
        <w:numPr>
          <w:ilvl w:val="0"/>
          <w:numId w:val="40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8"/>
        </w:rPr>
      </w:pPr>
      <w:proofErr w:type="spellStart"/>
      <w:r w:rsidRPr="00451A0A">
        <w:rPr>
          <w:rFonts w:ascii="Times New Roman" w:hAnsi="Times New Roman" w:cs="Times New Roman"/>
          <w:sz w:val="24"/>
          <w:szCs w:val="28"/>
        </w:rPr>
        <w:t>Веденский</w:t>
      </w:r>
      <w:proofErr w:type="spellEnd"/>
      <w:r w:rsidRPr="00451A0A">
        <w:rPr>
          <w:rFonts w:ascii="Times New Roman" w:hAnsi="Times New Roman" w:cs="Times New Roman"/>
          <w:sz w:val="24"/>
          <w:szCs w:val="28"/>
        </w:rPr>
        <w:t xml:space="preserve"> Э.Л. Введение в биологию. 5кл. – </w:t>
      </w:r>
      <w:proofErr w:type="spellStart"/>
      <w:r w:rsidRPr="00451A0A">
        <w:rPr>
          <w:rFonts w:ascii="Times New Roman" w:hAnsi="Times New Roman" w:cs="Times New Roman"/>
          <w:sz w:val="24"/>
          <w:szCs w:val="28"/>
        </w:rPr>
        <w:t>М.:Русское</w:t>
      </w:r>
      <w:proofErr w:type="spellEnd"/>
      <w:r w:rsidRPr="00451A0A">
        <w:rPr>
          <w:rFonts w:ascii="Times New Roman" w:hAnsi="Times New Roman" w:cs="Times New Roman"/>
          <w:sz w:val="24"/>
          <w:szCs w:val="28"/>
        </w:rPr>
        <w:t xml:space="preserve"> слово, 2012.</w:t>
      </w:r>
    </w:p>
    <w:p w:rsidR="00F01EB8" w:rsidRPr="00F01EB8" w:rsidRDefault="00F01EB8" w:rsidP="00A752FC">
      <w:pPr>
        <w:pStyle w:val="a3"/>
        <w:numPr>
          <w:ilvl w:val="0"/>
          <w:numId w:val="40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Исаева Т.А. Биология. 6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. М.:Рус</w:t>
      </w:r>
      <w:proofErr w:type="gramStart"/>
      <w:r w:rsidRPr="00F01EB8">
        <w:rPr>
          <w:rFonts w:ascii="Times New Roman" w:hAnsi="Times New Roman" w:cs="Times New Roman"/>
          <w:sz w:val="24"/>
          <w:szCs w:val="28"/>
        </w:rPr>
        <w:t>.с</w:t>
      </w:r>
      <w:proofErr w:type="gramEnd"/>
      <w:r w:rsidRPr="00F01EB8">
        <w:rPr>
          <w:rFonts w:ascii="Times New Roman" w:hAnsi="Times New Roman" w:cs="Times New Roman"/>
          <w:sz w:val="24"/>
          <w:szCs w:val="28"/>
        </w:rPr>
        <w:t>лово-учебник,2013.</w:t>
      </w:r>
    </w:p>
    <w:p w:rsidR="00F01EB8" w:rsidRPr="00F01EB8" w:rsidRDefault="00F01EB8" w:rsidP="00A752FC">
      <w:pPr>
        <w:pStyle w:val="a3"/>
        <w:numPr>
          <w:ilvl w:val="0"/>
          <w:numId w:val="40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Тихонова Е.Т. Биология. 7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.- М.: Русское слово-учебник,2015.</w:t>
      </w:r>
    </w:p>
    <w:p w:rsidR="00F01EB8" w:rsidRPr="00F01EB8" w:rsidRDefault="00F01EB8" w:rsidP="00A752FC">
      <w:pPr>
        <w:pStyle w:val="a3"/>
        <w:numPr>
          <w:ilvl w:val="0"/>
          <w:numId w:val="40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Колесов Д.В., Маш Р.Д. Биология. 8кл. </w:t>
      </w:r>
      <w:proofErr w:type="gramStart"/>
      <w:r w:rsidRPr="00F01EB8">
        <w:rPr>
          <w:rFonts w:ascii="Times New Roman" w:hAnsi="Times New Roman" w:cs="Times New Roman"/>
          <w:sz w:val="24"/>
          <w:szCs w:val="28"/>
        </w:rPr>
        <w:t>–М</w:t>
      </w:r>
      <w:proofErr w:type="gramEnd"/>
      <w:r w:rsidRPr="00F01EB8">
        <w:rPr>
          <w:rFonts w:ascii="Times New Roman" w:hAnsi="Times New Roman" w:cs="Times New Roman"/>
          <w:sz w:val="24"/>
          <w:szCs w:val="28"/>
        </w:rPr>
        <w:t>.:Дрофа,2018.</w:t>
      </w:r>
    </w:p>
    <w:p w:rsidR="00F01EB8" w:rsidRPr="00F01EB8" w:rsidRDefault="00F01EB8" w:rsidP="00A752FC">
      <w:pPr>
        <w:pStyle w:val="a3"/>
        <w:numPr>
          <w:ilvl w:val="0"/>
          <w:numId w:val="40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Пасечник В.В. Каменский. А.А. Биология 9кл.  – М.: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Просвещеие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, 2019.</w:t>
      </w:r>
    </w:p>
    <w:p w:rsidR="00F01EB8" w:rsidRPr="00F01EB8" w:rsidRDefault="00F01EB8" w:rsidP="00A752F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Программой отводится на изучение </w:t>
      </w:r>
      <w:r w:rsidR="00E23037">
        <w:rPr>
          <w:rFonts w:ascii="Times New Roman" w:hAnsi="Times New Roman" w:cs="Times New Roman"/>
          <w:sz w:val="24"/>
          <w:szCs w:val="28"/>
        </w:rPr>
        <w:t>биологии 243</w:t>
      </w:r>
      <w:r w:rsidRPr="00F01EB8">
        <w:rPr>
          <w:rFonts w:ascii="Times New Roman" w:hAnsi="Times New Roman" w:cs="Times New Roman"/>
          <w:sz w:val="24"/>
          <w:szCs w:val="28"/>
        </w:rPr>
        <w:t xml:space="preserve"> часа, которые распределяются по классам следующим образом:</w:t>
      </w:r>
    </w:p>
    <w:p w:rsidR="00F01EB8" w:rsidRPr="00D85EB1" w:rsidRDefault="00F01EB8" w:rsidP="00A752FC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5</w:t>
      </w:r>
      <w:r w:rsidR="00451A0A">
        <w:rPr>
          <w:color w:val="000000"/>
        </w:rPr>
        <w:t xml:space="preserve"> класс</w:t>
      </w:r>
      <w:r w:rsidRPr="00D85EB1">
        <w:rPr>
          <w:color w:val="000000"/>
        </w:rPr>
        <w:t xml:space="preserve"> </w:t>
      </w:r>
      <w:r w:rsidR="00451A0A">
        <w:rPr>
          <w:color w:val="000000"/>
        </w:rPr>
        <w:t>–</w:t>
      </w:r>
      <w:r w:rsidRPr="00D85EB1">
        <w:rPr>
          <w:color w:val="000000"/>
        </w:rPr>
        <w:t xml:space="preserve"> </w:t>
      </w:r>
      <w:r w:rsidR="00451A0A">
        <w:rPr>
          <w:color w:val="000000"/>
        </w:rPr>
        <w:t>35 часов,</w:t>
      </w:r>
      <w:r w:rsidRPr="00D85EB1">
        <w:rPr>
          <w:color w:val="000000"/>
        </w:rPr>
        <w:t xml:space="preserve"> 1 час в неделю</w:t>
      </w:r>
      <w:r w:rsidR="00451A0A">
        <w:rPr>
          <w:color w:val="000000"/>
        </w:rPr>
        <w:t>;</w:t>
      </w:r>
      <w:r w:rsidRPr="00D85EB1">
        <w:rPr>
          <w:color w:val="000000"/>
        </w:rPr>
        <w:t xml:space="preserve"> </w:t>
      </w:r>
    </w:p>
    <w:p w:rsidR="00055853" w:rsidRPr="00D85EB1" w:rsidRDefault="00055853" w:rsidP="00A752FC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 xml:space="preserve">6 класс -  </w:t>
      </w:r>
      <w:r w:rsidR="00451A0A" w:rsidRPr="00D85EB1">
        <w:rPr>
          <w:color w:val="000000"/>
        </w:rPr>
        <w:t>35 часов</w:t>
      </w:r>
      <w:r w:rsidR="00451A0A">
        <w:rPr>
          <w:color w:val="000000"/>
        </w:rPr>
        <w:t>,</w:t>
      </w:r>
      <w:r w:rsidR="00451A0A" w:rsidRPr="00D85EB1">
        <w:rPr>
          <w:color w:val="000000"/>
        </w:rPr>
        <w:t xml:space="preserve"> </w:t>
      </w:r>
      <w:r w:rsidR="00451A0A">
        <w:rPr>
          <w:color w:val="000000"/>
        </w:rPr>
        <w:t>1 час в неделю;</w:t>
      </w:r>
    </w:p>
    <w:p w:rsidR="00055853" w:rsidRPr="00D85EB1" w:rsidRDefault="00055853" w:rsidP="00A752FC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7</w:t>
      </w:r>
      <w:r w:rsidRPr="00D85EB1">
        <w:rPr>
          <w:color w:val="000000"/>
        </w:rPr>
        <w:t xml:space="preserve"> кл</w:t>
      </w:r>
      <w:r w:rsidR="00451A0A">
        <w:rPr>
          <w:color w:val="000000"/>
        </w:rPr>
        <w:t xml:space="preserve">асс - 35 часов, 1 час в неделю; </w:t>
      </w:r>
    </w:p>
    <w:p w:rsidR="00055853" w:rsidRPr="00D85EB1" w:rsidRDefault="00055853" w:rsidP="00A752FC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 xml:space="preserve">8 класс – </w:t>
      </w:r>
      <w:r w:rsidR="00451A0A" w:rsidRPr="00D85EB1">
        <w:rPr>
          <w:color w:val="000000"/>
        </w:rPr>
        <w:t>70 часов</w:t>
      </w:r>
      <w:r w:rsidR="00451A0A">
        <w:rPr>
          <w:color w:val="000000"/>
        </w:rPr>
        <w:t>,</w:t>
      </w:r>
      <w:r w:rsidR="00451A0A" w:rsidRPr="00D85EB1">
        <w:rPr>
          <w:color w:val="000000"/>
        </w:rPr>
        <w:t xml:space="preserve"> </w:t>
      </w:r>
      <w:r w:rsidR="00451A0A">
        <w:rPr>
          <w:color w:val="000000"/>
        </w:rPr>
        <w:t>2 часа в неделю;</w:t>
      </w:r>
    </w:p>
    <w:p w:rsidR="00055853" w:rsidRPr="00D85EB1" w:rsidRDefault="00055853" w:rsidP="00A752FC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9 кл</w:t>
      </w:r>
      <w:r w:rsidR="00451A0A">
        <w:rPr>
          <w:color w:val="000000"/>
        </w:rPr>
        <w:t xml:space="preserve">ассы – </w:t>
      </w:r>
      <w:r w:rsidR="00E23037">
        <w:rPr>
          <w:color w:val="000000"/>
        </w:rPr>
        <w:t>68</w:t>
      </w:r>
      <w:r w:rsidR="00451A0A">
        <w:rPr>
          <w:color w:val="000000"/>
        </w:rPr>
        <w:t xml:space="preserve"> часов, 2 часа в неделю. </w:t>
      </w:r>
    </w:p>
    <w:p w:rsidR="00055853" w:rsidRDefault="00055853" w:rsidP="000558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1EB8" w:rsidRDefault="00F01EB8" w:rsidP="000558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1EB8" w:rsidRDefault="00F01EB8" w:rsidP="00A752F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01EB8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774638" w:rsidRDefault="00774638" w:rsidP="00A752F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4638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774638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освоения основной образовательной программы основного общего образования должны отражать:</w:t>
      </w:r>
    </w:p>
    <w:p w:rsidR="00774638" w:rsidRDefault="00774638" w:rsidP="00A752FC">
      <w:pPr>
        <w:pStyle w:val="ConsPlusNormal"/>
        <w:ind w:firstLine="540"/>
        <w:jc w:val="both"/>
      </w:pPr>
      <w: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2) формирование ответственного отношения к учению, готовности и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774638" w:rsidRDefault="00774638" w:rsidP="00774638">
      <w:pPr>
        <w:pStyle w:val="ConsPlusNormal"/>
        <w:ind w:firstLine="540"/>
        <w:jc w:val="both"/>
      </w:pPr>
      <w: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774638" w:rsidRDefault="00774638" w:rsidP="00774638">
      <w:pPr>
        <w:pStyle w:val="ConsPlusNormal"/>
        <w:ind w:firstLine="540"/>
        <w:jc w:val="both"/>
      </w:pPr>
      <w:proofErr w:type="gramStart"/>
      <w: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774638" w:rsidRDefault="00774638" w:rsidP="00774638">
      <w:pPr>
        <w:pStyle w:val="ConsPlusNormal"/>
        <w:ind w:firstLine="540"/>
        <w:jc w:val="both"/>
      </w:pPr>
      <w: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774638" w:rsidRDefault="00774638" w:rsidP="00774638">
      <w:pPr>
        <w:pStyle w:val="ConsPlusNormal"/>
        <w:ind w:firstLine="540"/>
        <w:jc w:val="both"/>
      </w:pPr>
      <w: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</w:t>
      </w:r>
      <w:r>
        <w:lastRenderedPageBreak/>
        <w:t>общественно полезной, учебно-исследовательской, творческой и других видов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74638" w:rsidRDefault="00774638" w:rsidP="00774638">
      <w:pPr>
        <w:pStyle w:val="ConsPlusNormal"/>
        <w:ind w:firstLine="540"/>
        <w:jc w:val="both"/>
      </w:pPr>
      <w: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774638" w:rsidRDefault="00774638" w:rsidP="00774638">
      <w:pPr>
        <w:pStyle w:val="ConsPlusNormal"/>
        <w:ind w:firstLine="540"/>
        <w:jc w:val="both"/>
      </w:pPr>
      <w: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74638" w:rsidRDefault="00774638" w:rsidP="00774638">
      <w:pPr>
        <w:pStyle w:val="ConsPlusNormal"/>
        <w:ind w:firstLine="540"/>
        <w:jc w:val="both"/>
      </w:pPr>
      <w: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774638" w:rsidRPr="00774638" w:rsidRDefault="00774638" w:rsidP="00774638">
      <w:pPr>
        <w:pStyle w:val="ConsPlusNormal"/>
        <w:ind w:firstLine="540"/>
        <w:jc w:val="both"/>
        <w:rPr>
          <w:b/>
        </w:rPr>
      </w:pPr>
      <w:r w:rsidRPr="00774638">
        <w:rPr>
          <w:b/>
        </w:rPr>
        <w:t>1.1. Личностные результаты освоения адаптированной образовательной программы основного общего образования должны отражать:</w:t>
      </w:r>
    </w:p>
    <w:p w:rsidR="00774638" w:rsidRDefault="00774638" w:rsidP="00774638">
      <w:pPr>
        <w:pStyle w:val="ConsPlusNormal"/>
        <w:ind w:firstLine="540"/>
        <w:jc w:val="both"/>
      </w:pPr>
      <w:r>
        <w:t>1) для глухих, слабослышащих, позднооглохших обучающихся: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2) для </w:t>
      </w:r>
      <w:proofErr w:type="gramStart"/>
      <w:r>
        <w:t>обучающихся</w:t>
      </w:r>
      <w:proofErr w:type="gramEnd"/>
      <w:r>
        <w:t xml:space="preserve"> с нарушениями опорно-двигательного аппарата:</w:t>
      </w:r>
    </w:p>
    <w:p w:rsidR="00774638" w:rsidRDefault="00774638" w:rsidP="00774638">
      <w:pPr>
        <w:pStyle w:val="ConsPlusNormal"/>
        <w:ind w:firstLine="540"/>
        <w:jc w:val="both"/>
      </w:pPr>
      <w:r>
        <w:t>владение навыками пространственной и социально-бытовой ориентировки;</w:t>
      </w:r>
    </w:p>
    <w:p w:rsidR="00774638" w:rsidRDefault="00774638" w:rsidP="00774638">
      <w:pPr>
        <w:pStyle w:val="ConsPlusNormal"/>
        <w:ind w:firstLine="540"/>
        <w:jc w:val="both"/>
      </w:pPr>
      <w: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осмыслению и дифференциации картины мира, ее временно-пространственной организации;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3) для </w:t>
      </w:r>
      <w:proofErr w:type="gramStart"/>
      <w:r>
        <w:t>обучающихся</w:t>
      </w:r>
      <w:proofErr w:type="gramEnd"/>
      <w:r>
        <w:t xml:space="preserve"> с расстройствами аутистического спектра: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774638" w:rsidRDefault="00774638" w:rsidP="00774638">
      <w:pPr>
        <w:pStyle w:val="ConsPlusNormal"/>
        <w:ind w:firstLine="540"/>
        <w:jc w:val="both"/>
      </w:pPr>
      <w:r>
        <w:t>знание своих предпочтений (ограничений) в бытовой сфере и сфере интересов.</w:t>
      </w:r>
    </w:p>
    <w:p w:rsidR="00774638" w:rsidRDefault="00774638" w:rsidP="00774638">
      <w:pPr>
        <w:pStyle w:val="ConsPlusNormal"/>
        <w:ind w:firstLine="540"/>
        <w:jc w:val="both"/>
      </w:pPr>
      <w:r w:rsidRPr="00774638">
        <w:rPr>
          <w:b/>
        </w:rPr>
        <w:t xml:space="preserve">2. </w:t>
      </w:r>
      <w:proofErr w:type="spellStart"/>
      <w:r w:rsidRPr="00774638">
        <w:rPr>
          <w:b/>
        </w:rPr>
        <w:t>Метапредметные</w:t>
      </w:r>
      <w:proofErr w:type="spellEnd"/>
      <w:r w:rsidRPr="00774638">
        <w:rPr>
          <w:b/>
        </w:rPr>
        <w:t xml:space="preserve"> результаты освоения основной образовательной программы основного общего образования должны отражать</w:t>
      </w:r>
      <w:r>
        <w:t>:</w:t>
      </w:r>
    </w:p>
    <w:p w:rsidR="00774638" w:rsidRDefault="00774638" w:rsidP="00774638">
      <w:pPr>
        <w:pStyle w:val="ConsPlusNormal"/>
        <w:ind w:firstLine="540"/>
        <w:jc w:val="both"/>
      </w:pPr>
      <w: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774638" w:rsidRDefault="00774638" w:rsidP="00774638">
      <w:pPr>
        <w:pStyle w:val="ConsPlusNormal"/>
        <w:ind w:firstLine="540"/>
        <w:jc w:val="both"/>
      </w:pPr>
      <w: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774638" w:rsidRDefault="00774638" w:rsidP="00774638">
      <w:pPr>
        <w:pStyle w:val="ConsPlusNormal"/>
        <w:ind w:firstLine="540"/>
        <w:jc w:val="both"/>
      </w:pPr>
      <w:r>
        <w:t>4) умение оценивать правильность выполнения учебной задачи, собственные возможности ее решения;</w:t>
      </w:r>
    </w:p>
    <w:p w:rsidR="00774638" w:rsidRDefault="00774638" w:rsidP="00774638">
      <w:pPr>
        <w:pStyle w:val="ConsPlusNormal"/>
        <w:ind w:firstLine="540"/>
        <w:jc w:val="both"/>
      </w:pPr>
      <w: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t>логическое рассуждение</w:t>
      </w:r>
      <w:proofErr w:type="gramEnd"/>
      <w:r>
        <w:t>, умозаключение (индуктивное, дедуктивное и по аналогии) и делать выводы;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7) умение создавать, применять и преобразовывать знаки и символы, модели и схемы для </w:t>
      </w:r>
      <w:r>
        <w:lastRenderedPageBreak/>
        <w:t>решения учебных и познавательных задач;</w:t>
      </w:r>
    </w:p>
    <w:p w:rsidR="00774638" w:rsidRDefault="00774638" w:rsidP="00774638">
      <w:pPr>
        <w:pStyle w:val="ConsPlusNormal"/>
        <w:ind w:firstLine="540"/>
        <w:jc w:val="both"/>
      </w:pPr>
      <w:r>
        <w:t>8) смысловое чтение;</w:t>
      </w:r>
    </w:p>
    <w:p w:rsidR="00774638" w:rsidRDefault="00774638" w:rsidP="00774638">
      <w:pPr>
        <w:pStyle w:val="ConsPlusNormal"/>
        <w:ind w:firstLine="540"/>
        <w:jc w:val="both"/>
      </w:pPr>
      <w: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774638" w:rsidRDefault="00774638" w:rsidP="00774638">
      <w:pPr>
        <w:pStyle w:val="ConsPlusNormal"/>
        <w:ind w:firstLine="540"/>
        <w:jc w:val="both"/>
      </w:pPr>
      <w: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774638" w:rsidRDefault="00774638" w:rsidP="00774638">
      <w:pPr>
        <w:pStyle w:val="ConsPlusNormal"/>
        <w:ind w:firstLine="540"/>
        <w:jc w:val="both"/>
      </w:pPr>
      <w:r>
        <w:t>11) формирование и развитие компетентности в области использования информационно-коммуникационных технологий (далее ИК</w:t>
      </w:r>
      <w:proofErr w:type="gramStart"/>
      <w:r>
        <w:t>Т-</w:t>
      </w:r>
      <w:proofErr w:type="gramEnd"/>
      <w:r>
        <w:t xml:space="preserve"> компетенции); развитие мотивации к овладению культурой активного пользования словарями и другими поисковыми системами;</w:t>
      </w:r>
    </w:p>
    <w:p w:rsidR="00774638" w:rsidRDefault="00774638" w:rsidP="00774638">
      <w:pPr>
        <w:pStyle w:val="ConsPlusNormal"/>
        <w:jc w:val="both"/>
      </w:pPr>
      <w:r>
        <w:t xml:space="preserve">(в ред. Приказа </w:t>
      </w:r>
      <w:proofErr w:type="spellStart"/>
      <w:r>
        <w:t>Минобрнауки</w:t>
      </w:r>
      <w:proofErr w:type="spellEnd"/>
      <w:r>
        <w:t xml:space="preserve"> России от 29.12.2014 N 1644)</w:t>
      </w:r>
    </w:p>
    <w:p w:rsidR="00774638" w:rsidRDefault="00774638" w:rsidP="00774638">
      <w:pPr>
        <w:pStyle w:val="ConsPlusNormal"/>
        <w:ind w:firstLine="540"/>
        <w:jc w:val="both"/>
      </w:pPr>
      <w: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774638" w:rsidRPr="00774638" w:rsidRDefault="00774638" w:rsidP="00774638">
      <w:pPr>
        <w:pStyle w:val="ConsPlusNormal"/>
        <w:ind w:firstLine="540"/>
        <w:jc w:val="both"/>
        <w:rPr>
          <w:b/>
        </w:rPr>
      </w:pPr>
      <w:r w:rsidRPr="00774638">
        <w:rPr>
          <w:b/>
        </w:rPr>
        <w:t xml:space="preserve">2.1. </w:t>
      </w:r>
      <w:proofErr w:type="spellStart"/>
      <w:r w:rsidRPr="00774638">
        <w:rPr>
          <w:b/>
        </w:rPr>
        <w:t>Метапредметные</w:t>
      </w:r>
      <w:proofErr w:type="spellEnd"/>
      <w:r w:rsidRPr="00774638">
        <w:rPr>
          <w:b/>
        </w:rPr>
        <w:t xml:space="preserve"> результаты освоения адаптированной образовательной программы основного общего образования должны отражать:</w:t>
      </w:r>
    </w:p>
    <w:p w:rsidR="00774638" w:rsidRDefault="00774638" w:rsidP="00774638">
      <w:pPr>
        <w:pStyle w:val="ConsPlusNormal"/>
        <w:ind w:firstLine="540"/>
        <w:jc w:val="both"/>
      </w:pPr>
      <w:r>
        <w:t>1) для глухих, слабослышащих, позднооглохших обучающихся:</w:t>
      </w:r>
    </w:p>
    <w:p w:rsidR="00774638" w:rsidRDefault="00774638" w:rsidP="00774638">
      <w:pPr>
        <w:pStyle w:val="ConsPlusNormal"/>
        <w:ind w:firstLine="540"/>
        <w:jc w:val="both"/>
      </w:pPr>
      <w:r>
        <w:t>владение навыками определения и исправления специфических ошибок (</w:t>
      </w:r>
      <w:proofErr w:type="spellStart"/>
      <w:r>
        <w:t>аграмматизмов</w:t>
      </w:r>
      <w:proofErr w:type="spellEnd"/>
      <w:r>
        <w:t>) в письменной и устной речи;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2) для </w:t>
      </w:r>
      <w:proofErr w:type="gramStart"/>
      <w:r>
        <w:t>обучающихся</w:t>
      </w:r>
      <w:proofErr w:type="gramEnd"/>
      <w:r>
        <w:t xml:space="preserve"> с расстройствами аутистического спектра: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t>тьютора</w:t>
      </w:r>
      <w:proofErr w:type="spellEnd"/>
      <w:r>
        <w:t>;</w:t>
      </w:r>
    </w:p>
    <w:p w:rsidR="00774638" w:rsidRDefault="00774638" w:rsidP="00774638">
      <w:pPr>
        <w:pStyle w:val="ConsPlusNormal"/>
        <w:ind w:firstLine="540"/>
        <w:jc w:val="both"/>
      </w:pPr>
      <w: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активного использования знаково-символических сре</w:t>
      </w:r>
      <w:proofErr w:type="gramStart"/>
      <w:r>
        <w:t>дств дл</w:t>
      </w:r>
      <w:proofErr w:type="gramEnd"/>
      <w: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t>тьютора</w:t>
      </w:r>
      <w:proofErr w:type="spellEnd"/>
      <w:r>
        <w:t>;</w:t>
      </w:r>
    </w:p>
    <w:p w:rsidR="00774638" w:rsidRPr="00A752FC" w:rsidRDefault="00774638" w:rsidP="00A752FC">
      <w:pPr>
        <w:pStyle w:val="ConsPlusNormal"/>
        <w:ind w:firstLine="540"/>
        <w:jc w:val="both"/>
      </w:pPr>
      <w: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774638" w:rsidRDefault="00A752FC" w:rsidP="0077463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 xml:space="preserve"> </w:t>
      </w:r>
      <w:r w:rsidR="00774638"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3. Предметные результаты освоения основной образовательной программы основного общего образования</w:t>
      </w:r>
      <w:r w:rsidR="00774638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:</w:t>
      </w:r>
    </w:p>
    <w:p w:rsidR="00774638" w:rsidRDefault="00774638" w:rsidP="00774638">
      <w:pPr>
        <w:pStyle w:val="ConsPlusNormal"/>
        <w:ind w:firstLine="539"/>
        <w:jc w:val="both"/>
      </w:pPr>
      <w:r>
        <w:t>1) 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мира;</w:t>
      </w:r>
    </w:p>
    <w:p w:rsidR="00774638" w:rsidRDefault="00774638" w:rsidP="00774638">
      <w:pPr>
        <w:pStyle w:val="ConsPlusNormal"/>
        <w:ind w:firstLine="539"/>
        <w:jc w:val="both"/>
      </w:pPr>
      <w:r>
        <w:t xml:space="preserve">2)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>
        <w:t>экосистемной</w:t>
      </w:r>
      <w:proofErr w:type="spellEnd"/>
      <w: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774638" w:rsidRDefault="00774638" w:rsidP="00774638">
      <w:pPr>
        <w:pStyle w:val="ConsPlusNormal"/>
        <w:ind w:firstLine="539"/>
        <w:jc w:val="both"/>
      </w:pPr>
      <w:r>
        <w:lastRenderedPageBreak/>
        <w:t>3)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774638" w:rsidRDefault="00774638" w:rsidP="00774638">
      <w:pPr>
        <w:pStyle w:val="ConsPlusNormal"/>
        <w:ind w:firstLine="539"/>
        <w:jc w:val="both"/>
      </w:pPr>
      <w:r>
        <w:t>4)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774638" w:rsidRDefault="00774638" w:rsidP="00774638">
      <w:pPr>
        <w:pStyle w:val="ConsPlusNormal"/>
        <w:ind w:firstLine="539"/>
        <w:jc w:val="both"/>
      </w:pPr>
      <w:r>
        <w:t xml:space="preserve">5) формирование представлений о значении биологических наук в решении </w:t>
      </w:r>
      <w:proofErr w:type="gramStart"/>
      <w:r>
        <w:t>проблем необходимости рационального природопользования защиты здоровья людей</w:t>
      </w:r>
      <w:proofErr w:type="gramEnd"/>
      <w:r>
        <w:t xml:space="preserve"> в условиях быстрого изменения экологического качества окружающей среды;</w:t>
      </w:r>
    </w:p>
    <w:p w:rsidR="00774638" w:rsidRDefault="00774638" w:rsidP="00774638">
      <w:pPr>
        <w:pStyle w:val="ConsPlusNormal"/>
        <w:ind w:firstLine="539"/>
        <w:jc w:val="both"/>
      </w:pPr>
      <w:r>
        <w:t>6) освоение приемов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 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результате изучения курса биологии в основной школе: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Выпускник 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научится </w:t>
      </w:r>
      <w:r w:rsidRPr="00774638">
        <w:rPr>
          <w:rFonts w:ascii="Times New Roman" w:hAnsi="Times New Roman" w:cs="Times New Roman"/>
          <w:bCs/>
          <w:sz w:val="24"/>
          <w:szCs w:val="24"/>
        </w:rPr>
        <w:t xml:space="preserve">пользоваться научными методами для распознания биологических проблем; </w:t>
      </w:r>
      <w:r w:rsidRPr="00774638">
        <w:rPr>
          <w:rFonts w:ascii="Times New Roman" w:hAnsi="Times New Roman" w:cs="Times New Roman"/>
          <w:sz w:val="24"/>
          <w:szCs w:val="24"/>
        </w:rPr>
        <w:t>давать научное объяснение биологическим фактам, процессам, явлениям, закономерностям, их роли в жизни организмов и человека; проводить наблюдения за живыми объектами, собственным организмом; описывать биологические объекты, процессы и явления; ставить несложные биологические эксперименты и интерпретировать их результаты.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Выпускник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638">
        <w:rPr>
          <w:rFonts w:ascii="Times New Roman" w:hAnsi="Times New Roman" w:cs="Times New Roman"/>
          <w:sz w:val="24"/>
          <w:szCs w:val="24"/>
        </w:rPr>
        <w:t>овладеет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638">
        <w:rPr>
          <w:rFonts w:ascii="Times New Roman" w:hAnsi="Times New Roman" w:cs="Times New Roman"/>
          <w:sz w:val="24"/>
          <w:szCs w:val="24"/>
        </w:rPr>
        <w:t>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Выпускник освоит общие приемы: оказания первой помощи; рациональной организации труда и отдыха; выращивания и размножения культурных растений и домашних животных, ухода за ними; проведения наблюдений за состоянием собственного организма; правила работы в кабинете биологии, с биологическими приборами и инструментами.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74638">
        <w:rPr>
          <w:rFonts w:ascii="Times New Roman" w:hAnsi="Times New Roman" w:cs="Times New Roman"/>
          <w:iCs/>
          <w:sz w:val="24"/>
          <w:szCs w:val="24"/>
        </w:rPr>
        <w:t>Выпускник приобретет навыки использования научно-популярной литературы по биологии, справочных материалов (на бумажных и электронных носителях), ресурсов Интернета при выполнении учебных задач.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осознанно использовать знания основных правил поведения в природе и основ здорового образа жизни в быту;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774638" w:rsidRPr="00774638" w:rsidRDefault="00774638" w:rsidP="00774638">
      <w:pPr>
        <w:tabs>
          <w:tab w:val="center" w:pos="490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Живые организмы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различий растений, животных, грибов и бактерий;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lastRenderedPageBreak/>
        <w:t>раскрывать роль биологии в практической деятельности людей; роль различных организмов в жизни человека;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выявлять примеры и раскрывать сущность приспособленности организмов к среде обитания;</w:t>
      </w:r>
    </w:p>
    <w:p w:rsidR="00774638" w:rsidRPr="00774638" w:rsidRDefault="00774638" w:rsidP="00774638">
      <w:pPr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74638">
        <w:rPr>
          <w:rFonts w:ascii="Times New Roman" w:hAnsi="Times New Roman" w:cs="Times New Roman"/>
          <w:sz w:val="24"/>
          <w:szCs w:val="24"/>
        </w:rPr>
        <w:t>различатьпо</w:t>
      </w:r>
      <w:proofErr w:type="spellEnd"/>
      <w:r w:rsidRPr="00774638">
        <w:rPr>
          <w:rFonts w:ascii="Times New Roman" w:hAnsi="Times New Roman" w:cs="Times New Roman"/>
          <w:sz w:val="24"/>
          <w:szCs w:val="24"/>
        </w:rPr>
        <w:t xml:space="preserve">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аргументировать основные правила поведения в природе;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анализировать и оценивать последствия деятельности человека в природе;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Человек и его здоровье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отличий человека от животных;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lastRenderedPageBreak/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4638">
        <w:rPr>
          <w:rFonts w:ascii="Times New Roman" w:hAnsi="Times New Roman" w:cs="Times New Roman"/>
          <w:sz w:val="24"/>
          <w:szCs w:val="24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  <w:proofErr w:type="gramEnd"/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анализировать и оценивать влияние факторов риска на здоровье человека;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описывать и использовать приемы оказания первой помощи;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Общие биологические закономерности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защиты окружающей среды;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lastRenderedPageBreak/>
        <w:t>аргументировать, приводить доказательства зависимости здоровья человека от состояния окружающей среды;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сравнивать биологические объекты, процессы; делать выводы и умозаключения на основе сравнения;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органов и систем органов;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описывать и использовать приемы выращивания и размножения культурных растений и домашних животных, ухода за ними в </w:t>
      </w:r>
      <w:proofErr w:type="spellStart"/>
      <w:r w:rsidRPr="00774638">
        <w:rPr>
          <w:rFonts w:ascii="Times New Roman" w:hAnsi="Times New Roman" w:cs="Times New Roman"/>
          <w:sz w:val="24"/>
          <w:szCs w:val="24"/>
        </w:rPr>
        <w:t>агроценозах</w:t>
      </w:r>
      <w:proofErr w:type="spellEnd"/>
      <w:r w:rsidRPr="00774638">
        <w:rPr>
          <w:rFonts w:ascii="Times New Roman" w:hAnsi="Times New Roman" w:cs="Times New Roman"/>
          <w:sz w:val="24"/>
          <w:szCs w:val="24"/>
        </w:rPr>
        <w:t>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понимать экологические проблемы, возникающие в условиях нерационального природопользования, и пути решения этих проблем</w:t>
      </w:r>
      <w:r w:rsidRPr="00774638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Default="00AD0240" w:rsidP="00AD0240">
      <w:pPr>
        <w:pStyle w:val="a3"/>
        <w:tabs>
          <w:tab w:val="left" w:pos="1047"/>
        </w:tabs>
        <w:suppressAutoHyphens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0240">
        <w:rPr>
          <w:rFonts w:ascii="Times New Roman" w:eastAsia="Times New Roman" w:hAnsi="Times New Roman" w:cs="Times New Roman"/>
          <w:b/>
          <w:sz w:val="24"/>
          <w:szCs w:val="24"/>
        </w:rPr>
        <w:t>СОДЕРЖАНИЕ ОБРАЗОВАНИЯ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Живые организмы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Биология – наука о живых организмах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lastRenderedPageBreak/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D0240">
        <w:rPr>
          <w:rFonts w:ascii="Times New Roman" w:hAnsi="Times New Roman"/>
          <w:sz w:val="24"/>
          <w:szCs w:val="24"/>
        </w:rPr>
        <w:t>Свойства живых организмов (</w:t>
      </w:r>
      <w:r w:rsidRPr="00AD0240">
        <w:rPr>
          <w:rFonts w:ascii="Times New Roman" w:hAnsi="Times New Roman"/>
          <w:i/>
          <w:sz w:val="24"/>
          <w:szCs w:val="24"/>
        </w:rPr>
        <w:t>структурированность, целостность</w:t>
      </w:r>
      <w:r w:rsidRPr="00AD0240">
        <w:rPr>
          <w:rFonts w:ascii="Times New Roman" w:hAnsi="Times New Roman"/>
          <w:sz w:val="24"/>
          <w:szCs w:val="24"/>
        </w:rPr>
        <w:t xml:space="preserve">, обмен веществ, движение, размножение, развитие, раздражимость, приспособленность, </w:t>
      </w:r>
      <w:r w:rsidRPr="00AD0240">
        <w:rPr>
          <w:rFonts w:ascii="Times New Roman" w:hAnsi="Times New Roman"/>
          <w:i/>
          <w:sz w:val="24"/>
          <w:szCs w:val="24"/>
        </w:rPr>
        <w:t>наследственность и изменчивость</w:t>
      </w:r>
      <w:r w:rsidRPr="00AD0240">
        <w:rPr>
          <w:rFonts w:ascii="Times New Roman" w:hAnsi="Times New Roman"/>
          <w:sz w:val="24"/>
          <w:szCs w:val="24"/>
        </w:rPr>
        <w:t>) их проявление у растений, животных, грибов и бактерий.</w:t>
      </w:r>
      <w:proofErr w:type="gramEnd"/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Клеточное строение организмов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Клетка – основа строения и жизнедеятельности организмов. </w:t>
      </w:r>
      <w:r w:rsidRPr="00AD0240">
        <w:rPr>
          <w:rFonts w:ascii="Times New Roman" w:hAnsi="Times New Roman"/>
          <w:i/>
          <w:sz w:val="24"/>
          <w:szCs w:val="24"/>
        </w:rPr>
        <w:t>История изучения клетки. Методы изучения клетки.</w:t>
      </w:r>
      <w:r w:rsidRPr="00AD0240">
        <w:rPr>
          <w:rFonts w:ascii="Times New Roman" w:hAnsi="Times New Roman"/>
          <w:sz w:val="24"/>
          <w:szCs w:val="24"/>
        </w:rPr>
        <w:t xml:space="preserve"> Строение и жизнедеятельность клетки. Бактериальная клетка. Животная клетка. Растительная клетка. Грибная клетка. </w:t>
      </w:r>
      <w:r w:rsidRPr="00AD0240">
        <w:rPr>
          <w:rFonts w:ascii="Times New Roman" w:hAnsi="Times New Roman"/>
          <w:i/>
          <w:sz w:val="24"/>
          <w:szCs w:val="24"/>
        </w:rPr>
        <w:t>Ткани организмов.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Многообразие организмов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Среды жизни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Среда обитания. Факторы </w:t>
      </w:r>
      <w:r w:rsidRPr="00AD0240">
        <w:rPr>
          <w:rFonts w:ascii="Times New Roman" w:hAnsi="Times New Roman"/>
          <w:bCs/>
          <w:sz w:val="24"/>
          <w:szCs w:val="24"/>
        </w:rPr>
        <w:t>с</w:t>
      </w:r>
      <w:r w:rsidRPr="00AD0240">
        <w:rPr>
          <w:rFonts w:ascii="Times New Roman" w:hAnsi="Times New Roman"/>
          <w:sz w:val="24"/>
          <w:szCs w:val="24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AD0240">
        <w:rPr>
          <w:rFonts w:ascii="Times New Roman" w:hAnsi="Times New Roman"/>
          <w:i/>
          <w:sz w:val="24"/>
          <w:szCs w:val="24"/>
        </w:rPr>
        <w:t>Растительный и животный мир родного края.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Растения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Органы цветкового растения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Семя. </w:t>
      </w:r>
      <w:r w:rsidRPr="00AD0240">
        <w:rPr>
          <w:rFonts w:ascii="Times New Roman" w:hAnsi="Times New Roman"/>
          <w:sz w:val="24"/>
          <w:szCs w:val="24"/>
        </w:rPr>
        <w:t>Строение семени. Корень. Зоны корня. Виды корней. Корневые системы. Значение корня. Видоизменения корней</w:t>
      </w:r>
      <w:r w:rsidRPr="00AD0240">
        <w:rPr>
          <w:rFonts w:ascii="Times New Roman" w:hAnsi="Times New Roman"/>
          <w:i/>
          <w:sz w:val="24"/>
          <w:szCs w:val="24"/>
        </w:rPr>
        <w:t>.</w:t>
      </w:r>
      <w:r w:rsidRPr="00AD0240">
        <w:rPr>
          <w:rFonts w:ascii="Times New Roman" w:hAnsi="Times New Roman"/>
          <w:sz w:val="24"/>
          <w:szCs w:val="24"/>
        </w:rPr>
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Микроскопическое строение растений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:rsidR="00AD0240" w:rsidRPr="00AD0240" w:rsidRDefault="00AD0240" w:rsidP="00AD0240">
      <w:pPr>
        <w:tabs>
          <w:tab w:val="num" w:pos="851"/>
          <w:tab w:val="left" w:pos="116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Жизнедеятельность цветковых растений</w:t>
      </w:r>
    </w:p>
    <w:p w:rsidR="00AD0240" w:rsidRPr="00AD0240" w:rsidRDefault="00AD0240" w:rsidP="00AD0240">
      <w:pPr>
        <w:tabs>
          <w:tab w:val="left" w:pos="11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</w:r>
      <w:r w:rsidRPr="00AD0240">
        <w:rPr>
          <w:rFonts w:ascii="Times New Roman" w:hAnsi="Times New Roman"/>
          <w:bCs/>
          <w:i/>
          <w:sz w:val="24"/>
          <w:szCs w:val="24"/>
        </w:rPr>
        <w:t>Движения</w:t>
      </w:r>
      <w:r w:rsidRPr="00AD0240">
        <w:rPr>
          <w:rFonts w:ascii="Times New Roman" w:hAnsi="Times New Roman"/>
          <w:bCs/>
          <w:sz w:val="24"/>
          <w:szCs w:val="24"/>
        </w:rPr>
        <w:t xml:space="preserve">. Рост, развитие и размножение растений. Половое размножение растений. </w:t>
      </w:r>
      <w:r w:rsidRPr="00AD0240">
        <w:rPr>
          <w:rFonts w:ascii="Times New Roman" w:hAnsi="Times New Roman"/>
          <w:bCs/>
          <w:i/>
          <w:sz w:val="24"/>
          <w:szCs w:val="24"/>
        </w:rPr>
        <w:t>Оплодотворение у цветковых растений.</w:t>
      </w:r>
      <w:r w:rsidRPr="00AD0240">
        <w:rPr>
          <w:rFonts w:ascii="Times New Roman" w:hAnsi="Times New Roman"/>
          <w:bCs/>
          <w:sz w:val="24"/>
          <w:szCs w:val="24"/>
        </w:rPr>
        <w:t xml:space="preserve"> Вегетативное размножение растений. Приемы выращивания и размножения растений и ухода за ними. Космическая роль зеленых растений.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Многообразие растений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Царство Бактерии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D0240">
        <w:rPr>
          <w:rFonts w:ascii="Times New Roman" w:hAnsi="Times New Roman"/>
          <w:sz w:val="24"/>
          <w:szCs w:val="24"/>
        </w:rPr>
        <w:lastRenderedPageBreak/>
        <w:t>Бактерии</w:t>
      </w:r>
      <w:proofErr w:type="gramStart"/>
      <w:r w:rsidRPr="00AD0240">
        <w:rPr>
          <w:rFonts w:ascii="Times New Roman" w:hAnsi="Times New Roman"/>
          <w:sz w:val="24"/>
          <w:szCs w:val="24"/>
        </w:rPr>
        <w:t>,и</w:t>
      </w:r>
      <w:proofErr w:type="gramEnd"/>
      <w:r w:rsidRPr="00AD0240">
        <w:rPr>
          <w:rFonts w:ascii="Times New Roman" w:hAnsi="Times New Roman"/>
          <w:sz w:val="24"/>
          <w:szCs w:val="24"/>
        </w:rPr>
        <w:t>х</w:t>
      </w:r>
      <w:proofErr w:type="spellEnd"/>
      <w:r w:rsidRPr="00AD0240">
        <w:rPr>
          <w:rFonts w:ascii="Times New Roman" w:hAnsi="Times New Roman"/>
          <w:sz w:val="24"/>
          <w:szCs w:val="24"/>
        </w:rPr>
        <w:t xml:space="preserve"> строение и жизнедеятельность. Роль бактерий в природе, жизни человека. Меры профилактики заболеваний, вызываемых бактериями. </w:t>
      </w:r>
      <w:r w:rsidRPr="00AD0240">
        <w:rPr>
          <w:rFonts w:ascii="Times New Roman" w:hAnsi="Times New Roman"/>
          <w:i/>
          <w:sz w:val="24"/>
          <w:szCs w:val="24"/>
        </w:rPr>
        <w:t>Значение работ Р. Коха и Л. Пастера.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Грибы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Отличительные особенности грибов.</w:t>
      </w:r>
      <w:r w:rsidRPr="00AD0240">
        <w:rPr>
          <w:rFonts w:ascii="Times New Roman" w:hAnsi="Times New Roman"/>
          <w:bCs/>
          <w:sz w:val="24"/>
          <w:szCs w:val="24"/>
        </w:rPr>
        <w:t xml:space="preserve"> Многообразие грибов. </w:t>
      </w:r>
      <w:r w:rsidRPr="00AD0240">
        <w:rPr>
          <w:rFonts w:ascii="Times New Roman" w:hAnsi="Times New Roman"/>
          <w:sz w:val="24"/>
          <w:szCs w:val="24"/>
        </w:rPr>
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Животные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Общее знакомство с животными. Животные ткани, органы и системы органов животных.</w:t>
      </w:r>
      <w:r w:rsidRPr="00AD0240">
        <w:rPr>
          <w:rFonts w:ascii="Times New Roman" w:hAnsi="Times New Roman"/>
          <w:i/>
          <w:sz w:val="24"/>
          <w:szCs w:val="24"/>
        </w:rPr>
        <w:t xml:space="preserve"> Организм животного как биосистема. </w:t>
      </w:r>
      <w:r w:rsidRPr="00AD0240">
        <w:rPr>
          <w:rFonts w:ascii="Times New Roman" w:hAnsi="Times New Roman"/>
          <w:sz w:val="24"/>
          <w:szCs w:val="24"/>
        </w:rPr>
        <w:t xml:space="preserve">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Одноклеточные животные, или Простейшие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Общая характеристика простейших.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простейших</w:t>
      </w:r>
      <w:r w:rsidRPr="00AD0240">
        <w:rPr>
          <w:rFonts w:ascii="Times New Roman" w:hAnsi="Times New Roman"/>
          <w:sz w:val="24"/>
          <w:szCs w:val="24"/>
        </w:rPr>
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Тип </w:t>
      </w:r>
      <w:proofErr w:type="gramStart"/>
      <w:r w:rsidRPr="00AD0240">
        <w:rPr>
          <w:rFonts w:ascii="Times New Roman" w:hAnsi="Times New Roman"/>
          <w:b/>
          <w:bCs/>
          <w:sz w:val="24"/>
          <w:szCs w:val="24"/>
        </w:rPr>
        <w:t>Кишечнополостные</w:t>
      </w:r>
      <w:proofErr w:type="gramEnd"/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Многоклеточные животные. </w:t>
      </w:r>
      <w:r w:rsidRPr="00AD0240">
        <w:rPr>
          <w:rFonts w:ascii="Times New Roman" w:hAnsi="Times New Roman"/>
          <w:sz w:val="24"/>
          <w:szCs w:val="24"/>
        </w:rPr>
        <w:t xml:space="preserve">Общая характеристика типа </w:t>
      </w:r>
      <w:proofErr w:type="gramStart"/>
      <w:r w:rsidRPr="00AD0240">
        <w:rPr>
          <w:rFonts w:ascii="Times New Roman" w:hAnsi="Times New Roman"/>
          <w:sz w:val="24"/>
          <w:szCs w:val="24"/>
        </w:rPr>
        <w:t>Кишечнополостные</w:t>
      </w:r>
      <w:proofErr w:type="gramEnd"/>
      <w:r w:rsidRPr="00AD0240">
        <w:rPr>
          <w:rFonts w:ascii="Times New Roman" w:hAnsi="Times New Roman"/>
          <w:sz w:val="24"/>
          <w:szCs w:val="24"/>
        </w:rPr>
        <w:t xml:space="preserve">. Регенерация. </w:t>
      </w:r>
      <w:r w:rsidRPr="00AD0240">
        <w:rPr>
          <w:rFonts w:ascii="Times New Roman" w:hAnsi="Times New Roman"/>
          <w:i/>
          <w:sz w:val="24"/>
          <w:szCs w:val="24"/>
        </w:rPr>
        <w:t xml:space="preserve">Происхождение </w:t>
      </w:r>
      <w:proofErr w:type="gramStart"/>
      <w:r w:rsidRPr="00AD0240">
        <w:rPr>
          <w:rFonts w:ascii="Times New Roman" w:hAnsi="Times New Roman"/>
          <w:i/>
          <w:sz w:val="24"/>
          <w:szCs w:val="24"/>
        </w:rPr>
        <w:t>кишечнополостных</w:t>
      </w:r>
      <w:proofErr w:type="gramEnd"/>
      <w:r w:rsidRPr="00AD0240">
        <w:rPr>
          <w:rFonts w:ascii="Times New Roman" w:hAnsi="Times New Roman"/>
          <w:i/>
          <w:sz w:val="24"/>
          <w:szCs w:val="24"/>
        </w:rPr>
        <w:t>.</w:t>
      </w:r>
      <w:r w:rsidRPr="00AD0240">
        <w:rPr>
          <w:rFonts w:ascii="Times New Roman" w:hAnsi="Times New Roman"/>
          <w:sz w:val="24"/>
          <w:szCs w:val="24"/>
        </w:rPr>
        <w:t xml:space="preserve"> Значение </w:t>
      </w:r>
      <w:proofErr w:type="gramStart"/>
      <w:r w:rsidRPr="00AD0240">
        <w:rPr>
          <w:rFonts w:ascii="Times New Roman" w:hAnsi="Times New Roman"/>
          <w:sz w:val="24"/>
          <w:szCs w:val="24"/>
        </w:rPr>
        <w:t>кишечнополостных</w:t>
      </w:r>
      <w:proofErr w:type="gramEnd"/>
      <w:r w:rsidRPr="00AD0240">
        <w:rPr>
          <w:rFonts w:ascii="Times New Roman" w:hAnsi="Times New Roman"/>
          <w:sz w:val="24"/>
          <w:szCs w:val="24"/>
        </w:rPr>
        <w:t xml:space="preserve"> в природе и жизни человека.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Типы червей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</w:r>
      <w:r w:rsidRPr="00AD0240">
        <w:rPr>
          <w:rFonts w:ascii="Times New Roman" w:hAnsi="Times New Roman"/>
          <w:i/>
          <w:sz w:val="24"/>
          <w:szCs w:val="24"/>
        </w:rPr>
        <w:t xml:space="preserve">Происхождение червей. </w:t>
      </w:r>
    </w:p>
    <w:p w:rsidR="00AD0240" w:rsidRPr="00AD0240" w:rsidRDefault="00AD0240" w:rsidP="00AD0240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Моллюски</w:t>
      </w:r>
    </w:p>
    <w:p w:rsidR="00AD0240" w:rsidRPr="00AD0240" w:rsidRDefault="00AD0240" w:rsidP="00AD0240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Общая характеристика типа Моллюски. Многообразие моллюсков.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моллюсков</w:t>
      </w:r>
      <w:r w:rsidRPr="00AD0240">
        <w:rPr>
          <w:rFonts w:ascii="Times New Roman" w:hAnsi="Times New Roman"/>
          <w:sz w:val="24"/>
          <w:szCs w:val="24"/>
        </w:rPr>
        <w:t xml:space="preserve"> и их значение в природе и жизни человека.</w:t>
      </w:r>
    </w:p>
    <w:p w:rsidR="00AD0240" w:rsidRPr="00AD0240" w:rsidRDefault="00AD0240" w:rsidP="00AD0240">
      <w:pPr>
        <w:tabs>
          <w:tab w:val="num" w:pos="1158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Членистоногие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Общая характеристика типа Членистоногие. Среды жизни. </w:t>
      </w:r>
      <w:r w:rsidRPr="00AD0240">
        <w:rPr>
          <w:rFonts w:ascii="Times New Roman" w:hAnsi="Times New Roman"/>
          <w:i/>
          <w:sz w:val="24"/>
          <w:szCs w:val="24"/>
        </w:rPr>
        <w:t>Происхождение членистоногих</w:t>
      </w:r>
      <w:r w:rsidRPr="00AD0240">
        <w:rPr>
          <w:rFonts w:ascii="Times New Roman" w:hAnsi="Times New Roman"/>
          <w:sz w:val="24"/>
          <w:szCs w:val="24"/>
        </w:rPr>
        <w:t>. Охрана членистоногих.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</w:t>
      </w:r>
      <w:proofErr w:type="gramStart"/>
      <w:r w:rsidRPr="00AD0240">
        <w:rPr>
          <w:rFonts w:ascii="Times New Roman" w:hAnsi="Times New Roman"/>
          <w:sz w:val="24"/>
          <w:szCs w:val="24"/>
        </w:rPr>
        <w:t>Ракообразные</w:t>
      </w:r>
      <w:proofErr w:type="gramEnd"/>
      <w:r w:rsidRPr="00AD0240">
        <w:rPr>
          <w:rFonts w:ascii="Times New Roman" w:hAnsi="Times New Roman"/>
          <w:sz w:val="24"/>
          <w:szCs w:val="24"/>
        </w:rPr>
        <w:t xml:space="preserve">. Особенности строения и жизнедеятельности ракообразных, их значение в природе и жизни человека.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</w:t>
      </w:r>
      <w:proofErr w:type="gramStart"/>
      <w:r w:rsidRPr="00AD0240">
        <w:rPr>
          <w:rFonts w:ascii="Times New Roman" w:hAnsi="Times New Roman"/>
          <w:sz w:val="24"/>
          <w:szCs w:val="24"/>
        </w:rPr>
        <w:t>Паукообразные</w:t>
      </w:r>
      <w:proofErr w:type="gramEnd"/>
      <w:r w:rsidRPr="00AD0240">
        <w:rPr>
          <w:rFonts w:ascii="Times New Roman" w:hAnsi="Times New Roman"/>
          <w:sz w:val="24"/>
          <w:szCs w:val="24"/>
        </w:rPr>
        <w:t>. Особенности строения и жизнедеятельности паукообразных, их значение в природе и жизни человека.</w:t>
      </w:r>
      <w:r w:rsidRPr="00AD0240">
        <w:rPr>
          <w:rFonts w:ascii="Times New Roman" w:hAnsi="Times New Roman"/>
          <w:bCs/>
          <w:sz w:val="24"/>
          <w:szCs w:val="24"/>
        </w:rPr>
        <w:t xml:space="preserve"> Клещи – переносчики возбудителей заболеваний животных и человека. Меры профилактики.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Насекомые. Особенности строения и жизнедеятельности насекомых. Поведение насекомых, </w:t>
      </w:r>
      <w:r w:rsidRPr="00AD0240">
        <w:rPr>
          <w:rFonts w:ascii="Times New Roman" w:hAnsi="Times New Roman"/>
          <w:bCs/>
          <w:sz w:val="24"/>
          <w:szCs w:val="24"/>
        </w:rPr>
        <w:t>инстинкты.</w:t>
      </w:r>
      <w:r w:rsidRPr="00AD0240">
        <w:rPr>
          <w:rFonts w:ascii="Times New Roman" w:hAnsi="Times New Roman"/>
          <w:sz w:val="24"/>
          <w:szCs w:val="24"/>
        </w:rPr>
        <w:t xml:space="preserve"> Значение насекомых в природе и сельскохозяйственной деятельности человека. Насекомые – вредители. </w:t>
      </w:r>
      <w:r w:rsidRPr="00AD0240">
        <w:rPr>
          <w:rFonts w:ascii="Times New Roman" w:hAnsi="Times New Roman"/>
          <w:i/>
          <w:sz w:val="24"/>
          <w:szCs w:val="24"/>
        </w:rPr>
        <w:t>Меры по сокращению численности насекомых-вредителей. Насекомые, снижающие численность вредителей растений.</w:t>
      </w:r>
      <w:r w:rsidRPr="00AD0240">
        <w:rPr>
          <w:rFonts w:ascii="Times New Roman" w:hAnsi="Times New Roman"/>
          <w:sz w:val="24"/>
          <w:szCs w:val="24"/>
        </w:rPr>
        <w:t xml:space="preserve"> Насекомые – переносчики возбудителей и паразиты человека и домашних животных. Одомашненные насекомые: медоносная пчела и тутовый шелкопряд.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Хордовые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Общая </w:t>
      </w:r>
      <w:r w:rsidRPr="00AD0240">
        <w:rPr>
          <w:rFonts w:ascii="Times New Roman" w:hAnsi="Times New Roman"/>
          <w:sz w:val="24"/>
          <w:szCs w:val="24"/>
        </w:rPr>
        <w:t xml:space="preserve">характеристика типа Хордовых. Подтип </w:t>
      </w:r>
      <w:proofErr w:type="gramStart"/>
      <w:r w:rsidRPr="00AD0240">
        <w:rPr>
          <w:rFonts w:ascii="Times New Roman" w:hAnsi="Times New Roman"/>
          <w:sz w:val="24"/>
          <w:szCs w:val="24"/>
        </w:rPr>
        <w:t>Бесчерепные</w:t>
      </w:r>
      <w:proofErr w:type="gramEnd"/>
      <w:r w:rsidRPr="00AD0240">
        <w:rPr>
          <w:rFonts w:ascii="Times New Roman" w:hAnsi="Times New Roman"/>
          <w:sz w:val="24"/>
          <w:szCs w:val="24"/>
        </w:rPr>
        <w:t>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lastRenderedPageBreak/>
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земноводных</w:t>
      </w:r>
      <w:r w:rsidRPr="00AD0240">
        <w:rPr>
          <w:rFonts w:ascii="Times New Roman" w:hAnsi="Times New Roman"/>
          <w:sz w:val="24"/>
          <w:szCs w:val="24"/>
        </w:rPr>
        <w:t>. Многообразие современных земноводных и их охрана. Значение земноводных в природе и жизни человека.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Пресмыкающиеся. Общая характеристика класса Пресмыкающиеся. Места обитания, особенности внешнего и внутреннего строения пресмыкающихся. Размножение пресмыкающихся. </w:t>
      </w:r>
      <w:r w:rsidRPr="00AD0240">
        <w:rPr>
          <w:rFonts w:ascii="Times New Roman" w:hAnsi="Times New Roman"/>
          <w:i/>
          <w:sz w:val="24"/>
          <w:szCs w:val="24"/>
        </w:rPr>
        <w:t>Происхождение</w:t>
      </w:r>
      <w:r w:rsidRPr="00AD0240">
        <w:rPr>
          <w:rFonts w:ascii="Times New Roman" w:hAnsi="Times New Roman"/>
          <w:sz w:val="24"/>
          <w:szCs w:val="24"/>
        </w:rPr>
        <w:t xml:space="preserve"> и многообразие древних пресмыкающихся. Значение пресмыкающихся в природе и жизни человека.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</w:r>
      <w:r w:rsidRPr="00AD0240">
        <w:rPr>
          <w:rFonts w:ascii="Times New Roman" w:hAnsi="Times New Roman"/>
          <w:i/>
          <w:sz w:val="24"/>
          <w:szCs w:val="24"/>
        </w:rPr>
        <w:t>Сезонные явления в жизни птиц. Экологические группы птиц.</w:t>
      </w:r>
      <w:r w:rsidRPr="00AD0240">
        <w:rPr>
          <w:rFonts w:ascii="Times New Roman" w:hAnsi="Times New Roman"/>
          <w:sz w:val="24"/>
          <w:szCs w:val="24"/>
        </w:rPr>
        <w:t xml:space="preserve"> Происхождение птиц. Значение птиц в природе и жизни человека. Охрана птиц. Птицеводство. </w:t>
      </w:r>
      <w:r w:rsidRPr="00AD0240">
        <w:rPr>
          <w:rFonts w:ascii="Times New Roman" w:hAnsi="Times New Roman"/>
          <w:i/>
          <w:sz w:val="24"/>
          <w:szCs w:val="24"/>
        </w:rPr>
        <w:t>Домашние птицы, приемы выращивания и ухода за птицами.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</w:r>
      <w:r w:rsidRPr="00AD0240">
        <w:rPr>
          <w:rFonts w:ascii="Times New Roman" w:hAnsi="Times New Roman"/>
          <w:i/>
          <w:sz w:val="24"/>
          <w:szCs w:val="24"/>
        </w:rPr>
        <w:t>рассудочное поведение</w:t>
      </w:r>
      <w:r w:rsidRPr="00AD0240">
        <w:rPr>
          <w:rFonts w:ascii="Times New Roman" w:hAnsi="Times New Roman"/>
          <w:sz w:val="24"/>
          <w:szCs w:val="24"/>
        </w:rPr>
        <w:t xml:space="preserve"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</w:t>
      </w:r>
      <w:r w:rsidRPr="00AD0240">
        <w:rPr>
          <w:rFonts w:ascii="Times New Roman" w:hAnsi="Times New Roman"/>
          <w:i/>
          <w:sz w:val="24"/>
          <w:szCs w:val="24"/>
        </w:rPr>
        <w:t>Многообразие птиц и млекопитающих родного края.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Человек и его здоровье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Введение в науки о человеке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360" w:firstLine="348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Общие свойства организма человека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Нейрогуморальная регуляция функций организма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Регуляция функций организма, способы регуляции. Механизмы регуляции функций.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AD0240">
        <w:rPr>
          <w:rFonts w:ascii="Times New Roman" w:hAnsi="Times New Roman"/>
          <w:bCs/>
          <w:i/>
          <w:sz w:val="24"/>
          <w:szCs w:val="24"/>
        </w:rPr>
        <w:t>Особенности развития головного мозга человека и его функциональная асимметрия.</w:t>
      </w:r>
      <w:r w:rsidRPr="00AD0240">
        <w:rPr>
          <w:rFonts w:ascii="Times New Roman" w:hAnsi="Times New Roman"/>
          <w:bCs/>
          <w:sz w:val="24"/>
          <w:szCs w:val="24"/>
        </w:rPr>
        <w:t xml:space="preserve"> Нарушения деятельности нервной системы и их предупреждение.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AD0240">
        <w:rPr>
          <w:rFonts w:ascii="Times New Roman" w:hAnsi="Times New Roman"/>
          <w:bCs/>
          <w:i/>
          <w:sz w:val="24"/>
          <w:szCs w:val="24"/>
        </w:rPr>
        <w:t>эпифиз</w:t>
      </w:r>
      <w:r w:rsidRPr="00AD0240">
        <w:rPr>
          <w:rFonts w:ascii="Times New Roman" w:hAnsi="Times New Roman"/>
          <w:bCs/>
          <w:sz w:val="24"/>
          <w:szCs w:val="24"/>
        </w:rPr>
        <w:t xml:space="preserve">, щитовидная железа, надпочечники. Железы смешанной секреции: </w:t>
      </w:r>
      <w:proofErr w:type="gramStart"/>
      <w:r w:rsidRPr="00AD0240">
        <w:rPr>
          <w:rFonts w:ascii="Times New Roman" w:hAnsi="Times New Roman"/>
          <w:bCs/>
          <w:sz w:val="24"/>
          <w:szCs w:val="24"/>
        </w:rPr>
        <w:t>поджелудочная</w:t>
      </w:r>
      <w:proofErr w:type="gramEnd"/>
      <w:r w:rsidRPr="00AD0240">
        <w:rPr>
          <w:rFonts w:ascii="Times New Roman" w:hAnsi="Times New Roman"/>
          <w:bCs/>
          <w:sz w:val="24"/>
          <w:szCs w:val="24"/>
        </w:rPr>
        <w:t xml:space="preserve"> и половые железы. Регуляция функций эндокринных желез. 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Опора и движение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</w:t>
      </w:r>
      <w:proofErr w:type="spellStart"/>
      <w:r w:rsidRPr="00AD0240">
        <w:rPr>
          <w:rFonts w:ascii="Times New Roman" w:hAnsi="Times New Roman"/>
          <w:sz w:val="24"/>
          <w:szCs w:val="24"/>
        </w:rPr>
        <w:t>прямохождением</w:t>
      </w:r>
      <w:proofErr w:type="spellEnd"/>
      <w:r w:rsidRPr="00AD0240">
        <w:rPr>
          <w:rFonts w:ascii="Times New Roman" w:hAnsi="Times New Roman"/>
          <w:sz w:val="24"/>
          <w:szCs w:val="24"/>
        </w:rPr>
        <w:t xml:space="preserve"> и трудовой деятельностью. Влияние факторов окружающей среды и образа жизни на развитие скелета. Мышцы и их функции. Значение физических упражнений для </w:t>
      </w:r>
      <w:r w:rsidRPr="00AD0240">
        <w:rPr>
          <w:rFonts w:ascii="Times New Roman" w:hAnsi="Times New Roman"/>
          <w:sz w:val="24"/>
          <w:szCs w:val="24"/>
        </w:rPr>
        <w:lastRenderedPageBreak/>
        <w:t>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Кровь и кровообращение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Функции крови и</w:t>
      </w:r>
      <w:r w:rsidR="00341711">
        <w:rPr>
          <w:rFonts w:ascii="Times New Roman" w:hAnsi="Times New Roman"/>
          <w:sz w:val="24"/>
          <w:szCs w:val="24"/>
        </w:rPr>
        <w:t xml:space="preserve"> </w:t>
      </w:r>
      <w:r w:rsidRPr="00AD0240">
        <w:rPr>
          <w:rFonts w:ascii="Times New Roman" w:hAnsi="Times New Roman"/>
          <w:sz w:val="24"/>
          <w:szCs w:val="24"/>
        </w:rPr>
        <w:t xml:space="preserve">лимфы. Поддержание постоянства внутренней среды. </w:t>
      </w:r>
      <w:r w:rsidRPr="00AD0240">
        <w:rPr>
          <w:rFonts w:ascii="Times New Roman" w:hAnsi="Times New Roman"/>
          <w:i/>
          <w:sz w:val="24"/>
          <w:szCs w:val="24"/>
        </w:rPr>
        <w:t>Гомеостаз</w:t>
      </w:r>
      <w:r w:rsidRPr="00AD0240">
        <w:rPr>
          <w:rFonts w:ascii="Times New Roman" w:hAnsi="Times New Roman"/>
          <w:sz w:val="24"/>
          <w:szCs w:val="24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AD0240">
        <w:rPr>
          <w:rFonts w:ascii="Times New Roman" w:hAnsi="Times New Roman"/>
          <w:i/>
          <w:sz w:val="24"/>
          <w:szCs w:val="24"/>
        </w:rPr>
        <w:t>Значение работ Л. Пастера и И.И. Мечникова в области иммунитета.</w:t>
      </w:r>
      <w:r w:rsidRPr="00AD0240">
        <w:rPr>
          <w:rFonts w:ascii="Times New Roman" w:hAnsi="Times New Roman"/>
          <w:sz w:val="24"/>
          <w:szCs w:val="24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</w:t>
      </w:r>
      <w:r w:rsidRPr="00AD0240">
        <w:rPr>
          <w:rFonts w:ascii="Times New Roman" w:hAnsi="Times New Roman"/>
          <w:i/>
          <w:sz w:val="24"/>
          <w:szCs w:val="24"/>
        </w:rPr>
        <w:t xml:space="preserve">Движение лимфы по сосудам. </w:t>
      </w:r>
      <w:r w:rsidRPr="00AD0240">
        <w:rPr>
          <w:rFonts w:ascii="Times New Roman" w:hAnsi="Times New Roman"/>
          <w:sz w:val="24"/>
          <w:szCs w:val="24"/>
        </w:rPr>
        <w:t xml:space="preserve">Гигиена </w:t>
      </w:r>
      <w:proofErr w:type="gramStart"/>
      <w:r w:rsidRPr="00AD0240">
        <w:rPr>
          <w:rFonts w:ascii="Times New Roman" w:hAnsi="Times New Roman"/>
          <w:sz w:val="24"/>
          <w:szCs w:val="24"/>
        </w:rPr>
        <w:t>сердечно-сосудистой</w:t>
      </w:r>
      <w:proofErr w:type="gramEnd"/>
      <w:r w:rsidRPr="00AD0240">
        <w:rPr>
          <w:rFonts w:ascii="Times New Roman" w:hAnsi="Times New Roman"/>
          <w:sz w:val="24"/>
          <w:szCs w:val="24"/>
        </w:rPr>
        <w:t xml:space="preserve"> системы. Профилактика </w:t>
      </w:r>
      <w:proofErr w:type="gramStart"/>
      <w:r w:rsidRPr="00AD0240">
        <w:rPr>
          <w:rFonts w:ascii="Times New Roman" w:hAnsi="Times New Roman"/>
          <w:sz w:val="24"/>
          <w:szCs w:val="24"/>
        </w:rPr>
        <w:t>сердечно-сосудистых</w:t>
      </w:r>
      <w:proofErr w:type="gramEnd"/>
      <w:r w:rsidRPr="00AD0240">
        <w:rPr>
          <w:rFonts w:ascii="Times New Roman" w:hAnsi="Times New Roman"/>
          <w:sz w:val="24"/>
          <w:szCs w:val="24"/>
        </w:rPr>
        <w:t xml:space="preserve"> заболеваний. Виды кровотечений, приемы оказания первой помощи при кровотечениях.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Дыхание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Дыхательная система: строение и функции.</w:t>
      </w:r>
      <w:r w:rsidRPr="00AD0240">
        <w:rPr>
          <w:rFonts w:ascii="Times New Roman" w:hAnsi="Times New Roman"/>
          <w:bCs/>
          <w:sz w:val="24"/>
          <w:szCs w:val="24"/>
        </w:rPr>
        <w:t xml:space="preserve"> Этапы дыхания</w:t>
      </w:r>
      <w:r w:rsidRPr="00AD0240">
        <w:rPr>
          <w:rFonts w:ascii="Times New Roman" w:hAnsi="Times New Roman"/>
          <w:sz w:val="24"/>
          <w:szCs w:val="24"/>
        </w:rPr>
        <w:t xml:space="preserve">. Легочные объемы. Газообмен в легких и тканях. Регуляция дыхания. Гигиена дыхания. Вред </w:t>
      </w:r>
      <w:proofErr w:type="spellStart"/>
      <w:r w:rsidRPr="00AD0240">
        <w:rPr>
          <w:rFonts w:ascii="Times New Roman" w:hAnsi="Times New Roman"/>
          <w:sz w:val="24"/>
          <w:szCs w:val="24"/>
        </w:rPr>
        <w:t>табакокурения</w:t>
      </w:r>
      <w:proofErr w:type="spellEnd"/>
      <w:r w:rsidRPr="00AD0240">
        <w:rPr>
          <w:rFonts w:ascii="Times New Roman" w:hAnsi="Times New Roman"/>
          <w:sz w:val="24"/>
          <w:szCs w:val="24"/>
        </w:rPr>
        <w:t>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Пищеварение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Питание.</w:t>
      </w:r>
      <w:r w:rsidRPr="00AD0240">
        <w:rPr>
          <w:rFonts w:ascii="Times New Roman" w:hAnsi="Times New Roman"/>
          <w:bCs/>
          <w:sz w:val="24"/>
          <w:szCs w:val="24"/>
        </w:rPr>
        <w:t xml:space="preserve"> Пищеварение. </w:t>
      </w:r>
      <w:r w:rsidRPr="00AD0240">
        <w:rPr>
          <w:rFonts w:ascii="Times New Roman" w:hAnsi="Times New Roman"/>
          <w:sz w:val="24"/>
          <w:szCs w:val="24"/>
        </w:rPr>
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Обмен веществ и энергии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Поддержание температуры тела. </w:t>
      </w:r>
      <w:r w:rsidRPr="00AD0240">
        <w:rPr>
          <w:rFonts w:ascii="Times New Roman" w:hAnsi="Times New Roman"/>
          <w:i/>
          <w:sz w:val="24"/>
          <w:szCs w:val="24"/>
        </w:rPr>
        <w:t>Терморегуляция при разных условиях среды.</w:t>
      </w:r>
      <w:r w:rsidRPr="00AD0240">
        <w:rPr>
          <w:rFonts w:ascii="Times New Roman" w:hAnsi="Times New Roman"/>
          <w:sz w:val="24"/>
          <w:szCs w:val="24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Выделение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Размножение и развитие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Половая система: строение и функции. Оплодотворение и внутриутробное развитие. </w:t>
      </w:r>
      <w:r w:rsidRPr="00AD0240">
        <w:rPr>
          <w:rFonts w:ascii="Times New Roman" w:hAnsi="Times New Roman"/>
          <w:i/>
          <w:sz w:val="24"/>
          <w:szCs w:val="24"/>
        </w:rPr>
        <w:t>Роды.</w:t>
      </w:r>
      <w:r w:rsidRPr="00AD0240">
        <w:rPr>
          <w:rFonts w:ascii="Times New Roman" w:hAnsi="Times New Roman"/>
          <w:sz w:val="24"/>
          <w:szCs w:val="24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Сенсорные системы (анализаторы)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Высшая нервная деятельность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lastRenderedPageBreak/>
        <w:t xml:space="preserve">Высшая нервная деятельность человека, </w:t>
      </w:r>
      <w:r w:rsidRPr="00AD0240">
        <w:rPr>
          <w:rFonts w:ascii="Times New Roman" w:hAnsi="Times New Roman"/>
          <w:i/>
          <w:sz w:val="24"/>
          <w:szCs w:val="24"/>
        </w:rPr>
        <w:t>работы И. М. Сеченова, И. П. Павлова, А. А. Ухтомского и П. К. Анохина.</w:t>
      </w:r>
      <w:r w:rsidRPr="00AD0240">
        <w:rPr>
          <w:rFonts w:ascii="Times New Roman" w:hAnsi="Times New Roman"/>
          <w:sz w:val="24"/>
          <w:szCs w:val="24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AD0240">
        <w:rPr>
          <w:rFonts w:ascii="Times New Roman" w:hAnsi="Times New Roman"/>
          <w:i/>
          <w:sz w:val="24"/>
          <w:szCs w:val="24"/>
        </w:rPr>
        <w:t>Значение интеллектуальных, творческих и эстетических потребностей.</w:t>
      </w:r>
      <w:r w:rsidRPr="00AD0240">
        <w:rPr>
          <w:rFonts w:ascii="Times New Roman" w:hAnsi="Times New Roman"/>
          <w:sz w:val="24"/>
          <w:szCs w:val="24"/>
        </w:rPr>
        <w:t xml:space="preserve"> Роль обучения и воспитания в развитии психики и поведения человека.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Здоровье человека и его охрана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Человек и окружающая среда. </w:t>
      </w:r>
      <w:r w:rsidRPr="00AD0240">
        <w:rPr>
          <w:rFonts w:ascii="Times New Roman" w:hAnsi="Times New Roman"/>
          <w:i/>
          <w:sz w:val="24"/>
          <w:szCs w:val="24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AD0240">
        <w:rPr>
          <w:rFonts w:ascii="Times New Roman" w:hAnsi="Times New Roman"/>
          <w:sz w:val="24"/>
          <w:szCs w:val="24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Общие биологические закономерности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Биология как наука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</w:t>
      </w:r>
      <w:proofErr w:type="gramStart"/>
      <w:r w:rsidRPr="00AD0240">
        <w:rPr>
          <w:rFonts w:ascii="Times New Roman" w:hAnsi="Times New Roman"/>
          <w:sz w:val="24"/>
          <w:szCs w:val="24"/>
        </w:rPr>
        <w:t>естественно-научной</w:t>
      </w:r>
      <w:proofErr w:type="gramEnd"/>
      <w:r w:rsidRPr="00AD0240">
        <w:rPr>
          <w:rFonts w:ascii="Times New Roman" w:hAnsi="Times New Roman"/>
          <w:sz w:val="24"/>
          <w:szCs w:val="24"/>
        </w:rPr>
        <w:t xml:space="preserve"> картины мира. Основные признаки живого. Уровни организации живой природы. </w:t>
      </w:r>
      <w:r w:rsidRPr="00AD0240">
        <w:rPr>
          <w:rFonts w:ascii="Times New Roman" w:hAnsi="Times New Roman"/>
          <w:i/>
          <w:sz w:val="24"/>
          <w:szCs w:val="24"/>
        </w:rPr>
        <w:t>Живые природные объекты как система. Классификация живых природных объектов.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Клетка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AD0240">
        <w:rPr>
          <w:rFonts w:ascii="Times New Roman" w:hAnsi="Times New Roman"/>
          <w:i/>
          <w:sz w:val="24"/>
          <w:szCs w:val="24"/>
        </w:rPr>
        <w:t>Нарушения в строении и функционировании клеток – одна из причин заболевания организма.</w:t>
      </w:r>
      <w:r w:rsidRPr="00AD0240">
        <w:rPr>
          <w:rFonts w:ascii="Times New Roman" w:hAnsi="Times New Roman"/>
          <w:sz w:val="24"/>
          <w:szCs w:val="24"/>
        </w:rPr>
        <w:t xml:space="preserve"> Деление клетки – основа размножения, роста и развития организмов.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Организм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Клеточные и неклеточные формы жизни. Вирусы. Одноклеточные и многоклеточные организмы. Особенности химического состава  организмов: неорганические и органические вещества, их роль в организме. Обмен веществ и превращения энергии – признак живых организмов. </w:t>
      </w:r>
      <w:r w:rsidRPr="00AD0240">
        <w:rPr>
          <w:rFonts w:ascii="Times New Roman" w:hAnsi="Times New Roman"/>
          <w:bCs/>
          <w:i/>
          <w:sz w:val="24"/>
          <w:szCs w:val="24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AD0240">
        <w:rPr>
          <w:rFonts w:ascii="Times New Roman" w:hAnsi="Times New Roman"/>
          <w:bCs/>
          <w:sz w:val="24"/>
          <w:szCs w:val="24"/>
        </w:rPr>
        <w:t xml:space="preserve">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Вид</w:t>
      </w:r>
    </w:p>
    <w:p w:rsidR="00AD0240" w:rsidRPr="00AD0240" w:rsidRDefault="00AD0240" w:rsidP="00AD024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Вид, признаки вида. </w:t>
      </w:r>
      <w:r w:rsidRPr="00AD0240">
        <w:rPr>
          <w:rFonts w:ascii="Times New Roman" w:hAnsi="Times New Roman"/>
          <w:sz w:val="24"/>
          <w:szCs w:val="24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AD0240">
        <w:rPr>
          <w:rFonts w:ascii="Times New Roman" w:hAnsi="Times New Roman"/>
          <w:i/>
          <w:sz w:val="24"/>
          <w:szCs w:val="24"/>
        </w:rPr>
        <w:t xml:space="preserve">Усложнение растений и животных в процессе эволюции. Происхождение основных систематических групп растений и животных. </w:t>
      </w:r>
      <w:r w:rsidRPr="00AD0240">
        <w:rPr>
          <w:rFonts w:ascii="Times New Roman" w:hAnsi="Times New Roman"/>
          <w:sz w:val="24"/>
          <w:szCs w:val="24"/>
        </w:rPr>
        <w:t xml:space="preserve">Применение знаний о наследственности, </w:t>
      </w:r>
      <w:r w:rsidRPr="00AD0240">
        <w:rPr>
          <w:rFonts w:ascii="Times New Roman" w:hAnsi="Times New Roman"/>
          <w:sz w:val="24"/>
          <w:szCs w:val="24"/>
        </w:rPr>
        <w:lastRenderedPageBreak/>
        <w:t xml:space="preserve">изменчивости и искусственном отборе при выведении новых пород животных, сортов растений и штаммов микроорганизмов.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Экосистемы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Экология, экологические факторы, их влияние на организмы. </w:t>
      </w:r>
      <w:proofErr w:type="spellStart"/>
      <w:r w:rsidRPr="00AD0240">
        <w:rPr>
          <w:rFonts w:ascii="Times New Roman" w:hAnsi="Times New Roman"/>
          <w:bCs/>
          <w:sz w:val="24"/>
          <w:szCs w:val="24"/>
        </w:rPr>
        <w:t>Экосистемная</w:t>
      </w:r>
      <w:proofErr w:type="spellEnd"/>
      <w:r w:rsidRPr="00AD0240">
        <w:rPr>
          <w:rFonts w:ascii="Times New Roman" w:hAnsi="Times New Roman"/>
          <w:bCs/>
          <w:sz w:val="24"/>
          <w:szCs w:val="24"/>
        </w:rPr>
        <w:t xml:space="preserve">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AD0240">
        <w:rPr>
          <w:rFonts w:ascii="Times New Roman" w:hAnsi="Times New Roman"/>
          <w:sz w:val="24"/>
          <w:szCs w:val="24"/>
        </w:rPr>
        <w:t xml:space="preserve">иогеоценоз). </w:t>
      </w:r>
      <w:proofErr w:type="spellStart"/>
      <w:r w:rsidRPr="00AD0240">
        <w:rPr>
          <w:rFonts w:ascii="Times New Roman" w:hAnsi="Times New Roman"/>
          <w:sz w:val="24"/>
          <w:szCs w:val="24"/>
        </w:rPr>
        <w:t>Агроэкосистема</w:t>
      </w:r>
      <w:proofErr w:type="spellEnd"/>
      <w:r w:rsidRPr="00AD024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D0240">
        <w:rPr>
          <w:rFonts w:ascii="Times New Roman" w:hAnsi="Times New Roman"/>
          <w:sz w:val="24"/>
          <w:szCs w:val="24"/>
        </w:rPr>
        <w:t>агроценоз</w:t>
      </w:r>
      <w:proofErr w:type="spellEnd"/>
      <w:r w:rsidRPr="00AD0240">
        <w:rPr>
          <w:rFonts w:ascii="Times New Roman" w:hAnsi="Times New Roman"/>
          <w:sz w:val="24"/>
          <w:szCs w:val="24"/>
        </w:rPr>
        <w:t xml:space="preserve">) как искусственное сообщество организмов. </w:t>
      </w:r>
      <w:r w:rsidRPr="00AD0240">
        <w:rPr>
          <w:rFonts w:ascii="Times New Roman" w:hAnsi="Times New Roman"/>
          <w:i/>
          <w:sz w:val="24"/>
          <w:szCs w:val="24"/>
        </w:rPr>
        <w:t xml:space="preserve">Круговорот веществ и поток энергии в биогеоценозах. </w:t>
      </w:r>
      <w:r w:rsidRPr="00AD0240">
        <w:rPr>
          <w:rFonts w:ascii="Times New Roman" w:hAnsi="Times New Roman"/>
          <w:sz w:val="24"/>
          <w:szCs w:val="24"/>
        </w:rPr>
        <w:t>Биосфера – глобальная экосистема. В. И.  Вернадский – основоположник учения о биосфере. Структура биосферы. Распространение и роль живого вещества в биосфере.</w:t>
      </w:r>
      <w:r w:rsidRPr="00AD0240">
        <w:rPr>
          <w:rFonts w:ascii="Times New Roman" w:hAnsi="Times New Roman"/>
          <w:i/>
          <w:sz w:val="24"/>
          <w:szCs w:val="24"/>
        </w:rPr>
        <w:t xml:space="preserve"> Ноосфера. Краткая история эволюции биосферы.</w:t>
      </w:r>
      <w:r w:rsidRPr="00AD0240">
        <w:rPr>
          <w:rFonts w:ascii="Times New Roman" w:hAnsi="Times New Roman"/>
          <w:sz w:val="24"/>
          <w:szCs w:val="24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:rsidR="00AD0240" w:rsidRPr="00AD0240" w:rsidRDefault="008D48B5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Список</w:t>
      </w:r>
      <w:r w:rsidR="00AD0240" w:rsidRPr="00AD0240">
        <w:rPr>
          <w:rFonts w:ascii="Times New Roman" w:hAnsi="Times New Roman"/>
          <w:b/>
          <w:bCs/>
          <w:sz w:val="24"/>
          <w:szCs w:val="24"/>
        </w:rPr>
        <w:t xml:space="preserve"> лабораторных и практических работ по разделу «Живые организмы»:</w:t>
      </w:r>
    </w:p>
    <w:p w:rsidR="00AD0240" w:rsidRPr="00AD0240" w:rsidRDefault="00AD0240" w:rsidP="00AD024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Изучение устройства увеличительных приборов и правил работы с ними; </w:t>
      </w:r>
    </w:p>
    <w:p w:rsidR="00AD0240" w:rsidRPr="00AD0240" w:rsidRDefault="00AD0240" w:rsidP="00AD024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Изучение органов цветкового растения; </w:t>
      </w:r>
    </w:p>
    <w:p w:rsidR="00AD0240" w:rsidRPr="00AD0240" w:rsidRDefault="00AD0240" w:rsidP="00AD024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0240">
        <w:rPr>
          <w:rFonts w:ascii="Times New Roman" w:hAnsi="Times New Roman"/>
          <w:sz w:val="24"/>
          <w:szCs w:val="24"/>
          <w:lang w:val="en-US"/>
        </w:rPr>
        <w:t>Изучение</w:t>
      </w:r>
      <w:proofErr w:type="spellEnd"/>
      <w:r w:rsidRPr="00AD024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0240">
        <w:rPr>
          <w:rFonts w:ascii="Times New Roman" w:hAnsi="Times New Roman"/>
          <w:sz w:val="24"/>
          <w:szCs w:val="24"/>
          <w:lang w:val="en-US"/>
        </w:rPr>
        <w:t>строения</w:t>
      </w:r>
      <w:proofErr w:type="spellEnd"/>
      <w:r w:rsidRPr="00AD024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0240">
        <w:rPr>
          <w:rFonts w:ascii="Times New Roman" w:hAnsi="Times New Roman"/>
          <w:sz w:val="24"/>
          <w:szCs w:val="24"/>
          <w:lang w:val="en-US"/>
        </w:rPr>
        <w:t>позвоночного</w:t>
      </w:r>
      <w:proofErr w:type="spellEnd"/>
      <w:r w:rsidRPr="00AD024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0240">
        <w:rPr>
          <w:rFonts w:ascii="Times New Roman" w:hAnsi="Times New Roman"/>
          <w:sz w:val="24"/>
          <w:szCs w:val="24"/>
          <w:lang w:val="en-US"/>
        </w:rPr>
        <w:t>животного</w:t>
      </w:r>
      <w:proofErr w:type="spellEnd"/>
      <w:r w:rsidRPr="00AD0240">
        <w:rPr>
          <w:rFonts w:ascii="Times New Roman" w:hAnsi="Times New Roman"/>
          <w:sz w:val="24"/>
          <w:szCs w:val="24"/>
          <w:lang w:val="en-US"/>
        </w:rPr>
        <w:t xml:space="preserve">; </w:t>
      </w:r>
    </w:p>
    <w:p w:rsidR="00AD0240" w:rsidRPr="00AD0240" w:rsidRDefault="00AD0240" w:rsidP="00AD024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Изучение строения семян однодольных и двудольных растений; </w:t>
      </w:r>
    </w:p>
    <w:p w:rsidR="00AD0240" w:rsidRPr="00AD0240" w:rsidRDefault="00AD0240" w:rsidP="00AD024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Определение признаков класса в строении растений; </w:t>
      </w:r>
    </w:p>
    <w:p w:rsidR="00AD0240" w:rsidRPr="00AD0240" w:rsidRDefault="00AD0240" w:rsidP="00AD024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0240">
        <w:rPr>
          <w:rFonts w:ascii="Times New Roman" w:hAnsi="Times New Roman"/>
          <w:sz w:val="24"/>
          <w:szCs w:val="24"/>
          <w:lang w:val="en-US"/>
        </w:rPr>
        <w:t>Изучение</w:t>
      </w:r>
      <w:proofErr w:type="spellEnd"/>
      <w:r w:rsidRPr="00AD024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0240">
        <w:rPr>
          <w:rFonts w:ascii="Times New Roman" w:hAnsi="Times New Roman"/>
          <w:sz w:val="24"/>
          <w:szCs w:val="24"/>
          <w:lang w:val="en-US"/>
        </w:rPr>
        <w:t>внешнего</w:t>
      </w:r>
      <w:proofErr w:type="spellEnd"/>
      <w:r w:rsidRPr="00AD024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0240">
        <w:rPr>
          <w:rFonts w:ascii="Times New Roman" w:hAnsi="Times New Roman"/>
          <w:sz w:val="24"/>
          <w:szCs w:val="24"/>
          <w:lang w:val="en-US"/>
        </w:rPr>
        <w:t>строения</w:t>
      </w:r>
      <w:proofErr w:type="spellEnd"/>
      <w:r w:rsidRPr="00AD024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0240">
        <w:rPr>
          <w:rFonts w:ascii="Times New Roman" w:hAnsi="Times New Roman"/>
          <w:sz w:val="24"/>
          <w:szCs w:val="24"/>
          <w:lang w:val="en-US"/>
        </w:rPr>
        <w:t>насекомого</w:t>
      </w:r>
      <w:proofErr w:type="spellEnd"/>
      <w:r w:rsidRPr="00AD0240">
        <w:rPr>
          <w:rFonts w:ascii="Times New Roman" w:hAnsi="Times New Roman"/>
          <w:sz w:val="24"/>
          <w:szCs w:val="24"/>
          <w:lang w:val="en-US"/>
        </w:rPr>
        <w:t xml:space="preserve">; </w:t>
      </w:r>
    </w:p>
    <w:p w:rsidR="00AD0240" w:rsidRPr="00AD0240" w:rsidRDefault="00FB38FB" w:rsidP="00AD024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внешнего строения</w:t>
      </w:r>
      <w:r w:rsidR="00AD0240" w:rsidRPr="00AD0240">
        <w:rPr>
          <w:rFonts w:ascii="Times New Roman" w:hAnsi="Times New Roman"/>
          <w:sz w:val="24"/>
          <w:szCs w:val="24"/>
        </w:rPr>
        <w:t xml:space="preserve"> рыб; </w:t>
      </w:r>
    </w:p>
    <w:p w:rsidR="00AD0240" w:rsidRPr="00AD0240" w:rsidRDefault="00AD0240" w:rsidP="00AD024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Изучение внешнего строения и перьевого покрова птиц; </w:t>
      </w:r>
    </w:p>
    <w:p w:rsidR="00AD0240" w:rsidRPr="00AD0240" w:rsidRDefault="0035545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Список</w:t>
      </w:r>
      <w:r w:rsidR="00AD0240" w:rsidRPr="00AD0240">
        <w:rPr>
          <w:rFonts w:ascii="Times New Roman" w:hAnsi="Times New Roman"/>
          <w:b/>
          <w:bCs/>
          <w:sz w:val="24"/>
          <w:szCs w:val="24"/>
        </w:rPr>
        <w:t xml:space="preserve"> лабораторных и практических работ по разделу «Человек и его здоровье»:</w:t>
      </w:r>
    </w:p>
    <w:p w:rsidR="00AD0240" w:rsidRPr="00AD0240" w:rsidRDefault="00AD0240" w:rsidP="00AD0240">
      <w:pPr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Выявление особенностей строения клеток разных тканей; </w:t>
      </w:r>
    </w:p>
    <w:p w:rsidR="00AD0240" w:rsidRPr="00355450" w:rsidRDefault="00AD0240" w:rsidP="00AD0240">
      <w:pPr>
        <w:numPr>
          <w:ilvl w:val="0"/>
          <w:numId w:val="4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355450">
        <w:rPr>
          <w:rFonts w:ascii="Times New Roman" w:hAnsi="Times New Roman"/>
          <w:sz w:val="24"/>
          <w:szCs w:val="24"/>
        </w:rPr>
        <w:t>Изучение с</w:t>
      </w:r>
      <w:proofErr w:type="spellStart"/>
      <w:r w:rsidRPr="00355450">
        <w:rPr>
          <w:rFonts w:ascii="Times New Roman" w:hAnsi="Times New Roman"/>
          <w:sz w:val="24"/>
          <w:szCs w:val="24"/>
          <w:lang w:val="en-US"/>
        </w:rPr>
        <w:t>троени</w:t>
      </w:r>
      <w:proofErr w:type="spellEnd"/>
      <w:r w:rsidRPr="00355450">
        <w:rPr>
          <w:rFonts w:ascii="Times New Roman" w:hAnsi="Times New Roman"/>
          <w:sz w:val="24"/>
          <w:szCs w:val="24"/>
        </w:rPr>
        <w:t>я</w:t>
      </w:r>
      <w:r w:rsidRPr="0035545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355450">
        <w:rPr>
          <w:rFonts w:ascii="Times New Roman" w:hAnsi="Times New Roman"/>
          <w:sz w:val="24"/>
          <w:szCs w:val="24"/>
          <w:lang w:val="en-US"/>
        </w:rPr>
        <w:t>головного</w:t>
      </w:r>
      <w:proofErr w:type="spellEnd"/>
      <w:r w:rsidRPr="0035545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355450">
        <w:rPr>
          <w:rFonts w:ascii="Times New Roman" w:hAnsi="Times New Roman"/>
          <w:sz w:val="24"/>
          <w:szCs w:val="24"/>
          <w:lang w:val="en-US"/>
        </w:rPr>
        <w:t>мозга</w:t>
      </w:r>
      <w:proofErr w:type="spellEnd"/>
      <w:r w:rsidRPr="00355450">
        <w:rPr>
          <w:rFonts w:ascii="Times New Roman" w:hAnsi="Times New Roman"/>
          <w:sz w:val="24"/>
          <w:szCs w:val="24"/>
          <w:lang w:val="en-US"/>
        </w:rPr>
        <w:t xml:space="preserve">; </w:t>
      </w:r>
    </w:p>
    <w:p w:rsidR="00AD0240" w:rsidRPr="00355450" w:rsidRDefault="00AD0240" w:rsidP="00AD0240">
      <w:pPr>
        <w:numPr>
          <w:ilvl w:val="0"/>
          <w:numId w:val="4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355450">
        <w:rPr>
          <w:rFonts w:ascii="Times New Roman" w:hAnsi="Times New Roman"/>
          <w:sz w:val="24"/>
          <w:szCs w:val="24"/>
        </w:rPr>
        <w:t>Выявление особенностей с</w:t>
      </w:r>
      <w:proofErr w:type="spellStart"/>
      <w:r w:rsidRPr="00355450">
        <w:rPr>
          <w:rFonts w:ascii="Times New Roman" w:hAnsi="Times New Roman"/>
          <w:sz w:val="24"/>
          <w:szCs w:val="24"/>
          <w:lang w:val="en-US"/>
        </w:rPr>
        <w:t>троени</w:t>
      </w:r>
      <w:proofErr w:type="spellEnd"/>
      <w:r w:rsidRPr="00355450">
        <w:rPr>
          <w:rFonts w:ascii="Times New Roman" w:hAnsi="Times New Roman"/>
          <w:sz w:val="24"/>
          <w:szCs w:val="24"/>
        </w:rPr>
        <w:t>я</w:t>
      </w:r>
      <w:r w:rsidRPr="0035545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355450">
        <w:rPr>
          <w:rFonts w:ascii="Times New Roman" w:hAnsi="Times New Roman"/>
          <w:sz w:val="24"/>
          <w:szCs w:val="24"/>
          <w:lang w:val="en-US"/>
        </w:rPr>
        <w:t>позвонков</w:t>
      </w:r>
      <w:proofErr w:type="spellEnd"/>
      <w:r w:rsidRPr="00355450">
        <w:rPr>
          <w:rFonts w:ascii="Times New Roman" w:hAnsi="Times New Roman"/>
          <w:sz w:val="24"/>
          <w:szCs w:val="24"/>
          <w:lang w:val="en-US"/>
        </w:rPr>
        <w:t xml:space="preserve">; </w:t>
      </w:r>
    </w:p>
    <w:p w:rsidR="00AD0240" w:rsidRPr="00AD0240" w:rsidRDefault="00AD0240" w:rsidP="00AD0240">
      <w:pPr>
        <w:numPr>
          <w:ilvl w:val="0"/>
          <w:numId w:val="4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Выявление нарушения осанки и наличия плоскостопия; </w:t>
      </w:r>
    </w:p>
    <w:p w:rsidR="00AD0240" w:rsidRPr="00355450" w:rsidRDefault="00AD0240" w:rsidP="00AD0240">
      <w:pPr>
        <w:numPr>
          <w:ilvl w:val="0"/>
          <w:numId w:val="4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55450">
        <w:rPr>
          <w:rFonts w:ascii="Times New Roman" w:hAnsi="Times New Roman"/>
          <w:sz w:val="24"/>
          <w:szCs w:val="24"/>
        </w:rPr>
        <w:t xml:space="preserve">Подсчет пульса в разных условиях. Измерение артериального давления; </w:t>
      </w:r>
    </w:p>
    <w:p w:rsidR="00AD0240" w:rsidRPr="00355450" w:rsidRDefault="00AD0240" w:rsidP="00AD0240">
      <w:pPr>
        <w:numPr>
          <w:ilvl w:val="0"/>
          <w:numId w:val="42"/>
        </w:numPr>
        <w:tabs>
          <w:tab w:val="num" w:pos="28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55450">
        <w:rPr>
          <w:rFonts w:ascii="Times New Roman" w:hAnsi="Times New Roman"/>
          <w:sz w:val="24"/>
          <w:szCs w:val="24"/>
        </w:rPr>
        <w:t xml:space="preserve">Изучение строения и работы органа зрения. </w:t>
      </w:r>
    </w:p>
    <w:p w:rsidR="00AD0240" w:rsidRPr="00AD0240" w:rsidRDefault="0035545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Список</w:t>
      </w:r>
      <w:r w:rsidR="00AD0240" w:rsidRPr="00AD0240">
        <w:rPr>
          <w:rFonts w:ascii="Times New Roman" w:hAnsi="Times New Roman"/>
          <w:b/>
          <w:bCs/>
          <w:sz w:val="24"/>
          <w:szCs w:val="24"/>
        </w:rPr>
        <w:t xml:space="preserve"> лабораторных и практических работ по разделу «Общебиологические закономерности»:</w:t>
      </w:r>
    </w:p>
    <w:p w:rsidR="00AD0240" w:rsidRPr="00AD0240" w:rsidRDefault="00AD0240" w:rsidP="00AD0240">
      <w:pPr>
        <w:numPr>
          <w:ilvl w:val="0"/>
          <w:numId w:val="10"/>
        </w:numPr>
        <w:tabs>
          <w:tab w:val="left" w:pos="5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Изучение клеток и тканей растений и животных на готовых микропрепаратах;</w:t>
      </w:r>
    </w:p>
    <w:p w:rsidR="00AD0240" w:rsidRPr="00AD0240" w:rsidRDefault="00355450" w:rsidP="00AD0240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Изучение родословной;</w:t>
      </w:r>
    </w:p>
    <w:p w:rsidR="0033499F" w:rsidRPr="00E026F8" w:rsidRDefault="00AD0240" w:rsidP="00A752FC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Выявление приспособлений у организмов к среде обитания (на конкретных примерах). </w:t>
      </w:r>
    </w:p>
    <w:p w:rsidR="00DA0BD4" w:rsidRPr="002E38C6" w:rsidRDefault="00527369" w:rsidP="000F2EF0">
      <w:pPr>
        <w:pStyle w:val="a3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ематическое планирование по </w:t>
      </w:r>
      <w:r w:rsidR="00DA0BD4">
        <w:rPr>
          <w:rFonts w:ascii="Times New Roman" w:hAnsi="Times New Roman" w:cs="Times New Roman"/>
          <w:b/>
          <w:sz w:val="24"/>
          <w:szCs w:val="24"/>
        </w:rPr>
        <w:t>биологии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в 5 классе</w:t>
      </w:r>
    </w:p>
    <w:tbl>
      <w:tblPr>
        <w:tblStyle w:val="a4"/>
        <w:tblpPr w:leftFromText="180" w:rightFromText="180" w:vertAnchor="text" w:tblpX="74" w:tblpY="1"/>
        <w:tblOverlap w:val="never"/>
        <w:tblW w:w="10031" w:type="dxa"/>
        <w:tblLayout w:type="fixed"/>
        <w:tblLook w:val="04A0" w:firstRow="1" w:lastRow="0" w:firstColumn="1" w:lastColumn="0" w:noHBand="0" w:noVBand="1"/>
      </w:tblPr>
      <w:tblGrid>
        <w:gridCol w:w="675"/>
        <w:gridCol w:w="7797"/>
        <w:gridCol w:w="1559"/>
      </w:tblGrid>
      <w:tr w:rsidR="00527369" w:rsidRPr="001C4D33" w:rsidTr="00A752FC">
        <w:trPr>
          <w:trHeight w:val="524"/>
        </w:trPr>
        <w:tc>
          <w:tcPr>
            <w:tcW w:w="675" w:type="dxa"/>
            <w:vMerge w:val="restart"/>
          </w:tcPr>
          <w:p w:rsidR="00527369" w:rsidRPr="001B2CC5" w:rsidRDefault="00527369" w:rsidP="000F2E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7" w:type="dxa"/>
            <w:vMerge w:val="restart"/>
          </w:tcPr>
          <w:p w:rsidR="00527369" w:rsidRPr="001B2CC5" w:rsidRDefault="00527369" w:rsidP="000F2E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559" w:type="dxa"/>
            <w:vMerge w:val="restart"/>
          </w:tcPr>
          <w:p w:rsidR="00527369" w:rsidRPr="001B2CC5" w:rsidRDefault="00527369" w:rsidP="000F2E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527369" w:rsidRPr="001C4D33" w:rsidTr="00E026F8">
        <w:trPr>
          <w:trHeight w:val="276"/>
        </w:trPr>
        <w:tc>
          <w:tcPr>
            <w:tcW w:w="675" w:type="dxa"/>
            <w:vMerge/>
          </w:tcPr>
          <w:p w:rsidR="00527369" w:rsidRPr="001B2CC5" w:rsidRDefault="00527369" w:rsidP="000F2E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7" w:type="dxa"/>
            <w:vMerge/>
          </w:tcPr>
          <w:p w:rsidR="00527369" w:rsidRPr="001B2CC5" w:rsidRDefault="00527369" w:rsidP="000F2E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27369" w:rsidRPr="001B2CC5" w:rsidRDefault="00527369" w:rsidP="000F2E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7369" w:rsidRPr="001C4D33" w:rsidTr="00A752FC">
        <w:trPr>
          <w:trHeight w:val="509"/>
        </w:trPr>
        <w:tc>
          <w:tcPr>
            <w:tcW w:w="675" w:type="dxa"/>
          </w:tcPr>
          <w:p w:rsidR="00527369" w:rsidRPr="001C4D33" w:rsidRDefault="00527369" w:rsidP="000F2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7" w:type="dxa"/>
          </w:tcPr>
          <w:p w:rsidR="004421A9" w:rsidRPr="004421A9" w:rsidRDefault="004421A9" w:rsidP="000F2EF0">
            <w:pPr>
              <w:autoSpaceDE w:val="0"/>
              <w:autoSpaceDN w:val="0"/>
              <w:adjustRightInd w:val="0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Живые организмы</w:t>
            </w:r>
          </w:p>
          <w:p w:rsidR="00527369" w:rsidRPr="00A752FC" w:rsidRDefault="004421A9" w:rsidP="000F2EF0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Биология – наука о живых организмах</w:t>
            </w:r>
          </w:p>
        </w:tc>
        <w:tc>
          <w:tcPr>
            <w:tcW w:w="1559" w:type="dxa"/>
          </w:tcPr>
          <w:p w:rsidR="00527369" w:rsidRPr="001C4D33" w:rsidRDefault="0055725D" w:rsidP="000F2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27369" w:rsidRPr="001C4D33" w:rsidTr="00A752FC">
        <w:trPr>
          <w:trHeight w:val="509"/>
        </w:trPr>
        <w:tc>
          <w:tcPr>
            <w:tcW w:w="675" w:type="dxa"/>
          </w:tcPr>
          <w:p w:rsidR="00527369" w:rsidRPr="001C4D33" w:rsidRDefault="00527369" w:rsidP="000F2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7" w:type="dxa"/>
          </w:tcPr>
          <w:p w:rsidR="00527369" w:rsidRPr="00A752FC" w:rsidRDefault="00A752FC" w:rsidP="000F2EF0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Клеточное строение организмов</w:t>
            </w:r>
          </w:p>
        </w:tc>
        <w:tc>
          <w:tcPr>
            <w:tcW w:w="1559" w:type="dxa"/>
          </w:tcPr>
          <w:p w:rsidR="00527369" w:rsidRPr="001C4D33" w:rsidRDefault="0055725D" w:rsidP="000F2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27369" w:rsidRPr="001C4D33" w:rsidTr="00A752FC">
        <w:trPr>
          <w:trHeight w:val="509"/>
        </w:trPr>
        <w:tc>
          <w:tcPr>
            <w:tcW w:w="675" w:type="dxa"/>
          </w:tcPr>
          <w:p w:rsidR="00527369" w:rsidRPr="001C4D33" w:rsidRDefault="00527369" w:rsidP="000F2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</w:tcPr>
          <w:p w:rsidR="00527369" w:rsidRPr="00A752FC" w:rsidRDefault="008D48B5" w:rsidP="000F2EF0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>Многообразие организмов</w:t>
            </w:r>
          </w:p>
        </w:tc>
        <w:tc>
          <w:tcPr>
            <w:tcW w:w="1559" w:type="dxa"/>
          </w:tcPr>
          <w:p w:rsidR="00527369" w:rsidRPr="001C4D33" w:rsidRDefault="0055725D" w:rsidP="000F2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D48B5" w:rsidRPr="001C4D33" w:rsidTr="00A752FC">
        <w:trPr>
          <w:trHeight w:val="509"/>
        </w:trPr>
        <w:tc>
          <w:tcPr>
            <w:tcW w:w="675" w:type="dxa"/>
          </w:tcPr>
          <w:p w:rsidR="008D48B5" w:rsidRDefault="008D48B5" w:rsidP="000F2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7" w:type="dxa"/>
          </w:tcPr>
          <w:p w:rsidR="008D48B5" w:rsidRPr="00A752FC" w:rsidRDefault="008D48B5" w:rsidP="000F2E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 xml:space="preserve">Среды жизни </w:t>
            </w:r>
          </w:p>
        </w:tc>
        <w:tc>
          <w:tcPr>
            <w:tcW w:w="1559" w:type="dxa"/>
          </w:tcPr>
          <w:p w:rsidR="008D48B5" w:rsidRPr="001C4D33" w:rsidRDefault="0055725D" w:rsidP="000F2E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27369" w:rsidRPr="001C4D33" w:rsidTr="00A752FC">
        <w:trPr>
          <w:trHeight w:val="509"/>
        </w:trPr>
        <w:tc>
          <w:tcPr>
            <w:tcW w:w="8472" w:type="dxa"/>
            <w:gridSpan w:val="2"/>
          </w:tcPr>
          <w:p w:rsidR="00527369" w:rsidRPr="00527369" w:rsidRDefault="00527369" w:rsidP="000F2E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559" w:type="dxa"/>
          </w:tcPr>
          <w:p w:rsidR="00527369" w:rsidRPr="00527369" w:rsidRDefault="00527369" w:rsidP="000F2E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7159AA" w:rsidRDefault="007159AA" w:rsidP="000F2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752FC" w:rsidRDefault="00A752FC" w:rsidP="000F2EF0">
      <w:pPr>
        <w:pStyle w:val="a3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26F8" w:rsidRDefault="00E026F8" w:rsidP="000F2EF0">
      <w:pPr>
        <w:pStyle w:val="a3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369" w:rsidRPr="00A752FC" w:rsidRDefault="00527369" w:rsidP="000F2EF0">
      <w:pPr>
        <w:pStyle w:val="a3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6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pPr w:leftFromText="180" w:rightFromText="180" w:vertAnchor="text" w:tblpX="74" w:tblpY="1"/>
        <w:tblOverlap w:val="never"/>
        <w:tblW w:w="10151" w:type="dxa"/>
        <w:tblLayout w:type="fixed"/>
        <w:tblLook w:val="04A0" w:firstRow="1" w:lastRow="0" w:firstColumn="1" w:lastColumn="0" w:noHBand="0" w:noVBand="1"/>
      </w:tblPr>
      <w:tblGrid>
        <w:gridCol w:w="675"/>
        <w:gridCol w:w="7835"/>
        <w:gridCol w:w="1641"/>
      </w:tblGrid>
      <w:tr w:rsidR="00431485" w:rsidRPr="001C4D33" w:rsidTr="0055725D">
        <w:trPr>
          <w:trHeight w:val="524"/>
        </w:trPr>
        <w:tc>
          <w:tcPr>
            <w:tcW w:w="675" w:type="dxa"/>
            <w:vMerge w:val="restart"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35" w:type="dxa"/>
            <w:vMerge w:val="restart"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Pr="001B2CC5" w:rsidRDefault="00431485" w:rsidP="005572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55725D">
        <w:trPr>
          <w:trHeight w:val="276"/>
        </w:trPr>
        <w:tc>
          <w:tcPr>
            <w:tcW w:w="675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35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35" w:type="dxa"/>
          </w:tcPr>
          <w:p w:rsidR="00431485" w:rsidRPr="00A752FC" w:rsidRDefault="004421A9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Царство Растения</w:t>
            </w:r>
          </w:p>
        </w:tc>
        <w:tc>
          <w:tcPr>
            <w:tcW w:w="1641" w:type="dxa"/>
          </w:tcPr>
          <w:p w:rsidR="00431485" w:rsidRPr="001C4D33" w:rsidRDefault="00441A2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35" w:type="dxa"/>
          </w:tcPr>
          <w:p w:rsidR="00431485" w:rsidRPr="00A752FC" w:rsidRDefault="004421A9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Микроскопическое строение растений</w:t>
            </w:r>
          </w:p>
        </w:tc>
        <w:tc>
          <w:tcPr>
            <w:tcW w:w="1641" w:type="dxa"/>
          </w:tcPr>
          <w:p w:rsidR="00431485" w:rsidRPr="001C4D33" w:rsidRDefault="00441A2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35" w:type="dxa"/>
          </w:tcPr>
          <w:p w:rsidR="00431485" w:rsidRPr="00A752FC" w:rsidRDefault="004421A9" w:rsidP="0055725D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Жизнедеятельность цветковых растений</w:t>
            </w:r>
          </w:p>
        </w:tc>
        <w:tc>
          <w:tcPr>
            <w:tcW w:w="1641" w:type="dxa"/>
          </w:tcPr>
          <w:p w:rsidR="00431485" w:rsidRPr="001C4D33" w:rsidRDefault="00441A2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35" w:type="dxa"/>
          </w:tcPr>
          <w:p w:rsidR="00431485" w:rsidRPr="00A752FC" w:rsidRDefault="004421A9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Органы цветкового растения</w:t>
            </w:r>
          </w:p>
        </w:tc>
        <w:tc>
          <w:tcPr>
            <w:tcW w:w="1641" w:type="dxa"/>
            <w:vAlign w:val="center"/>
          </w:tcPr>
          <w:p w:rsidR="00431485" w:rsidRPr="00527369" w:rsidRDefault="00441A2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35" w:type="dxa"/>
            <w:vAlign w:val="center"/>
          </w:tcPr>
          <w:p w:rsidR="00431485" w:rsidRPr="00A752FC" w:rsidRDefault="004421A9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Многообразие растений</w:t>
            </w:r>
          </w:p>
        </w:tc>
        <w:tc>
          <w:tcPr>
            <w:tcW w:w="1641" w:type="dxa"/>
            <w:vAlign w:val="center"/>
          </w:tcPr>
          <w:p w:rsidR="00431485" w:rsidRPr="00527369" w:rsidRDefault="0055725D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</w:tr>
      <w:tr w:rsidR="004421A9" w:rsidRPr="001C4D33" w:rsidTr="0055725D">
        <w:trPr>
          <w:trHeight w:val="509"/>
        </w:trPr>
        <w:tc>
          <w:tcPr>
            <w:tcW w:w="675" w:type="dxa"/>
          </w:tcPr>
          <w:p w:rsidR="004421A9" w:rsidRDefault="004421A9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35" w:type="dxa"/>
            <w:vAlign w:val="center"/>
          </w:tcPr>
          <w:p w:rsidR="004421A9" w:rsidRPr="004421A9" w:rsidRDefault="004421A9" w:rsidP="0055725D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 xml:space="preserve">Царство Бактерии </w:t>
            </w:r>
          </w:p>
        </w:tc>
        <w:tc>
          <w:tcPr>
            <w:tcW w:w="1641" w:type="dxa"/>
            <w:vAlign w:val="center"/>
          </w:tcPr>
          <w:p w:rsidR="004421A9" w:rsidRPr="00527369" w:rsidRDefault="00441A2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21A9" w:rsidRPr="001C4D33" w:rsidTr="0055725D">
        <w:trPr>
          <w:trHeight w:val="509"/>
        </w:trPr>
        <w:tc>
          <w:tcPr>
            <w:tcW w:w="675" w:type="dxa"/>
          </w:tcPr>
          <w:p w:rsidR="004421A9" w:rsidRDefault="004421A9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35" w:type="dxa"/>
            <w:vAlign w:val="center"/>
          </w:tcPr>
          <w:p w:rsidR="004421A9" w:rsidRPr="004421A9" w:rsidRDefault="004421A9" w:rsidP="0055725D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Царство Грибы</w:t>
            </w:r>
          </w:p>
        </w:tc>
        <w:tc>
          <w:tcPr>
            <w:tcW w:w="1641" w:type="dxa"/>
            <w:vAlign w:val="center"/>
          </w:tcPr>
          <w:p w:rsidR="004421A9" w:rsidRPr="00527369" w:rsidRDefault="00441A2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55725D">
        <w:trPr>
          <w:trHeight w:val="509"/>
        </w:trPr>
        <w:tc>
          <w:tcPr>
            <w:tcW w:w="8510" w:type="dxa"/>
            <w:gridSpan w:val="2"/>
          </w:tcPr>
          <w:p w:rsidR="00431485" w:rsidRPr="00527369" w:rsidRDefault="00431485" w:rsidP="005572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31485" w:rsidRPr="00527369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527369" w:rsidRPr="00A752FC" w:rsidRDefault="00527369" w:rsidP="000F2E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1485" w:rsidRPr="00A752FC" w:rsidRDefault="00527369" w:rsidP="000F2EF0">
      <w:pPr>
        <w:pStyle w:val="a3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293A49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293A49">
        <w:rPr>
          <w:rFonts w:ascii="Times New Roman" w:hAnsi="Times New Roman" w:cs="Times New Roman"/>
          <w:b/>
          <w:sz w:val="24"/>
          <w:szCs w:val="24"/>
        </w:rPr>
        <w:t>ое планирование по биологии в 7</w:t>
      </w:r>
      <w:r w:rsidR="00293A49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pPr w:leftFromText="180" w:rightFromText="180" w:vertAnchor="text" w:tblpX="74" w:tblpY="1"/>
        <w:tblOverlap w:val="never"/>
        <w:tblW w:w="10151" w:type="dxa"/>
        <w:tblLayout w:type="fixed"/>
        <w:tblLook w:val="04A0" w:firstRow="1" w:lastRow="0" w:firstColumn="1" w:lastColumn="0" w:noHBand="0" w:noVBand="1"/>
      </w:tblPr>
      <w:tblGrid>
        <w:gridCol w:w="675"/>
        <w:gridCol w:w="7835"/>
        <w:gridCol w:w="1641"/>
      </w:tblGrid>
      <w:tr w:rsidR="00431485" w:rsidRPr="001C4D33" w:rsidTr="0055725D">
        <w:trPr>
          <w:trHeight w:val="524"/>
        </w:trPr>
        <w:tc>
          <w:tcPr>
            <w:tcW w:w="675" w:type="dxa"/>
            <w:vMerge w:val="restart"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35" w:type="dxa"/>
            <w:vMerge w:val="restart"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Pr="001B2CC5" w:rsidRDefault="00431485" w:rsidP="005572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55725D">
        <w:trPr>
          <w:trHeight w:val="276"/>
        </w:trPr>
        <w:tc>
          <w:tcPr>
            <w:tcW w:w="675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35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35" w:type="dxa"/>
          </w:tcPr>
          <w:p w:rsidR="00431485" w:rsidRPr="000F2EF0" w:rsidRDefault="000F2EF0" w:rsidP="0055725D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Царство Животные</w:t>
            </w:r>
          </w:p>
        </w:tc>
        <w:tc>
          <w:tcPr>
            <w:tcW w:w="1641" w:type="dxa"/>
          </w:tcPr>
          <w:p w:rsidR="00431485" w:rsidRPr="001C4D33" w:rsidRDefault="00341711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35" w:type="dxa"/>
          </w:tcPr>
          <w:p w:rsidR="00431485" w:rsidRPr="000F2EF0" w:rsidRDefault="00B84161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Однокле</w:t>
            </w:r>
            <w:r w:rsidR="000F2EF0">
              <w:rPr>
                <w:rFonts w:ascii="Times New Roman" w:hAnsi="Times New Roman"/>
                <w:bCs/>
                <w:sz w:val="24"/>
                <w:szCs w:val="24"/>
              </w:rPr>
              <w:t>точные животные, или Простейшие</w:t>
            </w:r>
          </w:p>
        </w:tc>
        <w:tc>
          <w:tcPr>
            <w:tcW w:w="1641" w:type="dxa"/>
          </w:tcPr>
          <w:p w:rsidR="00431485" w:rsidRPr="001C4D33" w:rsidRDefault="00341711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35" w:type="dxa"/>
          </w:tcPr>
          <w:p w:rsidR="00431485" w:rsidRPr="000F2EF0" w:rsidRDefault="000F2EF0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Тип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Кишечнополостные</w:t>
            </w:r>
            <w:proofErr w:type="gramEnd"/>
          </w:p>
        </w:tc>
        <w:tc>
          <w:tcPr>
            <w:tcW w:w="1641" w:type="dxa"/>
          </w:tcPr>
          <w:p w:rsidR="00431485" w:rsidRPr="001C4D33" w:rsidRDefault="00341711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35" w:type="dxa"/>
          </w:tcPr>
          <w:p w:rsidR="00431485" w:rsidRPr="000F2EF0" w:rsidRDefault="000F2EF0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Типы червей </w:t>
            </w:r>
          </w:p>
        </w:tc>
        <w:tc>
          <w:tcPr>
            <w:tcW w:w="1641" w:type="dxa"/>
          </w:tcPr>
          <w:p w:rsidR="00431485" w:rsidRDefault="00341711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35" w:type="dxa"/>
          </w:tcPr>
          <w:p w:rsidR="00431485" w:rsidRPr="000F2EF0" w:rsidRDefault="000F2EF0" w:rsidP="0055725D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Тип Моллюски</w:t>
            </w:r>
          </w:p>
        </w:tc>
        <w:tc>
          <w:tcPr>
            <w:tcW w:w="1641" w:type="dxa"/>
          </w:tcPr>
          <w:p w:rsidR="00431485" w:rsidRDefault="00341711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35" w:type="dxa"/>
          </w:tcPr>
          <w:p w:rsidR="00431485" w:rsidRPr="000F2EF0" w:rsidRDefault="000F2EF0" w:rsidP="0055725D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Тип Членистоногие</w:t>
            </w:r>
          </w:p>
        </w:tc>
        <w:tc>
          <w:tcPr>
            <w:tcW w:w="1641" w:type="dxa"/>
          </w:tcPr>
          <w:p w:rsidR="00431485" w:rsidRDefault="00341711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55725D">
        <w:trPr>
          <w:trHeight w:val="509"/>
        </w:trPr>
        <w:tc>
          <w:tcPr>
            <w:tcW w:w="675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35" w:type="dxa"/>
          </w:tcPr>
          <w:p w:rsidR="00431485" w:rsidRPr="00E026F8" w:rsidRDefault="00E026F8" w:rsidP="0055725D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Тип Хордовые</w:t>
            </w:r>
          </w:p>
        </w:tc>
        <w:tc>
          <w:tcPr>
            <w:tcW w:w="1641" w:type="dxa"/>
          </w:tcPr>
          <w:p w:rsidR="00431485" w:rsidRDefault="00341711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31485" w:rsidRPr="001C4D33" w:rsidTr="0055725D">
        <w:trPr>
          <w:trHeight w:val="509"/>
        </w:trPr>
        <w:tc>
          <w:tcPr>
            <w:tcW w:w="8510" w:type="dxa"/>
            <w:gridSpan w:val="2"/>
          </w:tcPr>
          <w:p w:rsidR="00431485" w:rsidRPr="00527369" w:rsidRDefault="000F2EF0" w:rsidP="005572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641" w:type="dxa"/>
          </w:tcPr>
          <w:p w:rsidR="00431485" w:rsidRPr="00527369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E67D05" w:rsidRDefault="00E67D05" w:rsidP="000F2E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A0BD4" w:rsidRDefault="00431485" w:rsidP="000F2EF0">
      <w:pPr>
        <w:pStyle w:val="a3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8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pPr w:leftFromText="180" w:rightFromText="180" w:vertAnchor="text" w:tblpX="74" w:tblpY="1"/>
        <w:tblOverlap w:val="never"/>
        <w:tblW w:w="10151" w:type="dxa"/>
        <w:tblLayout w:type="fixed"/>
        <w:tblLook w:val="04A0" w:firstRow="1" w:lastRow="0" w:firstColumn="1" w:lastColumn="0" w:noHBand="0" w:noVBand="1"/>
      </w:tblPr>
      <w:tblGrid>
        <w:gridCol w:w="709"/>
        <w:gridCol w:w="7801"/>
        <w:gridCol w:w="1641"/>
      </w:tblGrid>
      <w:tr w:rsidR="00431485" w:rsidRPr="001C4D33" w:rsidTr="0055725D">
        <w:trPr>
          <w:trHeight w:val="524"/>
        </w:trPr>
        <w:tc>
          <w:tcPr>
            <w:tcW w:w="709" w:type="dxa"/>
            <w:vMerge w:val="restart"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01" w:type="dxa"/>
            <w:vMerge w:val="restart"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Pr="001B2CC5" w:rsidRDefault="00431485" w:rsidP="005572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55725D">
        <w:trPr>
          <w:trHeight w:val="276"/>
        </w:trPr>
        <w:tc>
          <w:tcPr>
            <w:tcW w:w="709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01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1" w:type="dxa"/>
          </w:tcPr>
          <w:p w:rsidR="00431485" w:rsidRPr="000F2EF0" w:rsidRDefault="000F2EF0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Введение в науки о человеке</w:t>
            </w:r>
          </w:p>
        </w:tc>
        <w:tc>
          <w:tcPr>
            <w:tcW w:w="1641" w:type="dxa"/>
          </w:tcPr>
          <w:p w:rsidR="00431485" w:rsidRPr="0097742A" w:rsidRDefault="0097742A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1" w:type="dxa"/>
          </w:tcPr>
          <w:p w:rsidR="00431485" w:rsidRPr="000F2EF0" w:rsidRDefault="002833FE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Об</w:t>
            </w:r>
            <w:r w:rsidR="000F2EF0">
              <w:rPr>
                <w:rFonts w:ascii="Times New Roman" w:hAnsi="Times New Roman"/>
                <w:bCs/>
                <w:sz w:val="24"/>
                <w:szCs w:val="24"/>
              </w:rPr>
              <w:t>щие свойства организма человека</w:t>
            </w:r>
          </w:p>
        </w:tc>
        <w:tc>
          <w:tcPr>
            <w:tcW w:w="1641" w:type="dxa"/>
          </w:tcPr>
          <w:p w:rsidR="00431485" w:rsidRPr="0097742A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Pr="001C4D33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1" w:type="dxa"/>
          </w:tcPr>
          <w:p w:rsidR="00431485" w:rsidRPr="000F2EF0" w:rsidRDefault="002833FE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Нейрогумораль</w:t>
            </w:r>
            <w:r w:rsidR="000F2EF0">
              <w:rPr>
                <w:rFonts w:ascii="Times New Roman" w:hAnsi="Times New Roman"/>
                <w:bCs/>
                <w:sz w:val="24"/>
                <w:szCs w:val="24"/>
              </w:rPr>
              <w:t>ная регуляция функций организма</w:t>
            </w:r>
          </w:p>
        </w:tc>
        <w:tc>
          <w:tcPr>
            <w:tcW w:w="1641" w:type="dxa"/>
          </w:tcPr>
          <w:p w:rsidR="00431485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1" w:type="dxa"/>
          </w:tcPr>
          <w:p w:rsidR="00431485" w:rsidRPr="000F2EF0" w:rsidRDefault="000F2EF0" w:rsidP="0055725D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Опора и движение</w:t>
            </w:r>
          </w:p>
        </w:tc>
        <w:tc>
          <w:tcPr>
            <w:tcW w:w="1641" w:type="dxa"/>
          </w:tcPr>
          <w:p w:rsidR="00431485" w:rsidRPr="004B7A23" w:rsidRDefault="0097742A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801" w:type="dxa"/>
          </w:tcPr>
          <w:p w:rsidR="00431485" w:rsidRPr="000F2EF0" w:rsidRDefault="000F2EF0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Кровь и кровообращение</w:t>
            </w:r>
          </w:p>
        </w:tc>
        <w:tc>
          <w:tcPr>
            <w:tcW w:w="1641" w:type="dxa"/>
          </w:tcPr>
          <w:p w:rsidR="00431485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1" w:type="dxa"/>
          </w:tcPr>
          <w:p w:rsidR="00431485" w:rsidRPr="000F2EF0" w:rsidRDefault="002833FE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Дыхан</w:t>
            </w:r>
            <w:r w:rsidR="000F2EF0">
              <w:rPr>
                <w:rFonts w:ascii="Times New Roman" w:hAnsi="Times New Roman"/>
                <w:bCs/>
                <w:sz w:val="24"/>
                <w:szCs w:val="24"/>
              </w:rPr>
              <w:t>ие</w:t>
            </w:r>
          </w:p>
        </w:tc>
        <w:tc>
          <w:tcPr>
            <w:tcW w:w="1641" w:type="dxa"/>
          </w:tcPr>
          <w:p w:rsidR="00431485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01" w:type="dxa"/>
          </w:tcPr>
          <w:p w:rsidR="00431485" w:rsidRPr="000F2EF0" w:rsidRDefault="000F2EF0" w:rsidP="0055725D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Пищеварение</w:t>
            </w:r>
          </w:p>
        </w:tc>
        <w:tc>
          <w:tcPr>
            <w:tcW w:w="1641" w:type="dxa"/>
          </w:tcPr>
          <w:p w:rsidR="00431485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01" w:type="dxa"/>
          </w:tcPr>
          <w:p w:rsidR="00431485" w:rsidRPr="000F2EF0" w:rsidRDefault="000F2EF0" w:rsidP="0055725D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Обмен веществ и энергии</w:t>
            </w:r>
          </w:p>
        </w:tc>
        <w:tc>
          <w:tcPr>
            <w:tcW w:w="1641" w:type="dxa"/>
          </w:tcPr>
          <w:p w:rsidR="00431485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01" w:type="dxa"/>
          </w:tcPr>
          <w:p w:rsidR="00431485" w:rsidRPr="002833FE" w:rsidRDefault="002833FE" w:rsidP="0055725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833FE">
              <w:rPr>
                <w:rFonts w:ascii="Times New Roman" w:hAnsi="Times New Roman" w:cs="Times New Roman"/>
                <w:sz w:val="24"/>
              </w:rPr>
              <w:t>Выделение</w:t>
            </w:r>
          </w:p>
        </w:tc>
        <w:tc>
          <w:tcPr>
            <w:tcW w:w="1641" w:type="dxa"/>
          </w:tcPr>
          <w:p w:rsidR="00431485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01" w:type="dxa"/>
          </w:tcPr>
          <w:p w:rsidR="00431485" w:rsidRPr="000F2EF0" w:rsidRDefault="000F2EF0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Размножение и развитие</w:t>
            </w:r>
          </w:p>
        </w:tc>
        <w:tc>
          <w:tcPr>
            <w:tcW w:w="1641" w:type="dxa"/>
            <w:vAlign w:val="center"/>
          </w:tcPr>
          <w:p w:rsidR="00431485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55725D">
        <w:trPr>
          <w:trHeight w:val="509"/>
        </w:trPr>
        <w:tc>
          <w:tcPr>
            <w:tcW w:w="709" w:type="dxa"/>
          </w:tcPr>
          <w:p w:rsidR="00431485" w:rsidRDefault="00431485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801" w:type="dxa"/>
            <w:vAlign w:val="center"/>
          </w:tcPr>
          <w:p w:rsidR="00431485" w:rsidRPr="000F2EF0" w:rsidRDefault="000F2EF0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Сенсорные системы (анализаторы)</w:t>
            </w:r>
          </w:p>
        </w:tc>
        <w:tc>
          <w:tcPr>
            <w:tcW w:w="1641" w:type="dxa"/>
            <w:vAlign w:val="center"/>
          </w:tcPr>
          <w:p w:rsidR="00431485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4B7A23" w:rsidRPr="001C4D33" w:rsidTr="0055725D">
        <w:trPr>
          <w:trHeight w:val="509"/>
        </w:trPr>
        <w:tc>
          <w:tcPr>
            <w:tcW w:w="709" w:type="dxa"/>
          </w:tcPr>
          <w:p w:rsidR="004B7A23" w:rsidRPr="004B7A23" w:rsidRDefault="004B7A23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801" w:type="dxa"/>
            <w:vAlign w:val="center"/>
          </w:tcPr>
          <w:p w:rsidR="004B7A23" w:rsidRPr="000F2EF0" w:rsidRDefault="000F2EF0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Высшая нервная деятельность</w:t>
            </w:r>
          </w:p>
        </w:tc>
        <w:tc>
          <w:tcPr>
            <w:tcW w:w="1641" w:type="dxa"/>
            <w:vAlign w:val="center"/>
          </w:tcPr>
          <w:p w:rsidR="004B7A23" w:rsidRPr="004B7A23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4B7A23" w:rsidRPr="001C4D33" w:rsidTr="0055725D">
        <w:trPr>
          <w:trHeight w:val="509"/>
        </w:trPr>
        <w:tc>
          <w:tcPr>
            <w:tcW w:w="709" w:type="dxa"/>
          </w:tcPr>
          <w:p w:rsidR="004B7A23" w:rsidRPr="004B7A23" w:rsidRDefault="004B7A23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7801" w:type="dxa"/>
            <w:vAlign w:val="center"/>
          </w:tcPr>
          <w:p w:rsidR="004B7A23" w:rsidRPr="000F2EF0" w:rsidRDefault="000F2EF0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Здоровье человека и его охрана</w:t>
            </w:r>
          </w:p>
        </w:tc>
        <w:tc>
          <w:tcPr>
            <w:tcW w:w="1641" w:type="dxa"/>
            <w:vAlign w:val="center"/>
          </w:tcPr>
          <w:p w:rsidR="004B7A23" w:rsidRPr="009062C4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55725D">
        <w:trPr>
          <w:trHeight w:val="509"/>
        </w:trPr>
        <w:tc>
          <w:tcPr>
            <w:tcW w:w="8510" w:type="dxa"/>
            <w:gridSpan w:val="2"/>
          </w:tcPr>
          <w:p w:rsidR="00431485" w:rsidRPr="00527369" w:rsidRDefault="00431485" w:rsidP="005572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31485" w:rsidRPr="00527369" w:rsidRDefault="00431485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0F2EF0" w:rsidRDefault="000F2EF0" w:rsidP="000F2EF0">
      <w:pPr>
        <w:pStyle w:val="a3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BD4" w:rsidRPr="002E38C6" w:rsidRDefault="007E0A6B" w:rsidP="000F2EF0">
      <w:pPr>
        <w:pStyle w:val="a3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9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pPr w:leftFromText="180" w:rightFromText="180" w:vertAnchor="text" w:tblpX="74" w:tblpY="1"/>
        <w:tblOverlap w:val="never"/>
        <w:tblW w:w="10151" w:type="dxa"/>
        <w:tblLayout w:type="fixed"/>
        <w:tblLook w:val="04A0" w:firstRow="1" w:lastRow="0" w:firstColumn="1" w:lastColumn="0" w:noHBand="0" w:noVBand="1"/>
      </w:tblPr>
      <w:tblGrid>
        <w:gridCol w:w="709"/>
        <w:gridCol w:w="7801"/>
        <w:gridCol w:w="1641"/>
      </w:tblGrid>
      <w:tr w:rsidR="007E0A6B" w:rsidRPr="001C4D33" w:rsidTr="0055725D">
        <w:trPr>
          <w:trHeight w:val="524"/>
        </w:trPr>
        <w:tc>
          <w:tcPr>
            <w:tcW w:w="709" w:type="dxa"/>
            <w:vMerge w:val="restart"/>
          </w:tcPr>
          <w:p w:rsidR="007E0A6B" w:rsidRPr="001B2CC5" w:rsidRDefault="007E0A6B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801" w:type="dxa"/>
            <w:vMerge w:val="restart"/>
          </w:tcPr>
          <w:p w:rsidR="007E0A6B" w:rsidRPr="001B2CC5" w:rsidRDefault="007E0A6B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7E0A6B" w:rsidRPr="001B2CC5" w:rsidRDefault="007E0A6B" w:rsidP="005572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7E0A6B" w:rsidRPr="001C4D33" w:rsidTr="0055725D">
        <w:trPr>
          <w:trHeight w:val="276"/>
        </w:trPr>
        <w:tc>
          <w:tcPr>
            <w:tcW w:w="709" w:type="dxa"/>
            <w:vMerge/>
          </w:tcPr>
          <w:p w:rsidR="007E0A6B" w:rsidRPr="001B2CC5" w:rsidRDefault="007E0A6B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01" w:type="dxa"/>
            <w:vMerge/>
          </w:tcPr>
          <w:p w:rsidR="007E0A6B" w:rsidRPr="001B2CC5" w:rsidRDefault="007E0A6B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7E0A6B" w:rsidRPr="001B2CC5" w:rsidRDefault="007E0A6B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0A6B" w:rsidRPr="001C4D33" w:rsidTr="0055725D">
        <w:trPr>
          <w:trHeight w:val="509"/>
        </w:trPr>
        <w:tc>
          <w:tcPr>
            <w:tcW w:w="709" w:type="dxa"/>
          </w:tcPr>
          <w:p w:rsidR="007E0A6B" w:rsidRPr="001C4D33" w:rsidRDefault="007E0A6B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1" w:type="dxa"/>
          </w:tcPr>
          <w:p w:rsidR="00955312" w:rsidRPr="00955312" w:rsidRDefault="00955312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Общие биологические закономерности</w:t>
            </w:r>
          </w:p>
          <w:p w:rsidR="007E0A6B" w:rsidRPr="000F2EF0" w:rsidRDefault="000F2EF0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Биология как наука</w:t>
            </w:r>
          </w:p>
        </w:tc>
        <w:tc>
          <w:tcPr>
            <w:tcW w:w="1641" w:type="dxa"/>
          </w:tcPr>
          <w:p w:rsidR="007E0A6B" w:rsidRPr="009062C4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7E0A6B" w:rsidRPr="001C4D33" w:rsidTr="0055725D">
        <w:trPr>
          <w:trHeight w:val="509"/>
        </w:trPr>
        <w:tc>
          <w:tcPr>
            <w:tcW w:w="709" w:type="dxa"/>
          </w:tcPr>
          <w:p w:rsidR="007E0A6B" w:rsidRPr="001C4D33" w:rsidRDefault="007E0A6B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1" w:type="dxa"/>
          </w:tcPr>
          <w:p w:rsidR="007E0A6B" w:rsidRPr="000F2EF0" w:rsidRDefault="000F2EF0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Клетка</w:t>
            </w:r>
          </w:p>
        </w:tc>
        <w:tc>
          <w:tcPr>
            <w:tcW w:w="1641" w:type="dxa"/>
          </w:tcPr>
          <w:p w:rsidR="007E0A6B" w:rsidRPr="009062C4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6943D2" w:rsidRPr="001C4D33" w:rsidTr="0055725D">
        <w:trPr>
          <w:trHeight w:val="509"/>
        </w:trPr>
        <w:tc>
          <w:tcPr>
            <w:tcW w:w="709" w:type="dxa"/>
          </w:tcPr>
          <w:p w:rsidR="006943D2" w:rsidRPr="001C4D33" w:rsidRDefault="006943D2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1" w:type="dxa"/>
          </w:tcPr>
          <w:p w:rsidR="006943D2" w:rsidRPr="000F2EF0" w:rsidRDefault="000F2EF0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Организм</w:t>
            </w:r>
          </w:p>
        </w:tc>
        <w:tc>
          <w:tcPr>
            <w:tcW w:w="1641" w:type="dxa"/>
          </w:tcPr>
          <w:p w:rsidR="006943D2" w:rsidRPr="009062C4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6943D2" w:rsidRPr="001C4D33" w:rsidTr="0055725D">
        <w:trPr>
          <w:trHeight w:val="509"/>
        </w:trPr>
        <w:tc>
          <w:tcPr>
            <w:tcW w:w="709" w:type="dxa"/>
          </w:tcPr>
          <w:p w:rsidR="006943D2" w:rsidRDefault="006943D2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1" w:type="dxa"/>
            <w:vAlign w:val="center"/>
          </w:tcPr>
          <w:p w:rsidR="006943D2" w:rsidRPr="000F2EF0" w:rsidRDefault="000F2EF0" w:rsidP="0055725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Вид</w:t>
            </w:r>
          </w:p>
        </w:tc>
        <w:tc>
          <w:tcPr>
            <w:tcW w:w="1641" w:type="dxa"/>
          </w:tcPr>
          <w:p w:rsidR="006943D2" w:rsidRPr="009062C4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6943D2" w:rsidRPr="001C4D33" w:rsidTr="0055725D">
        <w:trPr>
          <w:trHeight w:val="509"/>
        </w:trPr>
        <w:tc>
          <w:tcPr>
            <w:tcW w:w="709" w:type="dxa"/>
          </w:tcPr>
          <w:p w:rsidR="006943D2" w:rsidRDefault="006943D2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01" w:type="dxa"/>
          </w:tcPr>
          <w:p w:rsidR="006943D2" w:rsidRPr="000F2EF0" w:rsidRDefault="000F2EF0" w:rsidP="005572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Экосистемы</w:t>
            </w:r>
          </w:p>
        </w:tc>
        <w:tc>
          <w:tcPr>
            <w:tcW w:w="1641" w:type="dxa"/>
          </w:tcPr>
          <w:p w:rsidR="006943D2" w:rsidRPr="009062C4" w:rsidRDefault="009062C4" w:rsidP="005572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6943D2" w:rsidRPr="001C4D33" w:rsidTr="0055725D">
        <w:trPr>
          <w:trHeight w:val="509"/>
        </w:trPr>
        <w:tc>
          <w:tcPr>
            <w:tcW w:w="8510" w:type="dxa"/>
            <w:gridSpan w:val="2"/>
          </w:tcPr>
          <w:p w:rsidR="006943D2" w:rsidRPr="00527369" w:rsidRDefault="006943D2" w:rsidP="005572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6943D2" w:rsidRPr="00527369" w:rsidRDefault="006943D2" w:rsidP="0055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7159AA" w:rsidRDefault="007159AA" w:rsidP="000F2EF0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59AA" w:rsidRDefault="007159AA" w:rsidP="000F2EF0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0F2EF0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0F2EF0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0F2EF0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0F2EF0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0F2EF0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6CAE" w:rsidRPr="00834B51" w:rsidRDefault="00CC6CAE" w:rsidP="00C21F99">
      <w:pPr>
        <w:rPr>
          <w:rFonts w:ascii="Times New Roman" w:hAnsi="Times New Roman" w:cs="Times New Roman"/>
          <w:sz w:val="24"/>
          <w:szCs w:val="24"/>
        </w:rPr>
      </w:pPr>
    </w:p>
    <w:sectPr w:rsidR="00CC6CAE" w:rsidRPr="00834B51" w:rsidSect="000C03CB">
      <w:type w:val="continuous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5A7" w:rsidRDefault="00F515A7" w:rsidP="005D76D4">
      <w:pPr>
        <w:spacing w:after="0" w:line="240" w:lineRule="auto"/>
      </w:pPr>
      <w:r>
        <w:separator/>
      </w:r>
    </w:p>
  </w:endnote>
  <w:endnote w:type="continuationSeparator" w:id="0">
    <w:p w:rsidR="00F515A7" w:rsidRDefault="00F515A7" w:rsidP="005D7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5A7" w:rsidRDefault="00F515A7" w:rsidP="005D76D4">
      <w:pPr>
        <w:spacing w:after="0" w:line="240" w:lineRule="auto"/>
      </w:pPr>
      <w:r>
        <w:separator/>
      </w:r>
    </w:p>
  </w:footnote>
  <w:footnote w:type="continuationSeparator" w:id="0">
    <w:p w:rsidR="00F515A7" w:rsidRDefault="00F515A7" w:rsidP="005D7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3933DF9"/>
    <w:multiLevelType w:val="multilevel"/>
    <w:tmpl w:val="7AF47258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">
    <w:nsid w:val="04F02B36"/>
    <w:multiLevelType w:val="hybridMultilevel"/>
    <w:tmpl w:val="B00679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CE02B0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4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6555AA"/>
    <w:multiLevelType w:val="multilevel"/>
    <w:tmpl w:val="20D038D0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6">
    <w:nsid w:val="179E3365"/>
    <w:multiLevelType w:val="multilevel"/>
    <w:tmpl w:val="D0C011D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7">
    <w:nsid w:val="1DDA7E3A"/>
    <w:multiLevelType w:val="hybridMultilevel"/>
    <w:tmpl w:val="F1CCBFEE"/>
    <w:lvl w:ilvl="0" w:tplc="BE7EA0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A851EA"/>
    <w:multiLevelType w:val="hybridMultilevel"/>
    <w:tmpl w:val="BCB608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E1765D"/>
    <w:multiLevelType w:val="hybridMultilevel"/>
    <w:tmpl w:val="54A4845E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28533A2F"/>
    <w:multiLevelType w:val="hybridMultilevel"/>
    <w:tmpl w:val="DE0270AC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490B9B"/>
    <w:multiLevelType w:val="hybridMultilevel"/>
    <w:tmpl w:val="DC88E9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2E1E0237"/>
    <w:multiLevelType w:val="hybridMultilevel"/>
    <w:tmpl w:val="46E070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B35D07"/>
    <w:multiLevelType w:val="multilevel"/>
    <w:tmpl w:val="54D606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5511C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8">
    <w:nsid w:val="37C25334"/>
    <w:multiLevelType w:val="multilevel"/>
    <w:tmpl w:val="8E166E64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9">
    <w:nsid w:val="3A2E4828"/>
    <w:multiLevelType w:val="hybridMultilevel"/>
    <w:tmpl w:val="AEFCA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4662FC"/>
    <w:multiLevelType w:val="hybridMultilevel"/>
    <w:tmpl w:val="62EC7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466C26"/>
    <w:multiLevelType w:val="hybridMultilevel"/>
    <w:tmpl w:val="57801B7C"/>
    <w:lvl w:ilvl="0" w:tplc="DE0635E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656972"/>
    <w:multiLevelType w:val="hybridMultilevel"/>
    <w:tmpl w:val="2410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F26DFE"/>
    <w:multiLevelType w:val="multilevel"/>
    <w:tmpl w:val="1374BD5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7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9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0">
    <w:nsid w:val="5DC638D9"/>
    <w:multiLevelType w:val="hybridMultilevel"/>
    <w:tmpl w:val="23861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C77868"/>
    <w:multiLevelType w:val="hybridMultilevel"/>
    <w:tmpl w:val="F370CF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1A42BED"/>
    <w:multiLevelType w:val="hybridMultilevel"/>
    <w:tmpl w:val="A9443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D02752"/>
    <w:multiLevelType w:val="hybridMultilevel"/>
    <w:tmpl w:val="4FACC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070C5B"/>
    <w:multiLevelType w:val="hybridMultilevel"/>
    <w:tmpl w:val="E55CBB82"/>
    <w:lvl w:ilvl="0" w:tplc="EF9A8662">
      <w:start w:val="1"/>
      <w:numFmt w:val="decimal"/>
      <w:lvlText w:val="%1)"/>
      <w:lvlJc w:val="left"/>
      <w:pPr>
        <w:ind w:left="643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>
    <w:nsid w:val="71552374"/>
    <w:multiLevelType w:val="hybridMultilevel"/>
    <w:tmpl w:val="80D85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F44F51"/>
    <w:multiLevelType w:val="hybridMultilevel"/>
    <w:tmpl w:val="BA3E81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281F6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9">
    <w:nsid w:val="75DB19C9"/>
    <w:multiLevelType w:val="hybridMultilevel"/>
    <w:tmpl w:val="C7C0B1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E55748"/>
    <w:multiLevelType w:val="hybridMultilevel"/>
    <w:tmpl w:val="37BC8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1113A9"/>
    <w:multiLevelType w:val="hybridMultilevel"/>
    <w:tmpl w:val="EC74CA02"/>
    <w:lvl w:ilvl="0" w:tplc="0419000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8"/>
  </w:num>
  <w:num w:numId="3">
    <w:abstractNumId w:val="16"/>
  </w:num>
  <w:num w:numId="4">
    <w:abstractNumId w:val="23"/>
  </w:num>
  <w:num w:numId="5">
    <w:abstractNumId w:val="24"/>
  </w:num>
  <w:num w:numId="6">
    <w:abstractNumId w:val="4"/>
  </w:num>
  <w:num w:numId="7">
    <w:abstractNumId w:val="29"/>
  </w:num>
  <w:num w:numId="8">
    <w:abstractNumId w:val="27"/>
  </w:num>
  <w:num w:numId="9">
    <w:abstractNumId w:val="10"/>
  </w:num>
  <w:num w:numId="10">
    <w:abstractNumId w:val="34"/>
  </w:num>
  <w:num w:numId="11">
    <w:abstractNumId w:val="22"/>
  </w:num>
  <w:num w:numId="12">
    <w:abstractNumId w:val="11"/>
  </w:num>
  <w:num w:numId="13">
    <w:abstractNumId w:val="9"/>
  </w:num>
  <w:num w:numId="14">
    <w:abstractNumId w:val="40"/>
  </w:num>
  <w:num w:numId="15">
    <w:abstractNumId w:val="33"/>
  </w:num>
  <w:num w:numId="16">
    <w:abstractNumId w:val="30"/>
  </w:num>
  <w:num w:numId="17">
    <w:abstractNumId w:val="36"/>
  </w:num>
  <w:num w:numId="18">
    <w:abstractNumId w:val="25"/>
  </w:num>
  <w:num w:numId="19">
    <w:abstractNumId w:val="32"/>
  </w:num>
  <w:num w:numId="20">
    <w:abstractNumId w:val="19"/>
  </w:num>
  <w:num w:numId="21">
    <w:abstractNumId w:val="41"/>
  </w:num>
  <w:num w:numId="22">
    <w:abstractNumId w:val="18"/>
  </w:num>
  <w:num w:numId="23">
    <w:abstractNumId w:val="1"/>
  </w:num>
  <w:num w:numId="24">
    <w:abstractNumId w:val="5"/>
  </w:num>
  <w:num w:numId="25">
    <w:abstractNumId w:val="3"/>
  </w:num>
  <w:num w:numId="26">
    <w:abstractNumId w:val="6"/>
  </w:num>
  <w:num w:numId="27">
    <w:abstractNumId w:val="26"/>
  </w:num>
  <w:num w:numId="28">
    <w:abstractNumId w:val="17"/>
  </w:num>
  <w:num w:numId="29">
    <w:abstractNumId w:val="38"/>
  </w:num>
  <w:num w:numId="30">
    <w:abstractNumId w:val="15"/>
  </w:num>
  <w:num w:numId="31">
    <w:abstractNumId w:val="12"/>
  </w:num>
  <w:num w:numId="32">
    <w:abstractNumId w:val="39"/>
  </w:num>
  <w:num w:numId="33">
    <w:abstractNumId w:val="14"/>
  </w:num>
  <w:num w:numId="34">
    <w:abstractNumId w:val="35"/>
  </w:num>
  <w:num w:numId="35">
    <w:abstractNumId w:val="8"/>
  </w:num>
  <w:num w:numId="36">
    <w:abstractNumId w:val="37"/>
  </w:num>
  <w:num w:numId="37">
    <w:abstractNumId w:val="2"/>
  </w:num>
  <w:num w:numId="38">
    <w:abstractNumId w:val="20"/>
  </w:num>
  <w:num w:numId="39">
    <w:abstractNumId w:val="7"/>
  </w:num>
  <w:num w:numId="40">
    <w:abstractNumId w:val="31"/>
  </w:num>
  <w:num w:numId="41">
    <w:abstractNumId w:val="21"/>
  </w:num>
  <w:num w:numId="42">
    <w:abstractNumId w:val="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28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15F8"/>
    <w:rsid w:val="00003BB7"/>
    <w:rsid w:val="00014855"/>
    <w:rsid w:val="00053FCE"/>
    <w:rsid w:val="00055853"/>
    <w:rsid w:val="000A4589"/>
    <w:rsid w:val="000A67E3"/>
    <w:rsid w:val="000C03CB"/>
    <w:rsid w:val="000C0857"/>
    <w:rsid w:val="000C31AD"/>
    <w:rsid w:val="000C47D3"/>
    <w:rsid w:val="000D1982"/>
    <w:rsid w:val="000D5BFA"/>
    <w:rsid w:val="000D5C94"/>
    <w:rsid w:val="000D6A77"/>
    <w:rsid w:val="000E23F5"/>
    <w:rsid w:val="000F2EF0"/>
    <w:rsid w:val="0011193B"/>
    <w:rsid w:val="00111EFB"/>
    <w:rsid w:val="0011376E"/>
    <w:rsid w:val="00131BD6"/>
    <w:rsid w:val="00144D4D"/>
    <w:rsid w:val="00157207"/>
    <w:rsid w:val="0015789D"/>
    <w:rsid w:val="00164068"/>
    <w:rsid w:val="00175B83"/>
    <w:rsid w:val="001810E6"/>
    <w:rsid w:val="00186824"/>
    <w:rsid w:val="001904D4"/>
    <w:rsid w:val="001939DE"/>
    <w:rsid w:val="001B7EEC"/>
    <w:rsid w:val="001D0A95"/>
    <w:rsid w:val="001E41E4"/>
    <w:rsid w:val="001E7A65"/>
    <w:rsid w:val="00202F1B"/>
    <w:rsid w:val="00207595"/>
    <w:rsid w:val="0022521E"/>
    <w:rsid w:val="00235DED"/>
    <w:rsid w:val="00237CD7"/>
    <w:rsid w:val="00243162"/>
    <w:rsid w:val="00264A90"/>
    <w:rsid w:val="00281696"/>
    <w:rsid w:val="002833FE"/>
    <w:rsid w:val="00292ADC"/>
    <w:rsid w:val="00293A49"/>
    <w:rsid w:val="002A17E4"/>
    <w:rsid w:val="002A1852"/>
    <w:rsid w:val="002B3B55"/>
    <w:rsid w:val="002B69E7"/>
    <w:rsid w:val="002D7B15"/>
    <w:rsid w:val="002E38B9"/>
    <w:rsid w:val="002F31DA"/>
    <w:rsid w:val="003006B0"/>
    <w:rsid w:val="003178BC"/>
    <w:rsid w:val="00320591"/>
    <w:rsid w:val="0033499F"/>
    <w:rsid w:val="00341711"/>
    <w:rsid w:val="00350E99"/>
    <w:rsid w:val="00355450"/>
    <w:rsid w:val="00373A77"/>
    <w:rsid w:val="00373CAE"/>
    <w:rsid w:val="00380847"/>
    <w:rsid w:val="00381900"/>
    <w:rsid w:val="003A2E90"/>
    <w:rsid w:val="003A30B4"/>
    <w:rsid w:val="003B0EA0"/>
    <w:rsid w:val="003E45F0"/>
    <w:rsid w:val="004106DB"/>
    <w:rsid w:val="0041207C"/>
    <w:rsid w:val="00424538"/>
    <w:rsid w:val="00431485"/>
    <w:rsid w:val="00441A25"/>
    <w:rsid w:val="004421A9"/>
    <w:rsid w:val="00444AC4"/>
    <w:rsid w:val="004475D8"/>
    <w:rsid w:val="0045013F"/>
    <w:rsid w:val="00451A0A"/>
    <w:rsid w:val="004566A2"/>
    <w:rsid w:val="004631BF"/>
    <w:rsid w:val="0046576E"/>
    <w:rsid w:val="004B7A23"/>
    <w:rsid w:val="004D449B"/>
    <w:rsid w:val="004E3C2A"/>
    <w:rsid w:val="0050360C"/>
    <w:rsid w:val="00516B9C"/>
    <w:rsid w:val="00527345"/>
    <w:rsid w:val="00527369"/>
    <w:rsid w:val="005377F0"/>
    <w:rsid w:val="0055228B"/>
    <w:rsid w:val="0055725D"/>
    <w:rsid w:val="005674F6"/>
    <w:rsid w:val="005912F2"/>
    <w:rsid w:val="005A71F8"/>
    <w:rsid w:val="005D76D4"/>
    <w:rsid w:val="005E6334"/>
    <w:rsid w:val="00634730"/>
    <w:rsid w:val="0064137D"/>
    <w:rsid w:val="00642D61"/>
    <w:rsid w:val="00644540"/>
    <w:rsid w:val="0066106B"/>
    <w:rsid w:val="00661EF3"/>
    <w:rsid w:val="00684ECB"/>
    <w:rsid w:val="0068715F"/>
    <w:rsid w:val="006943D2"/>
    <w:rsid w:val="006A1639"/>
    <w:rsid w:val="006B354B"/>
    <w:rsid w:val="006C0F63"/>
    <w:rsid w:val="006D032E"/>
    <w:rsid w:val="007006FC"/>
    <w:rsid w:val="007159AA"/>
    <w:rsid w:val="0071722E"/>
    <w:rsid w:val="007218E5"/>
    <w:rsid w:val="00727999"/>
    <w:rsid w:val="00733CA0"/>
    <w:rsid w:val="007400A5"/>
    <w:rsid w:val="00764AD7"/>
    <w:rsid w:val="007701D0"/>
    <w:rsid w:val="00770E99"/>
    <w:rsid w:val="00774638"/>
    <w:rsid w:val="007C361C"/>
    <w:rsid w:val="007C3DE3"/>
    <w:rsid w:val="007C62DA"/>
    <w:rsid w:val="007E0A6B"/>
    <w:rsid w:val="007F6BB0"/>
    <w:rsid w:val="008274A8"/>
    <w:rsid w:val="00834B51"/>
    <w:rsid w:val="008605FB"/>
    <w:rsid w:val="00871DFA"/>
    <w:rsid w:val="008772E7"/>
    <w:rsid w:val="008C4A49"/>
    <w:rsid w:val="008C79A8"/>
    <w:rsid w:val="008D48B5"/>
    <w:rsid w:val="00901D44"/>
    <w:rsid w:val="009062C4"/>
    <w:rsid w:val="0091205E"/>
    <w:rsid w:val="009240C1"/>
    <w:rsid w:val="00944F13"/>
    <w:rsid w:val="00946235"/>
    <w:rsid w:val="00955312"/>
    <w:rsid w:val="009677B7"/>
    <w:rsid w:val="0097742A"/>
    <w:rsid w:val="0098540B"/>
    <w:rsid w:val="009918A7"/>
    <w:rsid w:val="009A1F19"/>
    <w:rsid w:val="009A36BA"/>
    <w:rsid w:val="009F1B30"/>
    <w:rsid w:val="00A07CD4"/>
    <w:rsid w:val="00A365AE"/>
    <w:rsid w:val="00A510CA"/>
    <w:rsid w:val="00A72B0F"/>
    <w:rsid w:val="00A752FC"/>
    <w:rsid w:val="00A8494B"/>
    <w:rsid w:val="00AC2850"/>
    <w:rsid w:val="00AD0240"/>
    <w:rsid w:val="00AD277F"/>
    <w:rsid w:val="00AE408B"/>
    <w:rsid w:val="00B25371"/>
    <w:rsid w:val="00B253D0"/>
    <w:rsid w:val="00B302DE"/>
    <w:rsid w:val="00B412DA"/>
    <w:rsid w:val="00B460BD"/>
    <w:rsid w:val="00B46134"/>
    <w:rsid w:val="00B515DB"/>
    <w:rsid w:val="00B64890"/>
    <w:rsid w:val="00B829EA"/>
    <w:rsid w:val="00B84161"/>
    <w:rsid w:val="00B87959"/>
    <w:rsid w:val="00BE70B0"/>
    <w:rsid w:val="00BE72B6"/>
    <w:rsid w:val="00C023EB"/>
    <w:rsid w:val="00C10E44"/>
    <w:rsid w:val="00C21F99"/>
    <w:rsid w:val="00C25B3C"/>
    <w:rsid w:val="00C36337"/>
    <w:rsid w:val="00C835D8"/>
    <w:rsid w:val="00C966CF"/>
    <w:rsid w:val="00CC6CAE"/>
    <w:rsid w:val="00CD0E0D"/>
    <w:rsid w:val="00CD2521"/>
    <w:rsid w:val="00CD79B7"/>
    <w:rsid w:val="00CF3465"/>
    <w:rsid w:val="00D01468"/>
    <w:rsid w:val="00D147F8"/>
    <w:rsid w:val="00D24C5D"/>
    <w:rsid w:val="00D2763C"/>
    <w:rsid w:val="00D4378B"/>
    <w:rsid w:val="00D45CEA"/>
    <w:rsid w:val="00D6000B"/>
    <w:rsid w:val="00D605E2"/>
    <w:rsid w:val="00D61409"/>
    <w:rsid w:val="00D760B8"/>
    <w:rsid w:val="00D85EB1"/>
    <w:rsid w:val="00DA0BD4"/>
    <w:rsid w:val="00DA29FB"/>
    <w:rsid w:val="00DA4EA1"/>
    <w:rsid w:val="00DA6B1C"/>
    <w:rsid w:val="00DB1C3D"/>
    <w:rsid w:val="00DB28D8"/>
    <w:rsid w:val="00DC18C7"/>
    <w:rsid w:val="00E00BB6"/>
    <w:rsid w:val="00E026F8"/>
    <w:rsid w:val="00E23037"/>
    <w:rsid w:val="00E25135"/>
    <w:rsid w:val="00E26883"/>
    <w:rsid w:val="00E352ED"/>
    <w:rsid w:val="00E424F4"/>
    <w:rsid w:val="00E6485B"/>
    <w:rsid w:val="00E675EE"/>
    <w:rsid w:val="00E67D05"/>
    <w:rsid w:val="00E72A46"/>
    <w:rsid w:val="00EA1964"/>
    <w:rsid w:val="00EF47EB"/>
    <w:rsid w:val="00EF4E51"/>
    <w:rsid w:val="00F01EB8"/>
    <w:rsid w:val="00F06A69"/>
    <w:rsid w:val="00F106DB"/>
    <w:rsid w:val="00F121E1"/>
    <w:rsid w:val="00F14F0B"/>
    <w:rsid w:val="00F515A7"/>
    <w:rsid w:val="00F53E69"/>
    <w:rsid w:val="00F655B3"/>
    <w:rsid w:val="00F74C24"/>
    <w:rsid w:val="00F927A0"/>
    <w:rsid w:val="00FA585C"/>
    <w:rsid w:val="00FA5BD9"/>
    <w:rsid w:val="00FB38FB"/>
    <w:rsid w:val="00FC2E7D"/>
    <w:rsid w:val="00FE1800"/>
    <w:rsid w:val="00FF1B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3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DA4EA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684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2"/>
    <w:basedOn w:val="a0"/>
    <w:rsid w:val="005912F2"/>
    <w:rPr>
      <w:rFonts w:eastAsia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6">
    <w:name w:val="Основной текст_"/>
    <w:basedOn w:val="a0"/>
    <w:link w:val="4"/>
    <w:locked/>
    <w:rsid w:val="005912F2"/>
    <w:rPr>
      <w:rFonts w:eastAsia="Times New Roman" w:cs="Times New Roman"/>
      <w:sz w:val="20"/>
      <w:szCs w:val="20"/>
      <w:shd w:val="clear" w:color="auto" w:fill="FFFFFF"/>
    </w:rPr>
  </w:style>
  <w:style w:type="paragraph" w:customStyle="1" w:styleId="4">
    <w:name w:val="Основной текст4"/>
    <w:basedOn w:val="a"/>
    <w:link w:val="a6"/>
    <w:rsid w:val="005912F2"/>
    <w:pPr>
      <w:widowControl w:val="0"/>
      <w:shd w:val="clear" w:color="auto" w:fill="FFFFFF"/>
      <w:spacing w:before="300" w:after="0" w:line="269" w:lineRule="exact"/>
      <w:ind w:firstLine="300"/>
      <w:jc w:val="both"/>
    </w:pPr>
    <w:rPr>
      <w:rFonts w:eastAsia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D76D4"/>
  </w:style>
  <w:style w:type="paragraph" w:styleId="a9">
    <w:name w:val="footer"/>
    <w:basedOn w:val="a"/>
    <w:link w:val="aa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D76D4"/>
  </w:style>
  <w:style w:type="table" w:customStyle="1" w:styleId="40">
    <w:name w:val="Сетка таблицы4"/>
    <w:basedOn w:val="a1"/>
    <w:next w:val="a4"/>
    <w:uiPriority w:val="59"/>
    <w:rsid w:val="00770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770E9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4"/>
    <w:uiPriority w:val="59"/>
    <w:rsid w:val="006A1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4"/>
    <w:uiPriority w:val="59"/>
    <w:rsid w:val="00EF4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4"/>
    <w:uiPriority w:val="59"/>
    <w:rsid w:val="00FC2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4"/>
    <w:uiPriority w:val="59"/>
    <w:rsid w:val="00DA29F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body">
    <w:name w:val="Text body"/>
    <w:basedOn w:val="a"/>
    <w:rsid w:val="00D2763C"/>
    <w:pPr>
      <w:widowControl w:val="0"/>
      <w:suppressAutoHyphens/>
      <w:autoSpaceDN w:val="0"/>
      <w:spacing w:after="12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a"/>
    <w:rsid w:val="00D2763C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293A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26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688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746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5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33156-4120-4A0D-A676-78EF4D3F9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3256</TotalTime>
  <Pages>17</Pages>
  <Words>6735</Words>
  <Characters>38395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39</cp:revision>
  <dcterms:created xsi:type="dcterms:W3CDTF">2018-09-10T13:58:00Z</dcterms:created>
  <dcterms:modified xsi:type="dcterms:W3CDTF">2020-03-27T08:58:00Z</dcterms:modified>
</cp:coreProperties>
</file>