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3E2" w:rsidRDefault="00AA6100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sz w:val="28"/>
          <w:szCs w:val="28"/>
        </w:rPr>
        <w:t xml:space="preserve">  </w:t>
      </w:r>
      <w:r w:rsidR="007E33E2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 132</w:t>
      </w: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Ново-Савиновского района города Казани РТ</w:t>
      </w:r>
    </w:p>
    <w:p w:rsidR="007E33E2" w:rsidRDefault="007E33E2" w:rsidP="007E33E2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590" w:type="dxa"/>
        <w:tblInd w:w="-743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4132"/>
        <w:gridCol w:w="5055"/>
      </w:tblGrid>
      <w:tr w:rsidR="007E33E2" w:rsidTr="00514A91">
        <w:trPr>
          <w:trHeight w:val="1980"/>
        </w:trPr>
        <w:tc>
          <w:tcPr>
            <w:tcW w:w="3403" w:type="dxa"/>
            <w:shd w:val="clear" w:color="auto" w:fill="FFFFFF"/>
          </w:tcPr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__________/ Горячева О.В.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ФИО</w:t>
            </w:r>
          </w:p>
          <w:p w:rsidR="007E33E2" w:rsidRDefault="007E33E2" w:rsidP="007E33E2">
            <w:pPr>
              <w:autoSpaceDE w:val="0"/>
              <w:autoSpaceDN w:val="0"/>
              <w:adjustRightInd w:val="0"/>
              <w:spacing w:line="276" w:lineRule="auto"/>
              <w:ind w:firstLine="459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Протокол </w:t>
            </w:r>
            <w:r>
              <w:rPr>
                <w:b/>
                <w:bCs/>
                <w:lang w:val="en-US" w:eastAsia="en-US"/>
              </w:rPr>
              <w:t>№</w:t>
            </w:r>
            <w:r>
              <w:rPr>
                <w:b/>
                <w:bCs/>
                <w:lang w:eastAsia="en-US"/>
              </w:rPr>
              <w:t xml:space="preserve">1  </w:t>
            </w:r>
            <w:proofErr w:type="gramStart"/>
            <w:r>
              <w:rPr>
                <w:b/>
                <w:bCs/>
                <w:lang w:eastAsia="en-US"/>
              </w:rPr>
              <w:t>от</w:t>
            </w:r>
            <w:proofErr w:type="gramEnd"/>
            <w:r>
              <w:rPr>
                <w:b/>
                <w:bCs/>
                <w:lang w:eastAsia="en-US"/>
              </w:rPr>
              <w:t xml:space="preserve">      </w:t>
            </w:r>
          </w:p>
          <w:p w:rsidR="007E33E2" w:rsidRDefault="007E33E2" w:rsidP="007E33E2">
            <w:pPr>
              <w:autoSpaceDE w:val="0"/>
              <w:autoSpaceDN w:val="0"/>
              <w:adjustRightInd w:val="0"/>
              <w:spacing w:line="276" w:lineRule="auto"/>
              <w:ind w:left="459" w:hanging="459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r>
              <w:rPr>
                <w:b/>
                <w:bCs/>
                <w:lang w:eastAsia="en-US"/>
              </w:rPr>
              <w:t xml:space="preserve">29 </w:t>
            </w:r>
            <w:r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08 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«Согласовано»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Заместитель директора по УР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____________/ Курочкина Н.А..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ФИО</w:t>
            </w:r>
          </w:p>
          <w:p w:rsidR="007E33E2" w:rsidRPr="007E33E2" w:rsidRDefault="007E33E2" w:rsidP="007E33E2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           </w:t>
            </w:r>
            <w:r>
              <w:rPr>
                <w:b/>
                <w:bCs/>
                <w:lang w:val="en-US" w:eastAsia="en-US"/>
              </w:rPr>
              <w:t xml:space="preserve">« </w:t>
            </w:r>
            <w:r>
              <w:rPr>
                <w:b/>
                <w:bCs/>
                <w:lang w:eastAsia="en-US"/>
              </w:rPr>
              <w:t xml:space="preserve">29  </w:t>
            </w:r>
            <w:r>
              <w:rPr>
                <w:b/>
                <w:bCs/>
                <w:lang w:val="en-US" w:eastAsia="en-US"/>
              </w:rPr>
              <w:t xml:space="preserve">»  </w:t>
            </w:r>
            <w:r>
              <w:rPr>
                <w:b/>
                <w:bCs/>
                <w:lang w:eastAsia="en-US"/>
              </w:rPr>
              <w:t xml:space="preserve">08    </w:t>
            </w:r>
            <w:r>
              <w:rPr>
                <w:b/>
                <w:bCs/>
                <w:lang w:val="en-US" w:eastAsia="en-US"/>
              </w:rPr>
              <w:t>201</w:t>
            </w:r>
            <w:r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_________________/ Осипова О.А.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ФИО</w:t>
            </w:r>
          </w:p>
          <w:p w:rsidR="007E33E2" w:rsidRDefault="007E33E2" w:rsidP="0047291C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№238-О  от « 02 » 09  2019 г.</w:t>
            </w:r>
          </w:p>
        </w:tc>
      </w:tr>
    </w:tbl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E33E2" w:rsidRDefault="007E33E2" w:rsidP="00A74368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7E33E2" w:rsidRDefault="007E33E2" w:rsidP="00A74368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 предмету </w:t>
      </w:r>
      <w:r w:rsidRPr="002153F0">
        <w:rPr>
          <w:b/>
          <w:bCs/>
          <w:sz w:val="28"/>
          <w:szCs w:val="28"/>
        </w:rPr>
        <w:t>«Математика</w:t>
      </w:r>
      <w:r w:rsidR="002153F0" w:rsidRPr="002153F0">
        <w:rPr>
          <w:b/>
          <w:bCs/>
          <w:sz w:val="28"/>
          <w:szCs w:val="28"/>
        </w:rPr>
        <w:t xml:space="preserve"> и информатика</w:t>
      </w:r>
      <w:r w:rsidRPr="002153F0">
        <w:rPr>
          <w:b/>
          <w:bCs/>
          <w:sz w:val="28"/>
          <w:szCs w:val="28"/>
        </w:rPr>
        <w:t>»</w:t>
      </w:r>
    </w:p>
    <w:p w:rsidR="007E33E2" w:rsidRDefault="007E33E2" w:rsidP="00A74368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уровня начального общего образования</w:t>
      </w:r>
    </w:p>
    <w:p w:rsidR="007E33E2" w:rsidRDefault="007E33E2" w:rsidP="00A74368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E33E2" w:rsidRDefault="007E33E2" w:rsidP="00AA6100">
      <w:pPr>
        <w:pStyle w:val="a5"/>
        <w:jc w:val="both"/>
        <w:rPr>
          <w:sz w:val="28"/>
          <w:szCs w:val="28"/>
        </w:rPr>
      </w:pPr>
    </w:p>
    <w:p w:rsidR="007E33E2" w:rsidRDefault="007E33E2" w:rsidP="00AA6100">
      <w:pPr>
        <w:pStyle w:val="a5"/>
        <w:jc w:val="both"/>
        <w:rPr>
          <w:sz w:val="28"/>
          <w:szCs w:val="28"/>
        </w:rPr>
      </w:pPr>
    </w:p>
    <w:p w:rsidR="007E33E2" w:rsidRDefault="007E33E2" w:rsidP="00AA6100">
      <w:pPr>
        <w:pStyle w:val="a5"/>
        <w:jc w:val="both"/>
        <w:rPr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7E33E2" w:rsidRDefault="007E33E2" w:rsidP="007E33E2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№1                                                                                                                                               от « 29 »  августа 2019г</w:t>
      </w:r>
    </w:p>
    <w:p w:rsidR="007E33E2" w:rsidRDefault="007E33E2" w:rsidP="007E33E2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7E33E2" w:rsidRDefault="007E33E2" w:rsidP="007E33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Казань – 2019 год</w:t>
      </w:r>
    </w:p>
    <w:p w:rsidR="00AA6100" w:rsidRPr="00AA6100" w:rsidRDefault="00AA6100" w:rsidP="00514A91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  </w:t>
      </w:r>
      <w:r w:rsidRPr="00AA6100">
        <w:rPr>
          <w:rFonts w:ascii="Times New Roman" w:hAnsi="Times New Roman"/>
          <w:sz w:val="28"/>
          <w:szCs w:val="28"/>
        </w:rPr>
        <w:t>Рабочая программа  по математике ориентирована на учащихся 1-4 классов и разработана на основе следующих документов: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    </w:t>
      </w:r>
      <w:proofErr w:type="gramStart"/>
      <w:r w:rsidRPr="00AA6100">
        <w:rPr>
          <w:sz w:val="28"/>
          <w:szCs w:val="28"/>
        </w:rPr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AA6100">
        <w:rPr>
          <w:sz w:val="28"/>
          <w:szCs w:val="28"/>
        </w:rPr>
        <w:t>Минобрнауки</w:t>
      </w:r>
      <w:proofErr w:type="spellEnd"/>
      <w:r w:rsidRPr="00AA6100">
        <w:rPr>
          <w:sz w:val="28"/>
          <w:szCs w:val="28"/>
        </w:rPr>
        <w:t xml:space="preserve"> РФ  от 18.12.2012 № 1060  "Об утверждении и введении в действие федерального государственного образовательного стандарта </w:t>
      </w:r>
      <w:r w:rsidR="00A74368">
        <w:rPr>
          <w:sz w:val="28"/>
          <w:szCs w:val="28"/>
        </w:rPr>
        <w:t>начального общего образования"</w:t>
      </w:r>
      <w:r w:rsidR="002153F0">
        <w:rPr>
          <w:sz w:val="28"/>
          <w:szCs w:val="28"/>
        </w:rPr>
        <w:t>.</w:t>
      </w:r>
      <w:proofErr w:type="gramEnd"/>
    </w:p>
    <w:p w:rsidR="00AA6100" w:rsidRPr="00AA6100" w:rsidRDefault="00AA6100" w:rsidP="00514A91">
      <w:pPr>
        <w:spacing w:line="100" w:lineRule="atLeast"/>
        <w:ind w:firstLine="36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2.Основной образовательной программы начального общего образования МБОУ</w:t>
      </w:r>
      <w:proofErr w:type="gramStart"/>
      <w:r w:rsidRPr="00AA6100">
        <w:rPr>
          <w:sz w:val="28"/>
          <w:szCs w:val="28"/>
        </w:rPr>
        <w:t>«Ш</w:t>
      </w:r>
      <w:proofErr w:type="gramEnd"/>
      <w:r w:rsidRPr="00AA6100">
        <w:rPr>
          <w:sz w:val="28"/>
          <w:szCs w:val="28"/>
        </w:rPr>
        <w:t>кола № 132»</w:t>
      </w:r>
    </w:p>
    <w:p w:rsidR="00AA6100" w:rsidRPr="00AA6100" w:rsidRDefault="00AA6100" w:rsidP="00514A91">
      <w:pPr>
        <w:spacing w:line="100" w:lineRule="atLeast"/>
        <w:ind w:firstLine="36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3. Учебно-методический  комплекс: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- Математика 1 класс в 2 ч.</w:t>
      </w:r>
      <w:proofErr w:type="gramStart"/>
      <w:r w:rsidRPr="00AA6100">
        <w:rPr>
          <w:sz w:val="28"/>
          <w:szCs w:val="28"/>
        </w:rPr>
        <w:t xml:space="preserve"> :</w:t>
      </w:r>
      <w:proofErr w:type="gramEnd"/>
      <w:r w:rsidRPr="00AA6100">
        <w:rPr>
          <w:sz w:val="28"/>
          <w:szCs w:val="28"/>
        </w:rPr>
        <w:t xml:space="preserve"> учебник для общеобразовательных учреждений/автор  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Г.В. Дорофеев, Т.Н. </w:t>
      </w:r>
      <w:proofErr w:type="spellStart"/>
      <w:r w:rsidRPr="00AA6100">
        <w:rPr>
          <w:sz w:val="28"/>
          <w:szCs w:val="28"/>
        </w:rPr>
        <w:t>Миракова</w:t>
      </w:r>
      <w:proofErr w:type="spellEnd"/>
      <w:r w:rsidRPr="00AA6100">
        <w:rPr>
          <w:sz w:val="28"/>
          <w:szCs w:val="28"/>
        </w:rPr>
        <w:t xml:space="preserve"> -  М: Просвещение ,2015 г.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- Математика 2 класс в 2 ч.: учебник для общеобразовательных учреждений/автор  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Г.В. Дорофеев, Т.Б.Бука - М: Просвещение ,2016 г.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- Математика 3 класс в 2 ч.: </w:t>
      </w:r>
      <w:r>
        <w:rPr>
          <w:sz w:val="28"/>
          <w:szCs w:val="28"/>
        </w:rPr>
        <w:t xml:space="preserve">учебник для общеобразовательных </w:t>
      </w:r>
      <w:r w:rsidRPr="00AA6100">
        <w:rPr>
          <w:sz w:val="28"/>
          <w:szCs w:val="28"/>
        </w:rPr>
        <w:t xml:space="preserve">учреждений/автор  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Г.В. Дорофеев, Т.Н. </w:t>
      </w:r>
      <w:proofErr w:type="spellStart"/>
      <w:r w:rsidRPr="00AA6100">
        <w:rPr>
          <w:sz w:val="28"/>
          <w:szCs w:val="28"/>
        </w:rPr>
        <w:t>Миракова</w:t>
      </w:r>
      <w:proofErr w:type="spellEnd"/>
      <w:r w:rsidRPr="00AA6100">
        <w:rPr>
          <w:sz w:val="28"/>
          <w:szCs w:val="28"/>
        </w:rPr>
        <w:t xml:space="preserve"> - М: Просвещение ,2017 г. </w:t>
      </w: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- Математика 4 класс в 2 ч.</w:t>
      </w:r>
      <w:proofErr w:type="gramStart"/>
      <w:r w:rsidRPr="00AA6100">
        <w:rPr>
          <w:sz w:val="28"/>
          <w:szCs w:val="28"/>
        </w:rPr>
        <w:t xml:space="preserve"> :</w:t>
      </w:r>
      <w:proofErr w:type="gramEnd"/>
      <w:r w:rsidRPr="00AA6100">
        <w:rPr>
          <w:sz w:val="28"/>
          <w:szCs w:val="28"/>
        </w:rPr>
        <w:t xml:space="preserve"> учебник для общеобразовательных учреждений/автор  </w:t>
      </w:r>
    </w:p>
    <w:p w:rsidR="00AA6100" w:rsidRPr="00514A91" w:rsidRDefault="00AA6100" w:rsidP="00514A91">
      <w:pPr>
        <w:spacing w:line="100" w:lineRule="atLeast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Г.В. Дорофеев, Т.Н. </w:t>
      </w:r>
      <w:proofErr w:type="spellStart"/>
      <w:r w:rsidR="00975C47">
        <w:rPr>
          <w:sz w:val="28"/>
          <w:szCs w:val="28"/>
        </w:rPr>
        <w:t>Миракова</w:t>
      </w:r>
      <w:proofErr w:type="spellEnd"/>
      <w:r w:rsidR="00975C47">
        <w:rPr>
          <w:sz w:val="28"/>
          <w:szCs w:val="28"/>
        </w:rPr>
        <w:t xml:space="preserve"> -  М: Просвещение ,2018</w:t>
      </w:r>
      <w:r w:rsidRPr="00AA6100">
        <w:rPr>
          <w:sz w:val="28"/>
          <w:szCs w:val="28"/>
        </w:rPr>
        <w:t xml:space="preserve"> г.</w:t>
      </w:r>
    </w:p>
    <w:p w:rsidR="00AA6100" w:rsidRPr="00AA6100" w:rsidRDefault="00AA6100" w:rsidP="00514A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A6100">
        <w:rPr>
          <w:b/>
          <w:sz w:val="28"/>
          <w:szCs w:val="28"/>
        </w:rPr>
        <w:t xml:space="preserve">  </w:t>
      </w:r>
      <w:r w:rsidRPr="00AA6100">
        <w:rPr>
          <w:sz w:val="28"/>
          <w:szCs w:val="28"/>
        </w:rPr>
        <w:t>Программой отводится на изучение математики 622 часа, которые распределены по классам следующим образом:</w:t>
      </w:r>
    </w:p>
    <w:p w:rsidR="00AA6100" w:rsidRPr="00AA6100" w:rsidRDefault="00AA6100" w:rsidP="00514A91">
      <w:pPr>
        <w:spacing w:line="100" w:lineRule="atLeast"/>
        <w:ind w:firstLine="36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 класс - 132</w:t>
      </w:r>
      <w:r w:rsidRPr="00AA6100">
        <w:rPr>
          <w:color w:val="FF0000"/>
          <w:sz w:val="28"/>
          <w:szCs w:val="28"/>
        </w:rPr>
        <w:t xml:space="preserve"> </w:t>
      </w:r>
      <w:r w:rsidRPr="00AA6100">
        <w:rPr>
          <w:sz w:val="28"/>
          <w:szCs w:val="28"/>
        </w:rPr>
        <w:t>часа,4 часа в неделю;</w:t>
      </w:r>
    </w:p>
    <w:p w:rsidR="00AA6100" w:rsidRPr="00AA6100" w:rsidRDefault="00975C47" w:rsidP="00514A91">
      <w:pPr>
        <w:spacing w:line="100" w:lineRule="atLeas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2 класс - 170</w:t>
      </w:r>
      <w:r w:rsidR="00AA6100" w:rsidRPr="00AA6100">
        <w:rPr>
          <w:color w:val="FF0000"/>
          <w:sz w:val="28"/>
          <w:szCs w:val="28"/>
        </w:rPr>
        <w:t xml:space="preserve"> </w:t>
      </w:r>
      <w:r w:rsidR="00AA6100" w:rsidRPr="00AA6100">
        <w:rPr>
          <w:sz w:val="28"/>
          <w:szCs w:val="28"/>
        </w:rPr>
        <w:t>часа,5 часа в неделю;</w:t>
      </w:r>
    </w:p>
    <w:p w:rsidR="00AA6100" w:rsidRPr="00AA6100" w:rsidRDefault="00975C47" w:rsidP="00514A91">
      <w:pPr>
        <w:spacing w:line="100" w:lineRule="atLeas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3 класс - 170</w:t>
      </w:r>
      <w:r w:rsidR="00AA6100" w:rsidRPr="00AA6100">
        <w:rPr>
          <w:color w:val="FF0000"/>
          <w:sz w:val="28"/>
          <w:szCs w:val="28"/>
        </w:rPr>
        <w:t xml:space="preserve"> </w:t>
      </w:r>
      <w:r w:rsidR="00AA6100" w:rsidRPr="00AA6100">
        <w:rPr>
          <w:sz w:val="28"/>
          <w:szCs w:val="28"/>
        </w:rPr>
        <w:t>часа,5 часа в неделю;</w:t>
      </w:r>
    </w:p>
    <w:p w:rsidR="00AA6100" w:rsidRPr="00AA6100" w:rsidRDefault="00975C47" w:rsidP="00514A91">
      <w:pPr>
        <w:spacing w:line="100" w:lineRule="atLeas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4 класс - 136</w:t>
      </w:r>
      <w:r w:rsidR="00AA6100" w:rsidRPr="00AA6100">
        <w:rPr>
          <w:color w:val="FF0000"/>
          <w:sz w:val="28"/>
          <w:szCs w:val="28"/>
        </w:rPr>
        <w:t xml:space="preserve"> </w:t>
      </w:r>
      <w:r w:rsidR="00AA6100" w:rsidRPr="00AA6100">
        <w:rPr>
          <w:sz w:val="28"/>
          <w:szCs w:val="28"/>
        </w:rPr>
        <w:t>часа,4 часа в неделю;</w:t>
      </w:r>
    </w:p>
    <w:p w:rsidR="00AA6100" w:rsidRPr="00AA6100" w:rsidRDefault="00AA6100" w:rsidP="00514A91">
      <w:pPr>
        <w:spacing w:line="100" w:lineRule="atLeast"/>
        <w:ind w:firstLine="36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(</w:t>
      </w:r>
      <w:r>
        <w:rPr>
          <w:sz w:val="28"/>
          <w:szCs w:val="28"/>
        </w:rPr>
        <w:t xml:space="preserve">Во </w:t>
      </w:r>
      <w:r w:rsidRPr="00AA6100">
        <w:rPr>
          <w:sz w:val="28"/>
          <w:szCs w:val="28"/>
        </w:rPr>
        <w:t>2-3 классах 4 часа и 1 час добавлен из части, формируемой образовательным учреждением. Эти часы в календарно-тематическом</w:t>
      </w:r>
      <w:r w:rsidR="00514A91">
        <w:rPr>
          <w:sz w:val="28"/>
          <w:szCs w:val="28"/>
        </w:rPr>
        <w:t xml:space="preserve"> планировании </w:t>
      </w:r>
      <w:proofErr w:type="gramStart"/>
      <w:r w:rsidR="00514A91">
        <w:rPr>
          <w:sz w:val="28"/>
          <w:szCs w:val="28"/>
        </w:rPr>
        <w:t>выделен</w:t>
      </w:r>
      <w:proofErr w:type="gramEnd"/>
      <w:r w:rsidR="00514A91">
        <w:rPr>
          <w:sz w:val="28"/>
          <w:szCs w:val="28"/>
        </w:rPr>
        <w:t xml:space="preserve"> курсивом.</w:t>
      </w:r>
    </w:p>
    <w:p w:rsidR="00AA6100" w:rsidRPr="00AA6100" w:rsidRDefault="00AA6100" w:rsidP="00514A91">
      <w:pPr>
        <w:jc w:val="both"/>
        <w:rPr>
          <w:b/>
          <w:caps/>
          <w:sz w:val="28"/>
          <w:szCs w:val="28"/>
        </w:rPr>
      </w:pPr>
    </w:p>
    <w:p w:rsidR="00AA6100" w:rsidRPr="00AA6100" w:rsidRDefault="00AA6100" w:rsidP="00514A91">
      <w:pPr>
        <w:jc w:val="both"/>
        <w:rPr>
          <w:b/>
          <w:caps/>
          <w:sz w:val="28"/>
          <w:szCs w:val="28"/>
        </w:rPr>
      </w:pPr>
      <w:r w:rsidRPr="00AA6100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AA6100" w:rsidRPr="00AA6100" w:rsidRDefault="00AA6100" w:rsidP="00514A91">
      <w:pPr>
        <w:jc w:val="both"/>
        <w:rPr>
          <w:b/>
          <w:caps/>
          <w:sz w:val="28"/>
          <w:szCs w:val="28"/>
        </w:rPr>
      </w:pP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1.</w:t>
      </w:r>
      <w:r w:rsidRPr="00AA6100">
        <w:rPr>
          <w:b/>
          <w:sz w:val="28"/>
          <w:szCs w:val="28"/>
        </w:rPr>
        <w:t>Личностные результаты освоения программы начального общего образования: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A6100">
        <w:rPr>
          <w:sz w:val="28"/>
          <w:szCs w:val="28"/>
        </w:rPr>
        <w:t>способности</w:t>
      </w:r>
      <w:proofErr w:type="gramEnd"/>
      <w:r w:rsidRPr="00AA6100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</w:t>
      </w:r>
      <w:r w:rsidRPr="00AA6100">
        <w:rPr>
          <w:sz w:val="28"/>
          <w:szCs w:val="28"/>
        </w:rPr>
        <w:lastRenderedPageBreak/>
        <w:t>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A6100">
        <w:rPr>
          <w:b/>
          <w:sz w:val="28"/>
          <w:szCs w:val="28"/>
        </w:rPr>
        <w:t xml:space="preserve">2. </w:t>
      </w:r>
      <w:proofErr w:type="spellStart"/>
      <w:r w:rsidRPr="00AA6100">
        <w:rPr>
          <w:b/>
          <w:sz w:val="28"/>
          <w:szCs w:val="28"/>
        </w:rPr>
        <w:t>Метапредметные</w:t>
      </w:r>
      <w:proofErr w:type="spellEnd"/>
      <w:r w:rsidRPr="00AA6100">
        <w:rPr>
          <w:b/>
          <w:sz w:val="28"/>
          <w:szCs w:val="28"/>
        </w:rPr>
        <w:t xml:space="preserve"> результаты освоения образовательной программы начального общего образования: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A6100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lastRenderedPageBreak/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8) смысловое чтение;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AA6100" w:rsidRPr="00AA6100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AA6100" w:rsidRPr="00514A91" w:rsidRDefault="00AA6100" w:rsidP="00514A9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A6100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AA6100" w:rsidRPr="00AA6100" w:rsidRDefault="00297129" w:rsidP="00514A91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3.</w:t>
      </w:r>
      <w:r w:rsidR="00AA6100" w:rsidRPr="00AA6100">
        <w:rPr>
          <w:b/>
          <w:sz w:val="28"/>
          <w:szCs w:val="28"/>
        </w:rPr>
        <w:t>Предметные результаты освоения образовательной программы начального общего образования:</w:t>
      </w:r>
    </w:p>
    <w:p w:rsidR="00C0234B" w:rsidRPr="007261C4" w:rsidRDefault="00C0234B" w:rsidP="00514A91">
      <w:pPr>
        <w:tabs>
          <w:tab w:val="left" w:pos="142"/>
          <w:tab w:val="left" w:leader="dot" w:pos="624"/>
          <w:tab w:val="left" w:pos="851"/>
        </w:tabs>
        <w:ind w:firstLine="851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t xml:space="preserve">В результате изучения курса </w:t>
      </w:r>
      <w:proofErr w:type="gramStart"/>
      <w:r w:rsidRPr="007261C4">
        <w:rPr>
          <w:rStyle w:val="Zag11"/>
          <w:rFonts w:eastAsia="@Arial Unicode MS"/>
          <w:sz w:val="28"/>
          <w:szCs w:val="28"/>
        </w:rPr>
        <w:t>математики</w:t>
      </w:r>
      <w:proofErr w:type="gramEnd"/>
      <w:r w:rsidRPr="007261C4">
        <w:rPr>
          <w:rStyle w:val="Zag11"/>
          <w:rFonts w:eastAsia="@Arial Unicode MS"/>
          <w:sz w:val="28"/>
          <w:szCs w:val="28"/>
        </w:rPr>
        <w:t xml:space="preserve"> обучающиеся на уровне начального общего образования:</w:t>
      </w:r>
    </w:p>
    <w:p w:rsidR="00C0234B" w:rsidRPr="007261C4" w:rsidRDefault="00C0234B" w:rsidP="00514A91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t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</w:t>
      </w:r>
    </w:p>
    <w:p w:rsidR="00C0234B" w:rsidRPr="007261C4" w:rsidRDefault="00C0234B" w:rsidP="00514A91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t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C0234B" w:rsidRPr="007261C4" w:rsidRDefault="00C0234B" w:rsidP="00514A91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C0234B" w:rsidRPr="007261C4" w:rsidRDefault="00C0234B" w:rsidP="00514A91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lastRenderedPageBreak/>
        <w:t>получат представление о числе как результате счета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C0234B" w:rsidRPr="007261C4" w:rsidRDefault="00C0234B" w:rsidP="00514A91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8"/>
          <w:szCs w:val="28"/>
        </w:rPr>
      </w:pPr>
      <w:r w:rsidRPr="007261C4">
        <w:rPr>
          <w:rStyle w:val="Zag11"/>
          <w:rFonts w:eastAsia="@Arial Unicode MS"/>
          <w:sz w:val="28"/>
          <w:szCs w:val="28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C0234B" w:rsidRPr="007261C4" w:rsidRDefault="00C0234B" w:rsidP="00514A91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sz w:val="28"/>
          <w:szCs w:val="28"/>
          <w:lang w:val="ru-RU"/>
        </w:rPr>
      </w:pPr>
      <w:r w:rsidRPr="007261C4">
        <w:rPr>
          <w:rStyle w:val="Zag11"/>
          <w:rFonts w:eastAsia="@Arial Unicode MS"/>
          <w:i w:val="0"/>
          <w:iCs w:val="0"/>
          <w:color w:val="auto"/>
          <w:sz w:val="28"/>
          <w:szCs w:val="28"/>
          <w:lang w:val="ru-RU"/>
        </w:rPr>
        <w:t>приобретут в ходе работы с таблицами и диаграммами важные для практико</w:t>
      </w:r>
      <w:r w:rsidRPr="007261C4">
        <w:rPr>
          <w:rStyle w:val="Zag11"/>
          <w:rFonts w:eastAsia="@Arial Unicode MS"/>
          <w:i w:val="0"/>
          <w:iCs w:val="0"/>
          <w:color w:val="auto"/>
          <w:sz w:val="28"/>
          <w:szCs w:val="28"/>
          <w:lang w:val="ru-RU"/>
        </w:rPr>
        <w:noBreakHyphen/>
        <w:t>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Числа и величины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3C0745" w:rsidRDefault="00C0234B" w:rsidP="00514A91">
      <w:pPr>
        <w:pStyle w:val="21"/>
        <w:spacing w:line="240" w:lineRule="auto"/>
      </w:pPr>
      <w:r w:rsidRPr="003C0745">
        <w:t>читать, записывать, сравнивать, упорядочивать числа от нуля до миллиона;</w:t>
      </w:r>
    </w:p>
    <w:p w:rsidR="00C0234B" w:rsidRPr="00FF3660" w:rsidRDefault="00C0234B" w:rsidP="00514A91">
      <w:pPr>
        <w:pStyle w:val="21"/>
        <w:spacing w:line="240" w:lineRule="auto"/>
      </w:pPr>
      <w:r w:rsidRPr="00CB6752">
        <w:t>устанавливать закономерность — правило, по которому составлена числовая п</w:t>
      </w:r>
      <w:r w:rsidRPr="00BD3307">
        <w:t>оследовательность, и составлять последовательность по заданному или самостоятельно выбранному правилу (увеличение/уменьшение числа на</w:t>
      </w:r>
      <w:r w:rsidRPr="00FF3660">
        <w:t xml:space="preserve"> несколько единиц, увеличение/уменьшение числа в несколько раз);</w:t>
      </w:r>
    </w:p>
    <w:p w:rsidR="00C0234B" w:rsidRPr="004902B1" w:rsidRDefault="00C0234B" w:rsidP="00514A91">
      <w:pPr>
        <w:pStyle w:val="21"/>
        <w:spacing w:line="240" w:lineRule="auto"/>
      </w:pPr>
      <w:r w:rsidRPr="00797ECB">
        <w:rPr>
          <w:spacing w:val="2"/>
        </w:rPr>
        <w:t xml:space="preserve">группировать числа по заданному или самостоятельно </w:t>
      </w:r>
      <w:r w:rsidRPr="004902B1">
        <w:t>установленному признаку;</w:t>
      </w:r>
    </w:p>
    <w:p w:rsidR="00C0234B" w:rsidRPr="00413904" w:rsidRDefault="00C0234B" w:rsidP="00514A91">
      <w:pPr>
        <w:pStyle w:val="21"/>
        <w:spacing w:line="240" w:lineRule="auto"/>
      </w:pPr>
      <w:r w:rsidRPr="00413904">
        <w:t>классифицировать числа по одному или нескольким основаниям, объяснять свои действия;</w:t>
      </w:r>
    </w:p>
    <w:p w:rsidR="00C0234B" w:rsidRPr="002C5232" w:rsidRDefault="00C0234B" w:rsidP="00514A91">
      <w:pPr>
        <w:pStyle w:val="21"/>
        <w:spacing w:line="240" w:lineRule="auto"/>
        <w:rPr>
          <w:iCs/>
        </w:rPr>
      </w:pPr>
      <w:r w:rsidRPr="009B0659">
        <w:t>читать, записывать и сравнивать величины (массу, время, длину, площадь, скорость), используя основные единицы измер</w:t>
      </w:r>
      <w:r w:rsidRPr="002C5232">
        <w:t>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C0234B" w:rsidRPr="00BD7394" w:rsidRDefault="00C0234B" w:rsidP="00514A91">
      <w:pPr>
        <w:pStyle w:val="21"/>
        <w:spacing w:line="240" w:lineRule="auto"/>
        <w:rPr>
          <w:i/>
          <w:spacing w:val="-2"/>
        </w:rPr>
      </w:pPr>
      <w:r w:rsidRPr="00BD7394">
        <w:rPr>
          <w:i/>
          <w:spacing w:val="-2"/>
        </w:rPr>
        <w:t>выбирать единицу для измерения данной величины (длины, массы, площади, времени), объяснять свои действия.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Арифметические действия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BD3307" w:rsidRDefault="00C0234B" w:rsidP="00514A91">
      <w:pPr>
        <w:pStyle w:val="21"/>
        <w:spacing w:line="240" w:lineRule="auto"/>
      </w:pPr>
      <w:r w:rsidRPr="003C0745"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Pr="00CB6752">
        <w:rPr>
          <w:rFonts w:eastAsia="MS Mincho"/>
        </w:rPr>
        <w:t> </w:t>
      </w:r>
      <w:r w:rsidRPr="00CB6752">
        <w:t>000) с использованием табли</w:t>
      </w:r>
      <w:r w:rsidRPr="00BD3307">
        <w:t>ц сложения и умножения чисел, алгоритмов письменных арифметических действий (в том числе деления с остатком);</w:t>
      </w:r>
    </w:p>
    <w:p w:rsidR="00C0234B" w:rsidRPr="00797ECB" w:rsidRDefault="00C0234B" w:rsidP="00514A91">
      <w:pPr>
        <w:pStyle w:val="21"/>
        <w:spacing w:line="240" w:lineRule="auto"/>
      </w:pPr>
      <w:r w:rsidRPr="00FF3660">
        <w:t>выполнять устно сложение,</w:t>
      </w:r>
      <w:r w:rsidRPr="00797ECB">
        <w:t xml:space="preserve"> вычитание, умножение и деление однозначных, двузначных и тр</w:t>
      </w:r>
      <w:r>
        <w:t>е</w:t>
      </w:r>
      <w:r w:rsidRPr="00797ECB">
        <w:t>хзначных чисел в случаях, сводимых к действиям в пределах 100 (в том числе с нул</w:t>
      </w:r>
      <w:r>
        <w:t>е</w:t>
      </w:r>
      <w:r w:rsidRPr="00797ECB">
        <w:t>м и числом 1);</w:t>
      </w:r>
    </w:p>
    <w:p w:rsidR="00C0234B" w:rsidRPr="00797ECB" w:rsidRDefault="00C0234B" w:rsidP="00514A91">
      <w:pPr>
        <w:pStyle w:val="21"/>
        <w:spacing w:line="240" w:lineRule="auto"/>
      </w:pPr>
      <w:r w:rsidRPr="00797ECB">
        <w:lastRenderedPageBreak/>
        <w:t>выделять неизвестный компонент арифметического действия и находить его значение;</w:t>
      </w:r>
    </w:p>
    <w:p w:rsidR="00C0234B" w:rsidRPr="002C5232" w:rsidRDefault="00C0234B" w:rsidP="00514A91">
      <w:pPr>
        <w:pStyle w:val="21"/>
        <w:spacing w:line="240" w:lineRule="auto"/>
      </w:pPr>
      <w:r w:rsidRPr="004902B1">
        <w:t>вычислять значение</w:t>
      </w:r>
      <w:r w:rsidRPr="009B0659">
        <w:t xml:space="preserve"> числового выражения (содержащего 2—3</w:t>
      </w:r>
      <w:r w:rsidRPr="002C5232">
        <w:t> </w:t>
      </w:r>
      <w:r w:rsidRPr="002C5232">
        <w:t>арифметических действия, со скобками и без скобок).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выполнять действия с величинами;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использовать свойства арифметических действий для удобства вычислений;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Pr="00BD7394">
        <w:rPr>
          <w:i/>
        </w:rPr>
        <w:t> </w:t>
      </w:r>
      <w:r w:rsidRPr="00BD7394">
        <w:rPr>
          <w:i/>
        </w:rPr>
        <w:t>др.).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Работа с текстовыми задачами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3C0745" w:rsidRDefault="00C0234B" w:rsidP="00514A91">
      <w:pPr>
        <w:pStyle w:val="21"/>
        <w:spacing w:line="240" w:lineRule="auto"/>
      </w:pPr>
      <w:r w:rsidRPr="003C0745"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C0234B" w:rsidRPr="00FF3660" w:rsidRDefault="00C0234B" w:rsidP="00514A91">
      <w:pPr>
        <w:pStyle w:val="21"/>
        <w:spacing w:line="240" w:lineRule="auto"/>
      </w:pPr>
      <w:r w:rsidRPr="00CB6752">
        <w:rPr>
          <w:spacing w:val="-2"/>
        </w:rPr>
        <w:t>решать арифметическим способом (в 1—2</w:t>
      </w:r>
      <w:r w:rsidRPr="00CB6752">
        <w:rPr>
          <w:iCs/>
          <w:spacing w:val="-2"/>
        </w:rPr>
        <w:t> </w:t>
      </w:r>
      <w:r w:rsidRPr="00BD3307">
        <w:rPr>
          <w:spacing w:val="-2"/>
        </w:rPr>
        <w:t xml:space="preserve">действия) </w:t>
      </w:r>
      <w:r w:rsidRPr="00FF3660">
        <w:t>учебные задачи и задачи, связанные с повседневной жизнью;</w:t>
      </w:r>
    </w:p>
    <w:p w:rsidR="00C0234B" w:rsidRPr="00413904" w:rsidRDefault="00C0234B" w:rsidP="00514A91">
      <w:pPr>
        <w:pStyle w:val="21"/>
        <w:spacing w:line="240" w:lineRule="auto"/>
      </w:pPr>
      <w:r w:rsidRPr="00413904">
        <w:t>решать задачи на нахождение доли величины и вели</w:t>
      </w:r>
      <w:r w:rsidRPr="00413904">
        <w:rPr>
          <w:spacing w:val="2"/>
        </w:rPr>
        <w:t>чины по значению е</w:t>
      </w:r>
      <w:r>
        <w:rPr>
          <w:spacing w:val="2"/>
        </w:rPr>
        <w:t>е</w:t>
      </w:r>
      <w:r w:rsidRPr="00413904">
        <w:rPr>
          <w:spacing w:val="2"/>
        </w:rPr>
        <w:t xml:space="preserve"> доли (половина, треть, четверть, </w:t>
      </w:r>
      <w:r w:rsidRPr="00413904">
        <w:t>пятая, десятая часть);</w:t>
      </w:r>
    </w:p>
    <w:p w:rsidR="00C0234B" w:rsidRPr="00797ECB" w:rsidRDefault="00C0234B" w:rsidP="00514A91">
      <w:pPr>
        <w:pStyle w:val="21"/>
        <w:spacing w:line="240" w:lineRule="auto"/>
      </w:pPr>
      <w:r w:rsidRPr="00797ECB">
        <w:t>оценивать правильность хода решения и реальность ответа на вопрос задачи.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решать задачи в 3—4 действия;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находить разные способы решения задачи.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Пространственные</w:t>
      </w:r>
      <w:r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отношения</w:t>
      </w:r>
      <w:r w:rsidR="00AB0DF5" w:rsidRPr="00D0509E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.</w:t>
      </w:r>
      <w:r w:rsidR="00975C47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Геометрические фигуры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CB6752" w:rsidRDefault="00C0234B" w:rsidP="00514A91">
      <w:pPr>
        <w:pStyle w:val="21"/>
        <w:spacing w:line="240" w:lineRule="auto"/>
      </w:pPr>
      <w:r w:rsidRPr="003C0745">
        <w:t>описывать взаимно</w:t>
      </w:r>
      <w:r w:rsidRPr="00CB6752">
        <w:t>е расположение предметов в пространстве и на плоскости;</w:t>
      </w:r>
    </w:p>
    <w:p w:rsidR="00C0234B" w:rsidRPr="00BD3307" w:rsidRDefault="00C0234B" w:rsidP="00514A91">
      <w:pPr>
        <w:pStyle w:val="21"/>
        <w:spacing w:line="240" w:lineRule="auto"/>
      </w:pPr>
      <w:r w:rsidRPr="00BD3307"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</w:p>
    <w:p w:rsidR="00C0234B" w:rsidRPr="00797ECB" w:rsidRDefault="00C0234B" w:rsidP="00514A91">
      <w:pPr>
        <w:pStyle w:val="21"/>
        <w:spacing w:line="240" w:lineRule="auto"/>
      </w:pPr>
      <w:r w:rsidRPr="00FF3660">
        <w:t>выполнять п</w:t>
      </w:r>
      <w:r w:rsidRPr="00797ECB">
        <w:t>остроение геометрических фигур с заданными измерениями (отрезок, квадрат, прямоугольник) с помощью линейки, угольника;</w:t>
      </w:r>
    </w:p>
    <w:p w:rsidR="00C0234B" w:rsidRPr="004902B1" w:rsidRDefault="00C0234B" w:rsidP="00514A91">
      <w:pPr>
        <w:pStyle w:val="21"/>
        <w:spacing w:line="240" w:lineRule="auto"/>
      </w:pPr>
      <w:r w:rsidRPr="004902B1">
        <w:t>использовать свойства прямоугольника и квадрата для решения задач;</w:t>
      </w:r>
    </w:p>
    <w:p w:rsidR="00C0234B" w:rsidRPr="009B0659" w:rsidRDefault="00C0234B" w:rsidP="00514A91">
      <w:pPr>
        <w:pStyle w:val="21"/>
        <w:spacing w:line="240" w:lineRule="auto"/>
      </w:pPr>
      <w:r w:rsidRPr="009B0659">
        <w:t>распознавать и называть геометрические тела (куб, шар);</w:t>
      </w:r>
    </w:p>
    <w:p w:rsidR="00C0234B" w:rsidRPr="002C5232" w:rsidRDefault="00C0234B" w:rsidP="00514A91">
      <w:pPr>
        <w:pStyle w:val="21"/>
        <w:spacing w:line="240" w:lineRule="auto"/>
      </w:pPr>
      <w:r w:rsidRPr="002C5232">
        <w:t>соотносить реальные объекты с моделями геометрических фигур.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</w:t>
      </w:r>
      <w:r>
        <w:rPr>
          <w:rFonts w:ascii="Times New Roman" w:hAnsi="Times New Roman"/>
          <w:b/>
          <w:i w:val="0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распознавать, различать и называть геометрические тела: параллелепипед, пирамиду, цилиндр, конус</w:t>
      </w:r>
      <w:r w:rsidRPr="00BD7394">
        <w:rPr>
          <w:rFonts w:ascii="Times New Roman" w:hAnsi="Times New Roman"/>
          <w:i w:val="0"/>
          <w:color w:val="auto"/>
          <w:sz w:val="28"/>
          <w:szCs w:val="28"/>
        </w:rPr>
        <w:t>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Геометрические величины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3C0745" w:rsidRDefault="00C0234B" w:rsidP="00514A91">
      <w:pPr>
        <w:pStyle w:val="21"/>
        <w:spacing w:line="240" w:lineRule="auto"/>
      </w:pPr>
      <w:r w:rsidRPr="003C0745">
        <w:t>измерять длину отрезка;</w:t>
      </w:r>
    </w:p>
    <w:p w:rsidR="00C0234B" w:rsidRPr="00BD3307" w:rsidRDefault="00C0234B" w:rsidP="00514A91">
      <w:pPr>
        <w:pStyle w:val="21"/>
        <w:spacing w:line="240" w:lineRule="auto"/>
      </w:pPr>
      <w:r w:rsidRPr="00CB6752">
        <w:rPr>
          <w:spacing w:val="-4"/>
        </w:rPr>
        <w:t>вычислять периметр треугольника, прямоугольника и квад</w:t>
      </w:r>
      <w:r w:rsidRPr="00BD3307">
        <w:t>рата, площадь прямоугольника и квадрата;</w:t>
      </w:r>
    </w:p>
    <w:p w:rsidR="00C0234B" w:rsidRPr="00FF3660" w:rsidRDefault="00C0234B" w:rsidP="00514A91">
      <w:pPr>
        <w:pStyle w:val="21"/>
        <w:spacing w:line="240" w:lineRule="auto"/>
      </w:pPr>
      <w:r w:rsidRPr="00FF3660">
        <w:lastRenderedPageBreak/>
        <w:t>оценивать размеры геометрических объектов, расстояния приближ</w:t>
      </w:r>
      <w:r>
        <w:t>е</w:t>
      </w:r>
      <w:r w:rsidRPr="00FF3660">
        <w:t>нно (на глаз).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</w:t>
      </w:r>
      <w:r>
        <w:rPr>
          <w:rFonts w:ascii="Times New Roman" w:hAnsi="Times New Roman"/>
          <w:b/>
          <w:i w:val="0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вычислять периметр многоугольника, площадь фигуры, составленной из прямоугольников</w:t>
      </w:r>
      <w:r w:rsidRPr="00BD7394">
        <w:rPr>
          <w:rFonts w:ascii="Times New Roman" w:hAnsi="Times New Roman"/>
          <w:i w:val="0"/>
          <w:color w:val="auto"/>
          <w:sz w:val="28"/>
          <w:szCs w:val="28"/>
        </w:rPr>
        <w:t>.</w:t>
      </w:r>
    </w:p>
    <w:p w:rsidR="00C0234B" w:rsidRPr="00BD7394" w:rsidRDefault="00C0234B" w:rsidP="00514A9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Работа с информацией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C0234B" w:rsidRPr="003C0745" w:rsidRDefault="00C0234B" w:rsidP="00514A91">
      <w:pPr>
        <w:pStyle w:val="21"/>
        <w:spacing w:line="240" w:lineRule="auto"/>
      </w:pPr>
      <w:r w:rsidRPr="003C0745">
        <w:t>читать несложные готовые таблицы;</w:t>
      </w:r>
    </w:p>
    <w:p w:rsidR="00C0234B" w:rsidRPr="00CB6752" w:rsidRDefault="00C0234B" w:rsidP="00514A91">
      <w:pPr>
        <w:pStyle w:val="21"/>
        <w:spacing w:line="240" w:lineRule="auto"/>
      </w:pPr>
      <w:r w:rsidRPr="00CB6752">
        <w:t>заполнять несложные готовые таблицы;</w:t>
      </w:r>
    </w:p>
    <w:p w:rsidR="00C0234B" w:rsidRPr="00BD3307" w:rsidRDefault="00C0234B" w:rsidP="00514A91">
      <w:pPr>
        <w:pStyle w:val="21"/>
        <w:spacing w:line="240" w:lineRule="auto"/>
      </w:pPr>
      <w:r w:rsidRPr="00BD3307">
        <w:t>читать несложные готовые столбчатые диаграммы.</w:t>
      </w:r>
    </w:p>
    <w:p w:rsidR="00C0234B" w:rsidRPr="00BD7394" w:rsidRDefault="00C0234B" w:rsidP="00514A91">
      <w:pPr>
        <w:pStyle w:val="a8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читать несложные готовые круговые диаграммы;</w:t>
      </w:r>
    </w:p>
    <w:p w:rsidR="00C0234B" w:rsidRPr="00BD7394" w:rsidRDefault="00C0234B" w:rsidP="00514A91">
      <w:pPr>
        <w:pStyle w:val="21"/>
        <w:spacing w:line="240" w:lineRule="auto"/>
        <w:rPr>
          <w:i/>
          <w:spacing w:val="-4"/>
        </w:rPr>
      </w:pPr>
      <w:r w:rsidRPr="00BD7394">
        <w:rPr>
          <w:i/>
          <w:spacing w:val="-4"/>
        </w:rPr>
        <w:t>достраивать несложную готовую столбчатую диаграмму;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сравнивать и обобщать информацию, представленную в строках и столбцах несложных таблиц и диаграмм;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proofErr w:type="gramStart"/>
      <w:r w:rsidRPr="00BD7394">
        <w:rPr>
          <w:i/>
        </w:rPr>
        <w:t>понимать простейшие выражения, содержащие логи</w:t>
      </w:r>
      <w:r w:rsidRPr="00BD7394">
        <w:rPr>
          <w:i/>
          <w:spacing w:val="-2"/>
        </w:rPr>
        <w:t>ческие связки и слова («…и…», «если… то…», «верно/невер</w:t>
      </w:r>
      <w:r w:rsidRPr="00BD7394">
        <w:rPr>
          <w:i/>
        </w:rPr>
        <w:t>но, что…», «каждый», «все», «некоторые», «не»);</w:t>
      </w:r>
      <w:proofErr w:type="gramEnd"/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  <w:spacing w:val="2"/>
        </w:rPr>
        <w:t xml:space="preserve">составлять, записывать и выполнять инструкцию </w:t>
      </w:r>
      <w:r w:rsidRPr="00BD7394">
        <w:rPr>
          <w:i/>
        </w:rPr>
        <w:t>(простой алгоритм), план поиска информации;</w:t>
      </w:r>
    </w:p>
    <w:p w:rsidR="00C0234B" w:rsidRPr="00BD7394" w:rsidRDefault="00C0234B" w:rsidP="00514A91">
      <w:pPr>
        <w:pStyle w:val="21"/>
        <w:spacing w:line="240" w:lineRule="auto"/>
        <w:rPr>
          <w:i/>
        </w:rPr>
      </w:pPr>
      <w:r w:rsidRPr="00BD7394">
        <w:rPr>
          <w:i/>
        </w:rPr>
        <w:t>распознавать одну и ту же информацию, представленную в разной форме (таблицы и диаграммы);</w:t>
      </w:r>
    </w:p>
    <w:p w:rsidR="00C0234B" w:rsidRPr="00BD7394" w:rsidRDefault="00C0234B" w:rsidP="00514A91">
      <w:pPr>
        <w:pStyle w:val="21"/>
        <w:spacing w:line="240" w:lineRule="auto"/>
        <w:rPr>
          <w:i/>
          <w:spacing w:val="-2"/>
        </w:rPr>
      </w:pPr>
      <w:r w:rsidRPr="00BD7394">
        <w:rPr>
          <w:i/>
          <w:spacing w:val="-2"/>
        </w:rPr>
        <w:t>планировать несложные исследования, собирать и пред</w:t>
      </w:r>
      <w:r w:rsidRPr="00BD7394">
        <w:rPr>
          <w:i/>
        </w:rPr>
        <w:t xml:space="preserve">ставлять полученную информацию с помощью таблиц и </w:t>
      </w:r>
      <w:r w:rsidRPr="00BD7394">
        <w:rPr>
          <w:i/>
          <w:spacing w:val="-2"/>
        </w:rPr>
        <w:t>диаграмм;</w:t>
      </w:r>
    </w:p>
    <w:p w:rsidR="00AB0DF5" w:rsidRDefault="00C0234B" w:rsidP="00514A91">
      <w:pPr>
        <w:pStyle w:val="21"/>
        <w:spacing w:line="240" w:lineRule="auto"/>
      </w:pPr>
      <w:r w:rsidRPr="00BD7394">
        <w:rPr>
          <w:i/>
        </w:rPr>
        <w:t>интерпретировать информацию, полученную при про</w:t>
      </w:r>
      <w:r w:rsidRPr="00BD7394">
        <w:rPr>
          <w:i/>
          <w:spacing w:val="2"/>
        </w:rPr>
        <w:t>ведении несложных исследований (объяснять, сравнивать</w:t>
      </w:r>
      <w:r>
        <w:rPr>
          <w:i/>
          <w:spacing w:val="2"/>
        </w:rPr>
        <w:t xml:space="preserve"> </w:t>
      </w:r>
      <w:r w:rsidRPr="00BD7394">
        <w:rPr>
          <w:i/>
        </w:rPr>
        <w:t>и обобщать данные, делать выводы и прогнозы)</w:t>
      </w:r>
      <w:r w:rsidRPr="003C0745">
        <w:t>.</w:t>
      </w:r>
    </w:p>
    <w:p w:rsidR="00F86418" w:rsidRPr="00D0509E" w:rsidRDefault="00F86418" w:rsidP="00F86418">
      <w:pPr>
        <w:pStyle w:val="21"/>
        <w:numPr>
          <w:ilvl w:val="0"/>
          <w:numId w:val="0"/>
        </w:numPr>
        <w:spacing w:line="240" w:lineRule="auto"/>
        <w:ind w:left="680"/>
      </w:pPr>
    </w:p>
    <w:p w:rsidR="00F86418" w:rsidRPr="00F86418" w:rsidRDefault="00F86418" w:rsidP="00F86418">
      <w:pPr>
        <w:pStyle w:val="a6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8"/>
          <w:szCs w:val="28"/>
        </w:rPr>
      </w:pPr>
      <w:bookmarkStart w:id="0" w:name="_GoBack"/>
      <w:r w:rsidRPr="00F86418">
        <w:rPr>
          <w:rFonts w:ascii="Times New Roman" w:hAnsi="Times New Roman"/>
          <w:b/>
          <w:color w:val="auto"/>
          <w:sz w:val="28"/>
          <w:szCs w:val="28"/>
        </w:rPr>
        <w:t>СОДЕРЖАНИЕ УЧЕБНОГО ПРЕДМЕТА</w:t>
      </w:r>
    </w:p>
    <w:bookmarkEnd w:id="0"/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Числа и величины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Сч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т предметов. Чтение и запись чисел от нуля до миллиона. Классы и разряды. Представление многозначных чисел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в виде суммы разрядных слагаемых. Сравнение и упорядочение чисел, знаки сравнения.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ние и упорядочение однородных величин. Доля величины </w:t>
      </w:r>
      <w:r w:rsidRPr="00BD7394">
        <w:rPr>
          <w:rFonts w:ascii="Times New Roman" w:hAnsi="Times New Roman"/>
          <w:color w:val="auto"/>
          <w:sz w:val="28"/>
          <w:szCs w:val="28"/>
        </w:rPr>
        <w:t>(половина, треть, четверть, десятая, сотая, тысячная).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Арифметические действия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Сложение, вычитание, умножение и деление. Названия </w:t>
      </w:r>
      <w:r w:rsidRPr="00BD7394">
        <w:rPr>
          <w:rFonts w:ascii="Times New Roman" w:hAnsi="Times New Roman"/>
          <w:color w:val="auto"/>
          <w:sz w:val="28"/>
          <w:szCs w:val="28"/>
        </w:rPr>
        <w:t>компонентов арифметических действий, знаки действий. Таблица сложения. Таблица умножения. Связь между сложени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ем, вычитанием, умножением и делением. Нахождение неизвестного компонента арифметического действия. Деление </w:t>
      </w:r>
      <w:r w:rsidRPr="00BD7394">
        <w:rPr>
          <w:rFonts w:ascii="Times New Roman" w:hAnsi="Times New Roman"/>
          <w:color w:val="auto"/>
          <w:sz w:val="28"/>
          <w:szCs w:val="28"/>
        </w:rPr>
        <w:t>с остатком.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</w:t>
      </w:r>
      <w:r w:rsidRPr="00BD7394">
        <w:rPr>
          <w:rFonts w:ascii="Times New Roman" w:hAnsi="Times New Roman"/>
          <w:color w:val="auto"/>
          <w:sz w:val="28"/>
          <w:szCs w:val="28"/>
        </w:rPr>
        <w:lastRenderedPageBreak/>
        <w:t xml:space="preserve">числового выражения. Использование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свойств арифметических действий в вычислениях (переста</w:t>
      </w:r>
      <w:r w:rsidRPr="00BD7394">
        <w:rPr>
          <w:rFonts w:ascii="Times New Roman" w:hAnsi="Times New Roman"/>
          <w:color w:val="auto"/>
          <w:sz w:val="28"/>
          <w:szCs w:val="28"/>
        </w:rPr>
        <w:t>новка и группировка слагаемых в сумме, множителей в произведении; умножение суммы и разности на число).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 xml:space="preserve">Алгоритмы письменного сложения, вычитания, умножения и деления многозначных чисел. 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Способы проверки правильности вычислений (алгоритм, </w:t>
      </w:r>
      <w:r w:rsidRPr="00BD7394">
        <w:rPr>
          <w:rFonts w:ascii="Times New Roman" w:hAnsi="Times New Roman"/>
          <w:color w:val="auto"/>
          <w:sz w:val="28"/>
          <w:szCs w:val="28"/>
        </w:rPr>
        <w:t>обратное действие, оценка достоверности, прикидки результата, вычисление на калькуляторе).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Работа с текстовыми задачами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Решение текстовых задач арифметическим способом. Зада</w:t>
      </w:r>
      <w:r w:rsidRPr="00BD7394">
        <w:rPr>
          <w:rFonts w:ascii="Times New Roman" w:hAnsi="Times New Roman"/>
          <w:color w:val="auto"/>
          <w:sz w:val="28"/>
          <w:szCs w:val="28"/>
        </w:rPr>
        <w:t>чи, содержащие отношения «больше (меньше) на…», «больше (меньше) в…». Зависимости между величинами, характеризу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ющими процессы движения, работы, купли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noBreakHyphen/>
        <w:t>продажи и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др. </w:t>
      </w:r>
      <w:r w:rsidRPr="00BD7394">
        <w:rPr>
          <w:rFonts w:ascii="Times New Roman" w:hAnsi="Times New Roman"/>
          <w:color w:val="auto"/>
          <w:sz w:val="28"/>
          <w:szCs w:val="28"/>
        </w:rPr>
        <w:t>Скорость, время, путь; объ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>м работы, время, производительность труда; количество товара, его цена и стоимость и</w:t>
      </w:r>
      <w:r w:rsidRPr="00BD7394">
        <w:rPr>
          <w:rFonts w:ascii="Times New Roman" w:hAnsi="Times New Roman"/>
          <w:color w:val="auto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др.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Планирование хода решения задачи. Представление текста </w:t>
      </w:r>
      <w:r w:rsidRPr="00BD7394">
        <w:rPr>
          <w:rFonts w:ascii="Times New Roman" w:hAnsi="Times New Roman"/>
          <w:color w:val="auto"/>
          <w:sz w:val="28"/>
          <w:szCs w:val="28"/>
        </w:rPr>
        <w:t>задачи (схема, таблица, диаграмма и другие модели).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Задачи на нахождение доли целого и целого по его доле.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pacing w:val="2"/>
          <w:sz w:val="28"/>
          <w:szCs w:val="28"/>
        </w:rPr>
        <w:t>Пространственные отношения. Геометрические фи</w:t>
      </w: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гуры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Взаимное расположение предметов в пространстве и на плоскости (выше—ниже, слева—справа, сверху—снизу, ближе—дальше, между и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пр.). Распознавание и изображение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ник, квадрат, окружность, круг. Использование черт</w:t>
      </w:r>
      <w:r>
        <w:rPr>
          <w:rFonts w:ascii="Times New Roman" w:hAnsi="Times New Roman"/>
          <w:color w:val="auto"/>
          <w:spacing w:val="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жных инструментов для выполнения построений. Геометрические формы в окружающем мире. </w:t>
      </w:r>
      <w:r w:rsidRPr="00557F36">
        <w:rPr>
          <w:rFonts w:ascii="Times New Roman" w:hAnsi="Times New Roman"/>
          <w:i/>
          <w:color w:val="auto"/>
          <w:spacing w:val="2"/>
          <w:sz w:val="28"/>
          <w:szCs w:val="28"/>
        </w:rPr>
        <w:t xml:space="preserve">Распознавание и называние: </w:t>
      </w:r>
      <w:r w:rsidRPr="00557F36">
        <w:rPr>
          <w:rFonts w:ascii="Times New Roman" w:hAnsi="Times New Roman"/>
          <w:i/>
          <w:color w:val="auto"/>
          <w:sz w:val="28"/>
          <w:szCs w:val="28"/>
        </w:rPr>
        <w:t>куб, шар, параллелепипед, пирамида, цилиндр, конус.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Геометрические величины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Геометрические величины и их измерение. Измерение </w:t>
      </w:r>
      <w:r w:rsidRPr="00BD7394">
        <w:rPr>
          <w:rFonts w:ascii="Times New Roman" w:hAnsi="Times New Roman"/>
          <w:color w:val="auto"/>
          <w:sz w:val="28"/>
          <w:szCs w:val="28"/>
        </w:rPr>
        <w:t>длины отрезка. Единицы длины (мм, см, дм, м, км). Периметр. Вычисление периметра многоугольника.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Площадь геометрической фигуры. Единицы площади (см</w:t>
      </w:r>
      <w:r w:rsidRPr="00BD7394">
        <w:rPr>
          <w:rFonts w:ascii="Times New Roman" w:hAnsi="Times New Roman"/>
          <w:color w:val="auto"/>
          <w:sz w:val="28"/>
          <w:szCs w:val="28"/>
          <w:vertAlign w:val="superscript"/>
        </w:rPr>
        <w:t>2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,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дм</w:t>
      </w:r>
      <w:r w:rsidRPr="00BD7394">
        <w:rPr>
          <w:rFonts w:ascii="Times New Roman" w:hAnsi="Times New Roman"/>
          <w:color w:val="auto"/>
          <w:spacing w:val="2"/>
          <w:sz w:val="28"/>
          <w:szCs w:val="28"/>
          <w:vertAlign w:val="superscript"/>
        </w:rPr>
        <w:t>2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, м</w:t>
      </w:r>
      <w:r w:rsidRPr="00BD7394">
        <w:rPr>
          <w:rFonts w:ascii="Times New Roman" w:hAnsi="Times New Roman"/>
          <w:color w:val="auto"/>
          <w:spacing w:val="2"/>
          <w:sz w:val="28"/>
          <w:szCs w:val="28"/>
          <w:vertAlign w:val="superscript"/>
        </w:rPr>
        <w:t>2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). Точное и приближ</w:t>
      </w:r>
      <w:r>
        <w:rPr>
          <w:rFonts w:ascii="Times New Roman" w:hAnsi="Times New Roman"/>
          <w:color w:val="auto"/>
          <w:spacing w:val="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нное измерение площади гео</w:t>
      </w:r>
      <w:r w:rsidRPr="00BD7394">
        <w:rPr>
          <w:rFonts w:ascii="Times New Roman" w:hAnsi="Times New Roman"/>
          <w:color w:val="auto"/>
          <w:sz w:val="28"/>
          <w:szCs w:val="28"/>
        </w:rPr>
        <w:t>метрической фигуры. Вычисление площади прямоугольника.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BD7394">
        <w:rPr>
          <w:rFonts w:ascii="Times New Roman" w:hAnsi="Times New Roman"/>
          <w:b/>
          <w:bCs/>
          <w:iCs/>
          <w:color w:val="auto"/>
          <w:sz w:val="28"/>
          <w:szCs w:val="28"/>
        </w:rPr>
        <w:t>Работа с информацией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z w:val="28"/>
          <w:szCs w:val="28"/>
        </w:rPr>
        <w:t>Сбор и представление информации, связанной со сч</w:t>
      </w:r>
      <w:r>
        <w:rPr>
          <w:rFonts w:ascii="Times New Roman" w:hAnsi="Times New Roman"/>
          <w:color w:val="auto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z w:val="28"/>
          <w:szCs w:val="28"/>
        </w:rPr>
        <w:t xml:space="preserve">том 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(пересч</w:t>
      </w:r>
      <w:r>
        <w:rPr>
          <w:rFonts w:ascii="Times New Roman" w:hAnsi="Times New Roman"/>
          <w:color w:val="auto"/>
          <w:spacing w:val="2"/>
          <w:sz w:val="28"/>
          <w:szCs w:val="28"/>
        </w:rPr>
        <w:t>е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 xml:space="preserve">том), измерением величин; фиксирование, анализ </w:t>
      </w:r>
      <w:r w:rsidRPr="00BD7394">
        <w:rPr>
          <w:rFonts w:ascii="Times New Roman" w:hAnsi="Times New Roman"/>
          <w:color w:val="auto"/>
          <w:sz w:val="28"/>
          <w:szCs w:val="28"/>
        </w:rPr>
        <w:t>полученной информации.</w:t>
      </w:r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pacing w:val="-2"/>
          <w:sz w:val="28"/>
          <w:szCs w:val="28"/>
        </w:rPr>
      </w:pPr>
      <w:proofErr w:type="gramStart"/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</w:p>
    <w:p w:rsidR="00C0234B" w:rsidRPr="00BD7394" w:rsidRDefault="00C0234B" w:rsidP="00514A91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-2"/>
          <w:sz w:val="28"/>
          <w:szCs w:val="28"/>
        </w:rPr>
        <w:t>Составление конечной последовательности (цепочки) пред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метов, чисел, геометрических фигур и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 </w:t>
      </w: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др. по правилу.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Составление, запись и выполнение простого алгоритма, плана поиска информации.</w:t>
      </w:r>
    </w:p>
    <w:p w:rsidR="00AA6100" w:rsidRPr="002153F0" w:rsidRDefault="00C0234B" w:rsidP="002153F0">
      <w:pPr>
        <w:pStyle w:val="a6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BD7394">
        <w:rPr>
          <w:rFonts w:ascii="Times New Roman" w:hAnsi="Times New Roman"/>
          <w:color w:val="auto"/>
          <w:spacing w:val="2"/>
          <w:sz w:val="28"/>
          <w:szCs w:val="28"/>
        </w:rPr>
        <w:t>Чтение и заполнение таблицы. Интерпретация данных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BD7394">
        <w:rPr>
          <w:rFonts w:ascii="Times New Roman" w:hAnsi="Times New Roman"/>
          <w:color w:val="auto"/>
          <w:sz w:val="28"/>
          <w:szCs w:val="28"/>
        </w:rPr>
        <w:t>таблицы. Чтение столбчатой диаграммы. Создание простейшей информационной м</w:t>
      </w:r>
      <w:r w:rsidR="002153F0">
        <w:rPr>
          <w:rFonts w:ascii="Times New Roman" w:hAnsi="Times New Roman"/>
          <w:color w:val="auto"/>
          <w:sz w:val="28"/>
          <w:szCs w:val="28"/>
        </w:rPr>
        <w:t>одели (схема, таблица, цепочка).</w:t>
      </w:r>
    </w:p>
    <w:p w:rsidR="00AA6100" w:rsidRPr="00AA6100" w:rsidRDefault="00AA6100" w:rsidP="00514A91">
      <w:pPr>
        <w:spacing w:line="100" w:lineRule="atLeast"/>
        <w:jc w:val="both"/>
        <w:rPr>
          <w:b/>
          <w:sz w:val="28"/>
          <w:szCs w:val="28"/>
        </w:rPr>
      </w:pPr>
      <w:r w:rsidRPr="00AA6100">
        <w:rPr>
          <w:b/>
          <w:sz w:val="28"/>
          <w:szCs w:val="28"/>
        </w:rPr>
        <w:lastRenderedPageBreak/>
        <w:t xml:space="preserve">                                                   Тематическое планирование</w:t>
      </w:r>
    </w:p>
    <w:p w:rsidR="00AA6100" w:rsidRDefault="00AA6100" w:rsidP="00514A91">
      <w:pPr>
        <w:spacing w:line="100" w:lineRule="atLeast"/>
        <w:jc w:val="both"/>
        <w:rPr>
          <w:b/>
          <w:sz w:val="28"/>
          <w:szCs w:val="28"/>
        </w:rPr>
      </w:pPr>
    </w:p>
    <w:p w:rsidR="00AA6100" w:rsidRPr="00AA6100" w:rsidRDefault="00AA6100" w:rsidP="002153F0">
      <w:pPr>
        <w:spacing w:line="100" w:lineRule="atLeast"/>
        <w:jc w:val="center"/>
        <w:rPr>
          <w:b/>
          <w:sz w:val="28"/>
          <w:szCs w:val="28"/>
        </w:rPr>
      </w:pPr>
      <w:r w:rsidRPr="00AA6100">
        <w:rPr>
          <w:b/>
          <w:sz w:val="28"/>
          <w:szCs w:val="28"/>
        </w:rPr>
        <w:t>1 класс</w:t>
      </w:r>
    </w:p>
    <w:tbl>
      <w:tblPr>
        <w:tblW w:w="9742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192"/>
      </w:tblGrid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  <w:lang w:val="en-US"/>
              </w:rPr>
              <w:t xml:space="preserve">№ </w:t>
            </w:r>
            <w:r w:rsidRPr="002153F0">
              <w:rPr>
                <w:b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Название раздела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Кол-во часов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Числа и величины.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25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Арифметические действия.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52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Работа с текстовыми задачами.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22</w:t>
            </w:r>
            <w:r w:rsidR="00AA6100" w:rsidRPr="00C55D87">
              <w:rPr>
                <w:lang w:val="en-US"/>
              </w:rPr>
              <w:t xml:space="preserve"> 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Пространственные отношения. Геометрические фигуры.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11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Геометрические величины.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2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B0DF5" w:rsidP="00514A91">
            <w:pPr>
              <w:spacing w:line="100" w:lineRule="atLeast"/>
              <w:jc w:val="both"/>
            </w:pPr>
            <w:r w:rsidRPr="00C55D87">
              <w:t>Работа с информацией.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975C47" w:rsidP="00514A91">
            <w:pPr>
              <w:spacing w:line="100" w:lineRule="atLeast"/>
              <w:jc w:val="both"/>
            </w:pPr>
            <w:r w:rsidRPr="00C55D87">
              <w:t>20</w:t>
            </w:r>
          </w:p>
        </w:tc>
      </w:tr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</w:rPr>
              <w:t>ИТОГО</w:t>
            </w:r>
          </w:p>
        </w:tc>
        <w:tc>
          <w:tcPr>
            <w:tcW w:w="21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C55D87" w:rsidRDefault="00AA6100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  <w:lang w:val="en-US"/>
              </w:rPr>
              <w:t xml:space="preserve">132 </w:t>
            </w:r>
          </w:p>
        </w:tc>
      </w:tr>
    </w:tbl>
    <w:p w:rsidR="00AA6100" w:rsidRPr="00C55D87" w:rsidRDefault="00AA6100" w:rsidP="00514A91">
      <w:pPr>
        <w:spacing w:line="100" w:lineRule="atLeast"/>
        <w:jc w:val="both"/>
        <w:rPr>
          <w:b/>
        </w:rPr>
      </w:pPr>
    </w:p>
    <w:p w:rsidR="00AA6100" w:rsidRPr="00C55D87" w:rsidRDefault="00AA6100" w:rsidP="002153F0">
      <w:pPr>
        <w:spacing w:line="100" w:lineRule="atLeast"/>
        <w:jc w:val="center"/>
        <w:rPr>
          <w:b/>
        </w:rPr>
      </w:pPr>
      <w:r w:rsidRPr="00C55D87">
        <w:rPr>
          <w:b/>
        </w:rPr>
        <w:t>2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  <w:lang w:val="en-US"/>
              </w:rPr>
              <w:t xml:space="preserve">№ </w:t>
            </w:r>
            <w:r w:rsidRPr="002153F0">
              <w:rPr>
                <w:b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Кол-во часов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Числа и величины.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13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Арифметические действия.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81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Работа с текстовыми задачами.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37</w:t>
            </w:r>
            <w:r w:rsidRPr="00C55D87">
              <w:rPr>
                <w:lang w:val="en-US"/>
              </w:rPr>
              <w:t xml:space="preserve"> 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Пространственные отношения. Геометрические фигуры.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18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Геометрические величины.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5</w:t>
            </w:r>
            <w:r w:rsidRPr="00C55D87">
              <w:rPr>
                <w:lang w:val="en-US"/>
              </w:rPr>
              <w:t xml:space="preserve"> </w:t>
            </w:r>
          </w:p>
        </w:tc>
      </w:tr>
      <w:tr w:rsidR="00975C47" w:rsidRPr="00C55D87" w:rsidTr="002153F0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Работа с информацией.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16</w:t>
            </w:r>
          </w:p>
        </w:tc>
      </w:tr>
      <w:tr w:rsidR="00975C47" w:rsidRPr="00C55D87" w:rsidTr="002153F0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</w:rPr>
              <w:t>170</w:t>
            </w:r>
          </w:p>
        </w:tc>
      </w:tr>
    </w:tbl>
    <w:p w:rsidR="00AA6100" w:rsidRPr="00C55D87" w:rsidRDefault="00AA6100" w:rsidP="00514A91">
      <w:pPr>
        <w:jc w:val="both"/>
        <w:rPr>
          <w:lang w:eastAsia="en-US"/>
        </w:rPr>
      </w:pPr>
    </w:p>
    <w:p w:rsidR="00AA6100" w:rsidRPr="00C55D87" w:rsidRDefault="00AA6100" w:rsidP="002153F0">
      <w:pPr>
        <w:jc w:val="center"/>
        <w:rPr>
          <w:b/>
          <w:lang w:eastAsia="en-US"/>
        </w:rPr>
      </w:pPr>
      <w:r w:rsidRPr="00C55D87">
        <w:rPr>
          <w:b/>
          <w:lang w:eastAsia="en-US"/>
        </w:rPr>
        <w:t>3 класс</w:t>
      </w: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AA6100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  <w:lang w:val="en-US"/>
              </w:rPr>
              <w:t xml:space="preserve">№ </w:t>
            </w:r>
            <w:r w:rsidRPr="002153F0">
              <w:rPr>
                <w:b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A6100" w:rsidRPr="002153F0" w:rsidRDefault="00AA6100" w:rsidP="002153F0">
            <w:pPr>
              <w:spacing w:line="100" w:lineRule="atLeast"/>
              <w:jc w:val="center"/>
              <w:rPr>
                <w:b/>
              </w:rPr>
            </w:pPr>
            <w:r w:rsidRPr="002153F0">
              <w:rPr>
                <w:b/>
              </w:rPr>
              <w:t>Кол-во часов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Числа и величины.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7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Арифметические действия.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108</w:t>
            </w:r>
          </w:p>
        </w:tc>
      </w:tr>
      <w:tr w:rsidR="00975C47" w:rsidRPr="00C55D87" w:rsidTr="002153F0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Работа с текстовыми задачами.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25</w:t>
            </w:r>
            <w:r w:rsidRPr="00C55D87">
              <w:rPr>
                <w:lang w:val="en-US"/>
              </w:rPr>
              <w:t xml:space="preserve"> </w:t>
            </w:r>
          </w:p>
        </w:tc>
      </w:tr>
      <w:tr w:rsidR="00975C47" w:rsidRPr="00C55D87" w:rsidTr="002153F0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Пространственные отношения. Геометрические фигуры.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8</w:t>
            </w:r>
          </w:p>
        </w:tc>
      </w:tr>
      <w:tr w:rsidR="00975C47" w:rsidRPr="00C55D87" w:rsidTr="002153F0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Геометрические величины.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8</w:t>
            </w:r>
            <w:r w:rsidRPr="00C55D87">
              <w:rPr>
                <w:lang w:val="en-US"/>
              </w:rPr>
              <w:t xml:space="preserve"> </w:t>
            </w:r>
          </w:p>
        </w:tc>
      </w:tr>
      <w:tr w:rsidR="00975C47" w:rsidRPr="00C55D87" w:rsidTr="002153F0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  <w:r w:rsidRPr="00C55D87">
              <w:rPr>
                <w:lang w:val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Работа с информацией.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</w:pPr>
            <w:r w:rsidRPr="00C55D87">
              <w:t>14</w:t>
            </w:r>
          </w:p>
        </w:tc>
      </w:tr>
      <w:tr w:rsidR="00975C47" w:rsidRPr="00C55D87" w:rsidTr="002153F0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b/>
              </w:rPr>
            </w:pPr>
            <w:r w:rsidRPr="00C55D87">
              <w:rPr>
                <w:b/>
              </w:rPr>
              <w:t>170</w:t>
            </w:r>
          </w:p>
        </w:tc>
      </w:tr>
    </w:tbl>
    <w:p w:rsidR="002153F0" w:rsidRDefault="002153F0" w:rsidP="002153F0">
      <w:pPr>
        <w:spacing w:line="276" w:lineRule="auto"/>
        <w:rPr>
          <w:b/>
          <w:lang w:eastAsia="en-US"/>
        </w:rPr>
      </w:pPr>
    </w:p>
    <w:p w:rsidR="00AA6100" w:rsidRPr="00C55D87" w:rsidRDefault="00AA6100" w:rsidP="002153F0">
      <w:pPr>
        <w:spacing w:line="276" w:lineRule="auto"/>
        <w:jc w:val="center"/>
        <w:rPr>
          <w:b/>
          <w:lang w:eastAsia="en-US"/>
        </w:rPr>
      </w:pPr>
      <w:r w:rsidRPr="00C55D87">
        <w:rPr>
          <w:b/>
          <w:lang w:eastAsia="en-US"/>
        </w:rPr>
        <w:t>4 класс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6662"/>
        <w:gridCol w:w="2126"/>
      </w:tblGrid>
      <w:tr w:rsidR="00AA6100" w:rsidRPr="00C55D87" w:rsidTr="002153F0">
        <w:tc>
          <w:tcPr>
            <w:tcW w:w="851" w:type="dxa"/>
          </w:tcPr>
          <w:p w:rsidR="00AA6100" w:rsidRPr="002153F0" w:rsidRDefault="002153F0" w:rsidP="002153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="00AA6100" w:rsidRPr="002153F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="00AA6100" w:rsidRPr="002153F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662" w:type="dxa"/>
          </w:tcPr>
          <w:p w:rsidR="00AA6100" w:rsidRPr="002153F0" w:rsidRDefault="002153F0" w:rsidP="002153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53F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</w:tcPr>
          <w:p w:rsidR="00AA6100" w:rsidRPr="002153F0" w:rsidRDefault="00AA6100" w:rsidP="002153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53F0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975C47" w:rsidRPr="00C55D87" w:rsidTr="002153F0">
        <w:trPr>
          <w:trHeight w:val="466"/>
        </w:trPr>
        <w:tc>
          <w:tcPr>
            <w:tcW w:w="851" w:type="dxa"/>
          </w:tcPr>
          <w:p w:rsidR="00975C47" w:rsidRPr="00C55D87" w:rsidRDefault="00975C47" w:rsidP="002153F0">
            <w:pPr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6662" w:type="dxa"/>
          </w:tcPr>
          <w:p w:rsidR="00975C47" w:rsidRPr="00C55D87" w:rsidRDefault="00975C47" w:rsidP="002153F0">
            <w:pPr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Числа и величины.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20</w:t>
            </w:r>
          </w:p>
        </w:tc>
      </w:tr>
      <w:tr w:rsidR="00975C47" w:rsidRPr="00C55D87" w:rsidTr="002153F0">
        <w:tc>
          <w:tcPr>
            <w:tcW w:w="851" w:type="dxa"/>
          </w:tcPr>
          <w:p w:rsidR="00975C47" w:rsidRPr="00C55D87" w:rsidRDefault="00975C47" w:rsidP="002153F0">
            <w:pPr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6662" w:type="dxa"/>
          </w:tcPr>
          <w:p w:rsidR="00975C47" w:rsidRPr="00C55D87" w:rsidRDefault="00975C47" w:rsidP="002153F0">
            <w:pPr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Арифметические действия.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78</w:t>
            </w:r>
          </w:p>
        </w:tc>
      </w:tr>
      <w:tr w:rsidR="00975C47" w:rsidRPr="00C55D87" w:rsidTr="002153F0">
        <w:tc>
          <w:tcPr>
            <w:tcW w:w="851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6662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Работа с текстовыми задачами.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20</w:t>
            </w:r>
            <w:r w:rsidRPr="00C55D87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975C47" w:rsidRPr="00C55D87" w:rsidTr="002153F0">
        <w:tc>
          <w:tcPr>
            <w:tcW w:w="851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6662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Пространственные отношения. Геометрические фигуры.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2</w:t>
            </w:r>
          </w:p>
        </w:tc>
      </w:tr>
      <w:tr w:rsidR="00975C47" w:rsidRPr="00C55D87" w:rsidTr="002153F0">
        <w:tc>
          <w:tcPr>
            <w:tcW w:w="851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6662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Геометрические величины.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  <w:lang w:val="en-US"/>
              </w:rPr>
              <w:t xml:space="preserve">6 </w:t>
            </w:r>
          </w:p>
        </w:tc>
      </w:tr>
      <w:tr w:rsidR="00975C47" w:rsidRPr="00C55D87" w:rsidTr="002153F0">
        <w:tc>
          <w:tcPr>
            <w:tcW w:w="851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  <w:lang w:val="en-US"/>
              </w:rPr>
            </w:pPr>
            <w:r w:rsidRPr="00C55D87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6662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Работа с информацией.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spacing w:line="100" w:lineRule="atLeast"/>
              <w:jc w:val="both"/>
              <w:rPr>
                <w:sz w:val="24"/>
                <w:szCs w:val="24"/>
              </w:rPr>
            </w:pPr>
            <w:r w:rsidRPr="00C55D87">
              <w:rPr>
                <w:sz w:val="24"/>
                <w:szCs w:val="24"/>
              </w:rPr>
              <w:t>10</w:t>
            </w:r>
          </w:p>
        </w:tc>
      </w:tr>
      <w:tr w:rsidR="00975C47" w:rsidRPr="00C55D87" w:rsidTr="002153F0">
        <w:trPr>
          <w:trHeight w:val="179"/>
        </w:trPr>
        <w:tc>
          <w:tcPr>
            <w:tcW w:w="851" w:type="dxa"/>
          </w:tcPr>
          <w:p w:rsidR="00975C47" w:rsidRPr="00C55D87" w:rsidRDefault="00975C47" w:rsidP="00514A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75C47" w:rsidRPr="00C55D87" w:rsidRDefault="00975C47" w:rsidP="00514A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D8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975C47" w:rsidRPr="00C55D87" w:rsidRDefault="00975C47" w:rsidP="00514A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5D87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AA6100" w:rsidRPr="00AA6100" w:rsidRDefault="00AA6100" w:rsidP="00514A91">
      <w:pPr>
        <w:tabs>
          <w:tab w:val="left" w:pos="5835"/>
        </w:tabs>
        <w:spacing w:after="200" w:line="276" w:lineRule="auto"/>
        <w:jc w:val="both"/>
        <w:rPr>
          <w:sz w:val="28"/>
          <w:szCs w:val="28"/>
          <w:lang w:eastAsia="en-US"/>
        </w:rPr>
      </w:pPr>
      <w:r w:rsidRPr="00AA6100">
        <w:rPr>
          <w:sz w:val="28"/>
          <w:szCs w:val="28"/>
          <w:lang w:eastAsia="en-US"/>
        </w:rPr>
        <w:tab/>
      </w:r>
    </w:p>
    <w:p w:rsidR="00AA6100" w:rsidRPr="00AA6100" w:rsidRDefault="00AA6100" w:rsidP="00514A91">
      <w:pPr>
        <w:spacing w:line="100" w:lineRule="atLeast"/>
        <w:jc w:val="both"/>
        <w:rPr>
          <w:b/>
          <w:sz w:val="28"/>
          <w:szCs w:val="28"/>
        </w:rPr>
      </w:pP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</w:p>
    <w:p w:rsidR="00AA6100" w:rsidRPr="00AA6100" w:rsidRDefault="00AA6100" w:rsidP="00514A91">
      <w:pPr>
        <w:spacing w:line="100" w:lineRule="atLeast"/>
        <w:jc w:val="both"/>
        <w:rPr>
          <w:sz w:val="28"/>
          <w:szCs w:val="28"/>
        </w:rPr>
      </w:pPr>
    </w:p>
    <w:sectPr w:rsidR="00AA6100" w:rsidRPr="00AA6100" w:rsidSect="00514A91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6100"/>
    <w:rsid w:val="000A18B4"/>
    <w:rsid w:val="001C1319"/>
    <w:rsid w:val="002153F0"/>
    <w:rsid w:val="00297129"/>
    <w:rsid w:val="004919B3"/>
    <w:rsid w:val="00514A91"/>
    <w:rsid w:val="00642889"/>
    <w:rsid w:val="006B17F2"/>
    <w:rsid w:val="007E33E2"/>
    <w:rsid w:val="008D184A"/>
    <w:rsid w:val="00975C47"/>
    <w:rsid w:val="00A74368"/>
    <w:rsid w:val="00AA6100"/>
    <w:rsid w:val="00AB0DF5"/>
    <w:rsid w:val="00B039A8"/>
    <w:rsid w:val="00B853A2"/>
    <w:rsid w:val="00C0234B"/>
    <w:rsid w:val="00C55D87"/>
    <w:rsid w:val="00D0509E"/>
    <w:rsid w:val="00F0731A"/>
    <w:rsid w:val="00F8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6">
    <w:name w:val="Основной"/>
    <w:basedOn w:val="a"/>
    <w:link w:val="a7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8">
    <w:name w:val="Курсив"/>
    <w:basedOn w:val="a6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7">
    <w:name w:val="Основной Знак"/>
    <w:link w:val="a6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9</Pages>
  <Words>2839</Words>
  <Characters>16184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VilkovaLP</cp:lastModifiedBy>
  <cp:revision>21</cp:revision>
  <dcterms:created xsi:type="dcterms:W3CDTF">2020-01-28T21:15:00Z</dcterms:created>
  <dcterms:modified xsi:type="dcterms:W3CDTF">2020-02-10T14:57:00Z</dcterms:modified>
</cp:coreProperties>
</file>