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Муниципальное бюджетное общеобразовательное учреждение </w:t>
      </w: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«Средняя общеобразовательная школа </w:t>
      </w:r>
      <w:r>
        <w:rPr>
          <w:rFonts w:ascii="Segoe UI Symbol" w:hAnsi="Segoe UI Symbol" w:cs="Segoe UI Symbol"/>
          <w:b/>
          <w:bCs/>
          <w:color w:val="000000"/>
        </w:rPr>
        <w:t>№</w:t>
      </w:r>
      <w:r>
        <w:rPr>
          <w:b/>
          <w:bCs/>
          <w:color w:val="000000"/>
        </w:rPr>
        <w:t xml:space="preserve"> 132</w:t>
      </w: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с углубленным изучением иностранных языков»</w:t>
      </w: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  <w:proofErr w:type="gramStart"/>
      <w:r>
        <w:rPr>
          <w:b/>
          <w:bCs/>
          <w:color w:val="000000"/>
        </w:rPr>
        <w:t>Ново-Савиновского</w:t>
      </w:r>
      <w:proofErr w:type="gramEnd"/>
      <w:r>
        <w:rPr>
          <w:b/>
          <w:bCs/>
          <w:color w:val="000000"/>
        </w:rPr>
        <w:t xml:space="preserve"> района города Казани РТ</w:t>
      </w:r>
    </w:p>
    <w:p w:rsidR="001D1FED" w:rsidRDefault="001D1FED" w:rsidP="001D1FED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1D1FED" w:rsidTr="001D1FED">
        <w:trPr>
          <w:trHeight w:val="1980"/>
        </w:trPr>
        <w:tc>
          <w:tcPr>
            <w:tcW w:w="3263" w:type="dxa"/>
            <w:shd w:val="clear" w:color="auto" w:fill="FFFFFF"/>
          </w:tcPr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lang w:eastAsia="en-US"/>
              </w:rPr>
            </w:pP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__________/ Горячева О.В.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                ФИО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Протокол </w:t>
            </w:r>
            <w:r>
              <w:rPr>
                <w:rFonts w:ascii="Segoe UI Symbol" w:hAnsi="Segoe UI Symbol" w:cs="Segoe UI Symbol"/>
                <w:b/>
                <w:bCs/>
                <w:color w:val="000000"/>
                <w:lang w:val="en-US" w:eastAsia="en-US"/>
              </w:rPr>
              <w:t>№</w:t>
            </w:r>
            <w:r>
              <w:rPr>
                <w:b/>
                <w:bCs/>
                <w:color w:val="000000"/>
                <w:lang w:val="en-US" w:eastAsia="en-US"/>
              </w:rPr>
              <w:t>_1__</w:t>
            </w:r>
            <w:proofErr w:type="gramStart"/>
            <w:r>
              <w:rPr>
                <w:b/>
                <w:bCs/>
                <w:color w:val="000000"/>
                <w:lang w:eastAsia="en-US"/>
              </w:rPr>
              <w:t>от</w:t>
            </w:r>
            <w:proofErr w:type="gramEnd"/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    </w:t>
            </w:r>
            <w:r>
              <w:rPr>
                <w:b/>
                <w:bCs/>
                <w:color w:val="000000"/>
                <w:lang w:val="en-US" w:eastAsia="en-US"/>
              </w:rPr>
              <w:t>«</w:t>
            </w:r>
            <w:r w:rsidR="009E0386">
              <w:rPr>
                <w:b/>
                <w:bCs/>
                <w:color w:val="000000"/>
                <w:lang w:eastAsia="en-US"/>
              </w:rPr>
              <w:t xml:space="preserve"> 31</w:t>
            </w:r>
            <w:r>
              <w:rPr>
                <w:b/>
                <w:bCs/>
                <w:color w:val="000000"/>
                <w:lang w:eastAsia="en-US"/>
              </w:rPr>
              <w:t xml:space="preserve"> </w:t>
            </w:r>
            <w:r>
              <w:rPr>
                <w:b/>
                <w:bCs/>
                <w:color w:val="000000"/>
                <w:lang w:val="en-US" w:eastAsia="en-US"/>
              </w:rPr>
              <w:t xml:space="preserve">» </w:t>
            </w:r>
            <w:r>
              <w:rPr>
                <w:b/>
                <w:bCs/>
                <w:color w:val="000000"/>
                <w:lang w:eastAsia="en-US"/>
              </w:rPr>
              <w:t xml:space="preserve">   08     </w:t>
            </w:r>
            <w:r>
              <w:rPr>
                <w:b/>
                <w:bCs/>
                <w:color w:val="000000"/>
                <w:lang w:val="en-US" w:eastAsia="en-US"/>
              </w:rPr>
              <w:t>201</w:t>
            </w:r>
            <w:r w:rsidR="009E0386">
              <w:rPr>
                <w:b/>
                <w:bCs/>
                <w:color w:val="000000"/>
                <w:lang w:eastAsia="en-US"/>
              </w:rPr>
              <w:t>8</w:t>
            </w:r>
            <w:r>
              <w:rPr>
                <w:b/>
                <w:bCs/>
                <w:color w:val="000000"/>
                <w:lang w:eastAsia="en-US"/>
              </w:rPr>
              <w:t>г.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lang w:eastAsia="en-US"/>
              </w:rPr>
            </w:pP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____________/ Курочкина Н.А..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          ФИО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  <w:lang w:val="en-US" w:eastAsia="en-US"/>
              </w:rPr>
            </w:pP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lang w:val="en-US"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               </w:t>
            </w:r>
            <w:r>
              <w:rPr>
                <w:b/>
                <w:bCs/>
                <w:color w:val="000000"/>
                <w:lang w:val="en-US" w:eastAsia="en-US"/>
              </w:rPr>
              <w:t>«</w:t>
            </w:r>
            <w:r w:rsidR="009E0386">
              <w:rPr>
                <w:b/>
                <w:bCs/>
                <w:color w:val="000000"/>
                <w:lang w:eastAsia="en-US"/>
              </w:rPr>
              <w:t xml:space="preserve"> 31</w:t>
            </w:r>
            <w:r>
              <w:rPr>
                <w:b/>
                <w:bCs/>
                <w:color w:val="000000"/>
                <w:lang w:eastAsia="en-US"/>
              </w:rPr>
              <w:t xml:space="preserve"> </w:t>
            </w:r>
            <w:proofErr w:type="gramStart"/>
            <w:r>
              <w:rPr>
                <w:b/>
                <w:bCs/>
                <w:color w:val="000000"/>
                <w:lang w:val="en-US" w:eastAsia="en-US"/>
              </w:rPr>
              <w:t xml:space="preserve">»  </w:t>
            </w:r>
            <w:r>
              <w:rPr>
                <w:b/>
                <w:bCs/>
                <w:color w:val="000000"/>
                <w:lang w:eastAsia="en-US"/>
              </w:rPr>
              <w:t>08</w:t>
            </w:r>
            <w:proofErr w:type="gramEnd"/>
            <w:r>
              <w:rPr>
                <w:b/>
                <w:bCs/>
                <w:color w:val="000000"/>
                <w:lang w:eastAsia="en-US"/>
              </w:rPr>
              <w:t xml:space="preserve">    </w:t>
            </w:r>
            <w:r>
              <w:rPr>
                <w:b/>
                <w:bCs/>
                <w:color w:val="000000"/>
                <w:lang w:val="en-US" w:eastAsia="en-US"/>
              </w:rPr>
              <w:t>201</w:t>
            </w:r>
            <w:r w:rsidR="009E0386">
              <w:rPr>
                <w:b/>
                <w:bCs/>
                <w:color w:val="000000"/>
                <w:lang w:eastAsia="en-US"/>
              </w:rPr>
              <w:t>8</w:t>
            </w:r>
            <w:r>
              <w:rPr>
                <w:b/>
                <w:bCs/>
                <w:color w:val="000000"/>
                <w:lang w:eastAsia="en-US"/>
              </w:rPr>
              <w:t>г.</w:t>
            </w:r>
          </w:p>
        </w:tc>
        <w:tc>
          <w:tcPr>
            <w:tcW w:w="5055" w:type="dxa"/>
            <w:shd w:val="clear" w:color="auto" w:fill="FFFFFF"/>
            <w:hideMark/>
          </w:tcPr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         «Школа </w:t>
            </w:r>
            <w:r>
              <w:rPr>
                <w:rFonts w:ascii="Segoe UI Symbol" w:hAnsi="Segoe UI Symbol" w:cs="Segoe UI Symbol"/>
                <w:b/>
                <w:bCs/>
                <w:lang w:eastAsia="en-US"/>
              </w:rPr>
              <w:t>№</w:t>
            </w:r>
            <w:r>
              <w:rPr>
                <w:b/>
                <w:bCs/>
                <w:lang w:eastAsia="en-US"/>
              </w:rPr>
              <w:t>132»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_________________/ Осипова О.А.</w:t>
            </w:r>
          </w:p>
          <w:p w:rsidR="001D1FED" w:rsidRDefault="001D1FED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 xml:space="preserve">                                                    ФИО</w:t>
            </w:r>
          </w:p>
          <w:p w:rsidR="001D1FED" w:rsidRDefault="009E0386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№242-О от « 01 »  09  2018 г</w:t>
            </w:r>
            <w:proofErr w:type="gramStart"/>
            <w:r>
              <w:rPr>
                <w:b/>
                <w:bCs/>
                <w:lang w:eastAsia="en-US"/>
              </w:rPr>
              <w:t>.</w:t>
            </w:r>
            <w:r w:rsidR="001D1FED">
              <w:rPr>
                <w:b/>
                <w:bCs/>
                <w:color w:val="000000"/>
                <w:lang w:eastAsia="en-US"/>
              </w:rPr>
              <w:t>.</w:t>
            </w:r>
            <w:proofErr w:type="gramEnd"/>
          </w:p>
        </w:tc>
      </w:tr>
    </w:tbl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jc w:val="center"/>
        <w:rPr>
          <w:b/>
          <w:bCs/>
        </w:rPr>
      </w:pPr>
    </w:p>
    <w:p w:rsidR="001D1FED" w:rsidRDefault="001D1FED" w:rsidP="001D1FED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Рабочая программа</w:t>
      </w:r>
    </w:p>
    <w:p w:rsidR="001D1FED" w:rsidRDefault="009E0386" w:rsidP="001D1FED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на 2018/2019</w:t>
      </w:r>
      <w:r w:rsidR="001D1FED">
        <w:rPr>
          <w:b/>
          <w:bCs/>
        </w:rPr>
        <w:t xml:space="preserve"> учебный год</w:t>
      </w:r>
    </w:p>
    <w:p w:rsidR="001D1FED" w:rsidRDefault="001D1FED" w:rsidP="001D1FED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по ОРКСЭ</w:t>
      </w: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rFonts w:ascii="Calibri" w:hAnsi="Calibri" w:cs="Calibri"/>
        </w:rPr>
      </w:pPr>
    </w:p>
    <w:p w:rsidR="001D1FED" w:rsidRDefault="001D1FED" w:rsidP="001D1FED">
      <w:pPr>
        <w:autoSpaceDE w:val="0"/>
        <w:autoSpaceDN w:val="0"/>
        <w:adjustRightInd w:val="0"/>
        <w:ind w:left="8687"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1D1FED" w:rsidRDefault="001D1FED" w:rsidP="001D1FED">
      <w:pPr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1D1FED" w:rsidRDefault="001D1FED" w:rsidP="001D1FED">
      <w:pPr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1D1FED" w:rsidRDefault="001D1FED" w:rsidP="001D1FED">
      <w:pPr>
        <w:autoSpaceDE w:val="0"/>
        <w:autoSpaceDN w:val="0"/>
        <w:adjustRightInd w:val="0"/>
        <w:jc w:val="right"/>
        <w:rPr>
          <w:b/>
          <w:bCs/>
        </w:rPr>
      </w:pPr>
      <w:r>
        <w:rPr>
          <w:b/>
          <w:bCs/>
        </w:rPr>
        <w:t xml:space="preserve">Протокол </w:t>
      </w:r>
      <w:r>
        <w:rPr>
          <w:rFonts w:ascii="Segoe UI Symbol" w:hAnsi="Segoe UI Symbol" w:cs="Segoe UI Symbol"/>
          <w:b/>
          <w:bCs/>
        </w:rPr>
        <w:t>№</w:t>
      </w:r>
      <w:r>
        <w:rPr>
          <w:b/>
          <w:bCs/>
        </w:rPr>
        <w:t xml:space="preserve"> 1                                                                                                                      </w:t>
      </w:r>
      <w:r w:rsidR="009E0386">
        <w:rPr>
          <w:b/>
          <w:bCs/>
        </w:rPr>
        <w:t xml:space="preserve">                          от« 31 »  августа 2018</w:t>
      </w:r>
      <w:r>
        <w:rPr>
          <w:b/>
          <w:bCs/>
        </w:rPr>
        <w:t>г</w:t>
      </w:r>
    </w:p>
    <w:p w:rsidR="00596A94" w:rsidRDefault="00596A94"/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>Пояснительная записка</w:t>
      </w:r>
    </w:p>
    <w:p w:rsidR="006651B7" w:rsidRPr="00FD73B8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1. Нормативная база:</w:t>
      </w:r>
    </w:p>
    <w:p w:rsidR="006651B7" w:rsidRPr="00FD73B8" w:rsidRDefault="006651B7" w:rsidP="006651B7">
      <w:pPr>
        <w:ind w:firstLine="709"/>
        <w:jc w:val="both"/>
        <w:rPr>
          <w:b/>
          <w:sz w:val="28"/>
          <w:szCs w:val="28"/>
          <w:lang w:eastAsia="en-US"/>
        </w:rPr>
      </w:pPr>
      <w:r w:rsidRPr="00FD73B8">
        <w:rPr>
          <w:sz w:val="28"/>
          <w:szCs w:val="28"/>
        </w:rPr>
        <w:t xml:space="preserve">Рабочая программа по </w:t>
      </w:r>
      <w:r w:rsidRPr="006651B7">
        <w:rPr>
          <w:color w:val="000000"/>
          <w:sz w:val="28"/>
        </w:rPr>
        <w:t>основам мировых религиозных культур</w:t>
      </w:r>
      <w:r w:rsidRPr="00FD73B8">
        <w:rPr>
          <w:sz w:val="28"/>
          <w:szCs w:val="28"/>
        </w:rPr>
        <w:t xml:space="preserve"> разработана и составлена в соответствии с требованиями:</w:t>
      </w:r>
    </w:p>
    <w:p w:rsidR="006651B7" w:rsidRPr="00FD73B8" w:rsidRDefault="006651B7" w:rsidP="006651B7">
      <w:pPr>
        <w:tabs>
          <w:tab w:val="left" w:pos="1047"/>
        </w:tabs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>-Федерального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</w:t>
      </w:r>
    </w:p>
    <w:p w:rsidR="006651B7" w:rsidRPr="00FD73B8" w:rsidRDefault="006651B7" w:rsidP="006651B7">
      <w:pPr>
        <w:tabs>
          <w:tab w:val="left" w:pos="1047"/>
        </w:tabs>
        <w:ind w:firstLine="709"/>
        <w:jc w:val="both"/>
        <w:rPr>
          <w:sz w:val="28"/>
          <w:szCs w:val="28"/>
        </w:rPr>
      </w:pPr>
      <w:r w:rsidRPr="00FD73B8">
        <w:rPr>
          <w:sz w:val="28"/>
          <w:szCs w:val="28"/>
        </w:rPr>
        <w:t xml:space="preserve">-Основной образовательной программы начального общего образования МБОУ «Школа № 132» </w:t>
      </w:r>
    </w:p>
    <w:p w:rsidR="006651B7" w:rsidRPr="007A2FC5" w:rsidRDefault="006651B7" w:rsidP="006651B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A2FC5">
        <w:rPr>
          <w:sz w:val="28"/>
          <w:szCs w:val="28"/>
        </w:rPr>
        <w:t xml:space="preserve">-На основе </w:t>
      </w:r>
      <w:r w:rsidR="007A2FC5">
        <w:rPr>
          <w:sz w:val="28"/>
          <w:szCs w:val="28"/>
        </w:rPr>
        <w:t>а</w:t>
      </w:r>
      <w:r w:rsidRPr="007A2FC5">
        <w:rPr>
          <w:sz w:val="28"/>
          <w:szCs w:val="28"/>
        </w:rPr>
        <w:t xml:space="preserve">вторской программы </w:t>
      </w:r>
      <w:r w:rsidR="007A2FC5" w:rsidRPr="007A2FC5">
        <w:rPr>
          <w:sz w:val="28"/>
          <w:szCs w:val="28"/>
          <w:lang w:eastAsia="en-US"/>
        </w:rPr>
        <w:t xml:space="preserve">«Основы религиозных культур народов России» </w:t>
      </w:r>
      <w:r w:rsidRPr="007A2FC5">
        <w:rPr>
          <w:sz w:val="28"/>
          <w:szCs w:val="28"/>
        </w:rPr>
        <w:t xml:space="preserve">под редакцией </w:t>
      </w:r>
      <w:r w:rsidR="007A2FC5" w:rsidRPr="007A2FC5">
        <w:rPr>
          <w:sz w:val="28"/>
          <w:szCs w:val="28"/>
          <w:lang w:eastAsia="en-US"/>
        </w:rPr>
        <w:t xml:space="preserve">Сахарова А.Н., </w:t>
      </w:r>
      <w:proofErr w:type="spellStart"/>
      <w:r w:rsidR="007A2FC5" w:rsidRPr="007A2FC5">
        <w:rPr>
          <w:sz w:val="28"/>
          <w:szCs w:val="28"/>
          <w:lang w:eastAsia="en-US"/>
        </w:rPr>
        <w:t>Кочегарова</w:t>
      </w:r>
      <w:proofErr w:type="spellEnd"/>
      <w:r w:rsidR="007A2FC5" w:rsidRPr="007A2FC5">
        <w:rPr>
          <w:sz w:val="28"/>
          <w:szCs w:val="28"/>
          <w:lang w:eastAsia="en-US"/>
        </w:rPr>
        <w:t xml:space="preserve"> К.А. </w:t>
      </w:r>
      <w:r w:rsidR="007A2FC5" w:rsidRPr="007A2FC5">
        <w:rPr>
          <w:sz w:val="28"/>
          <w:szCs w:val="28"/>
        </w:rPr>
        <w:t>2011</w:t>
      </w:r>
      <w:r w:rsidRPr="007A2FC5">
        <w:rPr>
          <w:sz w:val="28"/>
          <w:szCs w:val="28"/>
        </w:rPr>
        <w:t xml:space="preserve">г. </w:t>
      </w:r>
    </w:p>
    <w:p w:rsidR="007A2FC5" w:rsidRPr="007A2FC5" w:rsidRDefault="007A2FC5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2.Цели и задачи изучения предмета:</w:t>
      </w:r>
    </w:p>
    <w:p w:rsidR="007A2FC5" w:rsidRDefault="006651B7" w:rsidP="006651B7">
      <w:pPr>
        <w:pStyle w:val="c8"/>
        <w:shd w:val="clear" w:color="auto" w:fill="FFFFFF"/>
        <w:spacing w:before="240" w:beforeAutospacing="0" w:after="0" w:afterAutospacing="0"/>
        <w:rPr>
          <w:rStyle w:val="apple-converted-space"/>
          <w:b/>
          <w:bCs/>
          <w:color w:val="000000"/>
          <w:sz w:val="28"/>
          <w:szCs w:val="28"/>
        </w:rPr>
      </w:pPr>
      <w:r w:rsidRPr="006651B7">
        <w:rPr>
          <w:rStyle w:val="c12"/>
          <w:b/>
          <w:bCs/>
          <w:color w:val="000000"/>
          <w:sz w:val="28"/>
          <w:szCs w:val="28"/>
        </w:rPr>
        <w:t>ЦЕЛЬ</w:t>
      </w:r>
      <w:r w:rsidR="007A2FC5">
        <w:rPr>
          <w:rStyle w:val="apple-converted-space"/>
          <w:b/>
          <w:bCs/>
          <w:color w:val="000000"/>
          <w:sz w:val="28"/>
          <w:szCs w:val="28"/>
        </w:rPr>
        <w:t>:</w:t>
      </w:r>
    </w:p>
    <w:p w:rsidR="006651B7" w:rsidRPr="006651B7" w:rsidRDefault="007A2FC5" w:rsidP="006651B7">
      <w:pPr>
        <w:pStyle w:val="c8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rStyle w:val="apple-converted-space"/>
          <w:b/>
          <w:bCs/>
          <w:color w:val="000000"/>
          <w:sz w:val="28"/>
          <w:szCs w:val="28"/>
        </w:rPr>
        <w:t xml:space="preserve">- </w:t>
      </w:r>
      <w:r w:rsidR="006651B7" w:rsidRPr="006651B7">
        <w:rPr>
          <w:rStyle w:val="c2"/>
          <w:color w:val="000000"/>
          <w:sz w:val="28"/>
          <w:szCs w:val="28"/>
        </w:rPr>
        <w:t xml:space="preserve"> духовно-нравственное воспитание детей на основе сопряжения культуры и традиций православия;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6651B7" w:rsidRPr="006651B7" w:rsidRDefault="006651B7" w:rsidP="006651B7">
      <w:pPr>
        <w:pStyle w:val="c8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12"/>
          <w:b/>
          <w:bCs/>
          <w:color w:val="000000"/>
          <w:sz w:val="28"/>
          <w:szCs w:val="28"/>
        </w:rPr>
        <w:t>ЗАДАЧИ</w:t>
      </w:r>
      <w:proofErr w:type="gramStart"/>
      <w:r w:rsidRPr="006651B7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651B7">
        <w:rPr>
          <w:rStyle w:val="c2"/>
          <w:color w:val="000000"/>
          <w:sz w:val="28"/>
          <w:szCs w:val="28"/>
        </w:rPr>
        <w:t>:</w:t>
      </w:r>
      <w:proofErr w:type="gramEnd"/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формирование честного и достойного гражданина, готового к межкультурному диалогу и уважительному отношению ко всем гражданам многонационального государства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формирование понимания смыслового и символического содержания православной атрибутики, исторических событий страны, произведений художественной литературы и искусства;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формирование знаний о духовных истоках становления и развития культуры российского народа;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приобщение школьников к его духовным, нравственным и культурным ценностям развитие представлений младшего подростка о значении нравственных норм и ценностей для достойной жизни личности, семьи, общества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возрождение духовно-нравственных традиций семьи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укрепление взаимопонимания и оздоровлению морально-нравственной атмосферы в обществе</w:t>
      </w:r>
    </w:p>
    <w:p w:rsidR="006651B7" w:rsidRPr="006651B7" w:rsidRDefault="006651B7" w:rsidP="006651B7">
      <w:pPr>
        <w:pStyle w:val="c5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>-  расширить образовательный и мировоззренческий кругозор школьников, повысить общую и эстетическую культуру, воспитывать чувство патриотизма, любви к своей родине;</w:t>
      </w:r>
    </w:p>
    <w:p w:rsidR="006651B7" w:rsidRPr="006651B7" w:rsidRDefault="006651B7" w:rsidP="006651B7">
      <w:pPr>
        <w:pStyle w:val="c8"/>
        <w:shd w:val="clear" w:color="auto" w:fill="FFFFFF"/>
        <w:spacing w:before="24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6651B7">
        <w:rPr>
          <w:rStyle w:val="c2"/>
          <w:color w:val="000000"/>
          <w:sz w:val="28"/>
          <w:szCs w:val="28"/>
        </w:rPr>
        <w:t xml:space="preserve">-  обобщение знаний, понятий и представлений о духовной культуре и морали, полученных </w:t>
      </w:r>
      <w:proofErr w:type="gramStart"/>
      <w:r w:rsidRPr="006651B7">
        <w:rPr>
          <w:rStyle w:val="c2"/>
          <w:color w:val="000000"/>
          <w:sz w:val="28"/>
          <w:szCs w:val="28"/>
        </w:rPr>
        <w:t>обучающимися</w:t>
      </w:r>
      <w:proofErr w:type="gramEnd"/>
      <w:r w:rsidRPr="006651B7">
        <w:rPr>
          <w:rStyle w:val="c2"/>
          <w:color w:val="000000"/>
          <w:sz w:val="28"/>
          <w:szCs w:val="28"/>
        </w:rPr>
        <w:t xml:space="preserve"> в начальной школе, и формирование у них ценностно-смысловых мировоззренческих основ, обеспечивающих целостное восприятие </w:t>
      </w:r>
      <w:r w:rsidRPr="006651B7">
        <w:rPr>
          <w:rStyle w:val="c2"/>
          <w:color w:val="000000"/>
          <w:sz w:val="28"/>
          <w:szCs w:val="28"/>
        </w:rPr>
        <w:lastRenderedPageBreak/>
        <w:t>отечественной истории и культуры при изучении гуманитарных предметов на ступени основной школы.</w:t>
      </w:r>
    </w:p>
    <w:p w:rsidR="006651B7" w:rsidRPr="00FD73B8" w:rsidRDefault="006651B7" w:rsidP="006651B7">
      <w:pPr>
        <w:ind w:firstLine="709"/>
        <w:jc w:val="center"/>
        <w:rPr>
          <w:b/>
          <w:sz w:val="28"/>
          <w:szCs w:val="28"/>
          <w:lang w:eastAsia="en-US"/>
        </w:rPr>
      </w:pPr>
    </w:p>
    <w:p w:rsidR="006651B7" w:rsidRDefault="00FB087F" w:rsidP="006651B7">
      <w:pPr>
        <w:spacing w:before="144"/>
        <w:ind w:right="43"/>
        <w:jc w:val="center"/>
        <w:rPr>
          <w:b/>
          <w:color w:val="06080B"/>
          <w:sz w:val="28"/>
        </w:rPr>
      </w:pPr>
      <w:r>
        <w:rPr>
          <w:b/>
          <w:color w:val="06080B"/>
          <w:sz w:val="28"/>
        </w:rPr>
        <w:t xml:space="preserve">3. </w:t>
      </w:r>
      <w:r w:rsidR="006651B7">
        <w:rPr>
          <w:b/>
          <w:color w:val="06080B"/>
          <w:sz w:val="28"/>
        </w:rPr>
        <w:t>Место курса в учебном плане</w:t>
      </w:r>
    </w:p>
    <w:p w:rsidR="00FB087F" w:rsidRDefault="00FB087F" w:rsidP="006651B7">
      <w:pPr>
        <w:spacing w:before="144"/>
        <w:ind w:right="43"/>
        <w:jc w:val="center"/>
        <w:rPr>
          <w:b/>
          <w:color w:val="06080B"/>
          <w:sz w:val="28"/>
        </w:rPr>
      </w:pPr>
    </w:p>
    <w:p w:rsidR="006651B7" w:rsidRDefault="006651B7" w:rsidP="006651B7">
      <w:pPr>
        <w:ind w:firstLine="360"/>
        <w:jc w:val="both"/>
        <w:rPr>
          <w:sz w:val="28"/>
        </w:rPr>
      </w:pPr>
      <w:r>
        <w:rPr>
          <w:sz w:val="28"/>
        </w:rPr>
        <w:t>В соответствии с федеральным базисным учебным планом и примерной программой по ОРКСЭ предмет  «ОРКСЭ» изучается в 4 классе по одному часу в неделю. Общий объё</w:t>
      </w:r>
      <w:r w:rsidR="009A2672">
        <w:rPr>
          <w:sz w:val="28"/>
        </w:rPr>
        <w:t>м учебного времени составляет 35 часов</w:t>
      </w:r>
      <w:r>
        <w:rPr>
          <w:sz w:val="28"/>
        </w:rPr>
        <w:t>.</w:t>
      </w:r>
    </w:p>
    <w:p w:rsidR="006651B7" w:rsidRDefault="006651B7" w:rsidP="006651B7">
      <w:pPr>
        <w:jc w:val="center"/>
        <w:rPr>
          <w:b/>
          <w:sz w:val="28"/>
        </w:rPr>
      </w:pPr>
    </w:p>
    <w:p w:rsidR="006651B7" w:rsidRDefault="00FB087F" w:rsidP="006651B7">
      <w:pPr>
        <w:jc w:val="center"/>
        <w:rPr>
          <w:b/>
          <w:sz w:val="28"/>
        </w:rPr>
      </w:pPr>
      <w:r>
        <w:rPr>
          <w:b/>
          <w:sz w:val="28"/>
        </w:rPr>
        <w:t xml:space="preserve">4. </w:t>
      </w:r>
      <w:r w:rsidR="006651B7">
        <w:rPr>
          <w:b/>
          <w:sz w:val="28"/>
        </w:rPr>
        <w:t>Содержание курса «ОРКСЭ»</w:t>
      </w:r>
    </w:p>
    <w:p w:rsidR="006651B7" w:rsidRPr="006651B7" w:rsidRDefault="006651B7" w:rsidP="006651B7">
      <w:pPr>
        <w:spacing w:before="30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Учебный модуль «Основы мировых религиозных культур»</w:t>
      </w:r>
    </w:p>
    <w:p w:rsidR="006651B7" w:rsidRDefault="006651B7" w:rsidP="006651B7">
      <w:pPr>
        <w:spacing w:before="30"/>
        <w:ind w:firstLine="708"/>
        <w:jc w:val="both"/>
        <w:rPr>
          <w:color w:val="000000"/>
          <w:sz w:val="28"/>
        </w:rPr>
      </w:pPr>
      <w:r>
        <w:rPr>
          <w:color w:val="000000"/>
          <w:sz w:val="28"/>
        </w:rPr>
        <w:t>Россия – наша Родина.</w:t>
      </w:r>
    </w:p>
    <w:p w:rsidR="006651B7" w:rsidRDefault="006651B7" w:rsidP="006651B7">
      <w:pPr>
        <w:spacing w:before="30"/>
        <w:jc w:val="both"/>
        <w:rPr>
          <w:color w:val="000000"/>
          <w:sz w:val="28"/>
        </w:rPr>
      </w:pPr>
      <w:r>
        <w:rPr>
          <w:color w:val="000000"/>
          <w:sz w:val="28"/>
        </w:rPr>
        <w:tab/>
        <w:t xml:space="preserve">Культура и религия. Древнейшие верования. Религии мира и их основатели. </w:t>
      </w:r>
      <w:proofErr w:type="gramStart"/>
      <w:r>
        <w:rPr>
          <w:color w:val="000000"/>
          <w:sz w:val="28"/>
        </w:rPr>
        <w:t>Священные</w:t>
      </w:r>
      <w:proofErr w:type="gramEnd"/>
      <w:r>
        <w:rPr>
          <w:color w:val="000000"/>
          <w:sz w:val="28"/>
        </w:rPr>
        <w:t xml:space="preserve"> книга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>
        <w:rPr>
          <w:color w:val="000000"/>
          <w:sz w:val="28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>
        <w:rPr>
          <w:color w:val="000000"/>
          <w:sz w:val="28"/>
        </w:rPr>
        <w:t xml:space="preserve"> Любовь и уважение к Отечеству. Патриотизм многонационального и многоконфессионального народа России. </w:t>
      </w:r>
    </w:p>
    <w:p w:rsidR="006651B7" w:rsidRDefault="006651B7" w:rsidP="006651B7">
      <w:pPr>
        <w:rPr>
          <w:rFonts w:ascii="Calibri" w:eastAsia="Calibri" w:hAnsi="Calibri" w:cs="Calibri"/>
          <w:b/>
          <w:sz w:val="28"/>
        </w:rPr>
      </w:pPr>
    </w:p>
    <w:p w:rsidR="006651B7" w:rsidRDefault="00FB087F" w:rsidP="006651B7">
      <w:pPr>
        <w:jc w:val="center"/>
        <w:rPr>
          <w:b/>
          <w:sz w:val="28"/>
        </w:rPr>
      </w:pPr>
      <w:r>
        <w:rPr>
          <w:b/>
          <w:sz w:val="28"/>
        </w:rPr>
        <w:t xml:space="preserve">5. </w:t>
      </w:r>
      <w:r w:rsidR="006651B7">
        <w:rPr>
          <w:b/>
          <w:sz w:val="28"/>
        </w:rPr>
        <w:t>Планируемые результаты изучения курса «ОРКСЭ»</w:t>
      </w:r>
    </w:p>
    <w:p w:rsidR="006651B7" w:rsidRDefault="006651B7" w:rsidP="006651B7">
      <w:pPr>
        <w:jc w:val="both"/>
        <w:rPr>
          <w:b/>
          <w:sz w:val="28"/>
        </w:rPr>
      </w:pPr>
    </w:p>
    <w:p w:rsidR="006651B7" w:rsidRDefault="006651B7" w:rsidP="006651B7">
      <w:pPr>
        <w:jc w:val="both"/>
        <w:rPr>
          <w:b/>
          <w:sz w:val="28"/>
        </w:rPr>
      </w:pPr>
      <w:r>
        <w:rPr>
          <w:b/>
          <w:sz w:val="28"/>
        </w:rPr>
        <w:t xml:space="preserve">Личностными результатами </w:t>
      </w:r>
      <w:r>
        <w:rPr>
          <w:sz w:val="28"/>
        </w:rPr>
        <w:t>изучения данного курса должны быть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следующие умения школьников: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оценивать жизненные ситуации и поступки людей с точки зрения общепринятых норм и ценностей, отделять поступки человека от него самого;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объяснять и обосновывать с точки зрения общепринятых норм и ценностей, какие поступки считаются хорошими и плохими;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самостоятельно определять и формулировать самые простые, общие для всех людей правила поведения (основы общечеловеческих нравственных ценностей);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опираясь на эти правила, делать выбор своих поступков в предложенных ситуациях;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чувствовать ответственность за свой выбор; понимать, что человек всегда несёт ответственность за свои поступки;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средством достижения этих результатов служит учебный материал и задания учебников, направленные на реализацию 1-й и 2-й линий развития школьников.</w:t>
      </w:r>
    </w:p>
    <w:p w:rsidR="006651B7" w:rsidRDefault="006651B7" w:rsidP="006651B7">
      <w:pPr>
        <w:jc w:val="both"/>
        <w:rPr>
          <w:sz w:val="28"/>
        </w:rPr>
      </w:pPr>
    </w:p>
    <w:p w:rsidR="006651B7" w:rsidRDefault="006651B7" w:rsidP="006651B7">
      <w:pPr>
        <w:jc w:val="both"/>
        <w:rPr>
          <w:sz w:val="28"/>
        </w:rPr>
      </w:pPr>
      <w:proofErr w:type="spellStart"/>
      <w:r>
        <w:rPr>
          <w:b/>
          <w:sz w:val="28"/>
        </w:rPr>
        <w:t>Метапредметными</w:t>
      </w:r>
      <w:proofErr w:type="spellEnd"/>
      <w:r>
        <w:rPr>
          <w:b/>
          <w:sz w:val="28"/>
        </w:rPr>
        <w:t xml:space="preserve"> результатами (</w:t>
      </w:r>
      <w:proofErr w:type="gramStart"/>
      <w:r>
        <w:rPr>
          <w:sz w:val="28"/>
        </w:rPr>
        <w:t>регулятивные</w:t>
      </w:r>
      <w:proofErr w:type="gramEnd"/>
      <w:r>
        <w:rPr>
          <w:sz w:val="28"/>
        </w:rPr>
        <w:t>, познавательные и коммуникативные):</w:t>
      </w:r>
    </w:p>
    <w:p w:rsidR="006651B7" w:rsidRDefault="006651B7" w:rsidP="006651B7">
      <w:pPr>
        <w:jc w:val="both"/>
        <w:rPr>
          <w:b/>
          <w:sz w:val="28"/>
        </w:rPr>
      </w:pPr>
      <w:r>
        <w:rPr>
          <w:b/>
          <w:sz w:val="28"/>
        </w:rPr>
        <w:t>Регулятивные УУД: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самостоятельно формулировать цели урока после предварительного обсуждения;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совместно с учителем обнаруживать и формулировать учебную задачу (проблему);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совместно с учителем составлять план решения проблемы;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работая по плану, сверять свои действия с целью и при необходимости исправлять ошибки с помощью учителя;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lastRenderedPageBreak/>
        <w:t>– в диалоге с учителем вырабатывать критерии оценки и оценивать свою работу и работу других учащихся.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6651B7" w:rsidRDefault="006651B7" w:rsidP="006651B7">
      <w:pPr>
        <w:jc w:val="both"/>
        <w:rPr>
          <w:b/>
          <w:sz w:val="28"/>
        </w:rPr>
      </w:pPr>
      <w:r>
        <w:rPr>
          <w:b/>
          <w:sz w:val="28"/>
        </w:rPr>
        <w:t>Познавательные УУД: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ориентироваться в своей системе знаний: самостоятельно предполагать, какая информация понадобится для решения учебной задачи в один шаг;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добывать новые знания: извлекать информацию, представленную в разных формах (текст, таблица, схема, рисунок и др.);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 xml:space="preserve">– читать вслух и про себя тексты учебников и при этом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известного; выделять главное; составлять план;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перерабатывать полученную информацию: сравнивать и группировать факты и явления; определять причины явлений и событий;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перерабатывать полученную информацию: делать выводы на основе обобщения знаний;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преобразовывать информацию из одной формы в другую: составлять простой план учебно-научного текста;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преобразовывать информацию из одной формы в другую: представлять информацию в виде текста, таблицы, схемы.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Средства формирования познавательных УУД – это учебный материал и задания учебников, направленные на реализацию 1-й линии развития, а также технология продуктивного чтения.</w:t>
      </w:r>
    </w:p>
    <w:p w:rsidR="006651B7" w:rsidRDefault="006651B7" w:rsidP="006651B7">
      <w:pPr>
        <w:jc w:val="both"/>
        <w:rPr>
          <w:b/>
          <w:sz w:val="28"/>
        </w:rPr>
      </w:pPr>
      <w:r>
        <w:rPr>
          <w:b/>
          <w:sz w:val="28"/>
        </w:rPr>
        <w:t>Коммуникативные УУД: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доносить свою позицию до других людей: оформлять свои мысли в устной и письменной речи с учётом своих учебных и жизненных речевых ситуаций;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доносить свою позицию до других людей: высказывать свою точку  зрения и обосновывать её, приводя аргументы;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слушать других людей, рассматривать их точки зрения, относиться к ним с уважением, быть готовым изменить свою точку зрения;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договариваться с людьми: сотрудничать в совместном решении задачи, выполняя разные роли в группе.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Средства формирования коммуникативных УУД – это технология проблемного диалога (побуждающий и подводящий диалог), работа в малых группах.</w:t>
      </w:r>
    </w:p>
    <w:p w:rsidR="006651B7" w:rsidRDefault="006651B7" w:rsidP="006651B7">
      <w:pPr>
        <w:rPr>
          <w:sz w:val="28"/>
        </w:rPr>
      </w:pPr>
      <w:r>
        <w:rPr>
          <w:b/>
          <w:sz w:val="28"/>
          <w:u w:val="single"/>
        </w:rPr>
        <w:t>Предметные результаты</w:t>
      </w:r>
      <w:r>
        <w:rPr>
          <w:b/>
          <w:sz w:val="28"/>
        </w:rPr>
        <w:t>.</w:t>
      </w:r>
      <w:r>
        <w:rPr>
          <w:sz w:val="28"/>
        </w:rPr>
        <w:t xml:space="preserve"> </w:t>
      </w:r>
    </w:p>
    <w:p w:rsidR="006651B7" w:rsidRDefault="006651B7" w:rsidP="006651B7">
      <w:pPr>
        <w:rPr>
          <w:sz w:val="28"/>
        </w:rPr>
      </w:pPr>
      <w:r>
        <w:rPr>
          <w:sz w:val="28"/>
        </w:rPr>
        <w:t xml:space="preserve">- знание, понимание и принятие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6651B7" w:rsidRDefault="006651B7" w:rsidP="006651B7">
      <w:pPr>
        <w:rPr>
          <w:sz w:val="28"/>
        </w:rPr>
      </w:pPr>
      <w:r>
        <w:rPr>
          <w:sz w:val="28"/>
        </w:rPr>
        <w:t>- 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6651B7" w:rsidRDefault="006651B7" w:rsidP="006651B7">
      <w:pPr>
        <w:rPr>
          <w:sz w:val="28"/>
        </w:rPr>
      </w:pPr>
      <w:r>
        <w:rPr>
          <w:sz w:val="28"/>
        </w:rPr>
        <w:t>- формирование первоначальных представлений о религиозной культуре и их роли в истории и современности России;</w:t>
      </w:r>
    </w:p>
    <w:p w:rsidR="006651B7" w:rsidRDefault="006651B7" w:rsidP="006651B7">
      <w:pPr>
        <w:rPr>
          <w:rFonts w:ascii="Trebuchet MS" w:eastAsia="Trebuchet MS" w:hAnsi="Trebuchet MS" w:cs="Trebuchet MS"/>
          <w:sz w:val="28"/>
        </w:rPr>
      </w:pPr>
      <w:r>
        <w:rPr>
          <w:sz w:val="28"/>
        </w:rPr>
        <w:t>- осознание ценности нравственности духовности в человеческой жизни.</w:t>
      </w:r>
    </w:p>
    <w:p w:rsidR="006651B7" w:rsidRDefault="006651B7" w:rsidP="006651B7">
      <w:pPr>
        <w:jc w:val="both"/>
        <w:rPr>
          <w:sz w:val="28"/>
        </w:rPr>
      </w:pPr>
      <w:r>
        <w:rPr>
          <w:b/>
          <w:sz w:val="28"/>
        </w:rPr>
        <w:t xml:space="preserve">К 1-й линии развития </w:t>
      </w:r>
      <w:r>
        <w:rPr>
          <w:sz w:val="28"/>
        </w:rPr>
        <w:t>относятся следующие из них: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lastRenderedPageBreak/>
        <w:t>– определять и объяснять своё отношение к общественным нормам и ценностям (нравственным, гражданским, патриотическим, общечеловеческим);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излагать своё мнение по поводу значения светской и религиозной культуры в жизни отдельных людей и общества;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знать основные понятия религиозных культур, их особенности и традиции, историю их возникновения в мире и в России;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устанавливать взаимосвязи между определённой светской или религиозной культурой и поведением людей, мыслящих в её традициях;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проявлять уважение к любой вере или к отсутствию её (за исключением тоталитарных сект, направленных на разрушение и подавление личности);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осознавать сходство некоторых важных духовно-нравственных оснований разных религий при их существенных отличиях.</w:t>
      </w:r>
    </w:p>
    <w:p w:rsidR="006651B7" w:rsidRDefault="006651B7" w:rsidP="006651B7">
      <w:pPr>
        <w:jc w:val="both"/>
        <w:rPr>
          <w:b/>
          <w:sz w:val="28"/>
        </w:rPr>
      </w:pPr>
    </w:p>
    <w:p w:rsidR="006651B7" w:rsidRDefault="006651B7" w:rsidP="006651B7">
      <w:pPr>
        <w:jc w:val="both"/>
        <w:rPr>
          <w:sz w:val="28"/>
        </w:rPr>
      </w:pPr>
      <w:r>
        <w:rPr>
          <w:b/>
          <w:sz w:val="28"/>
        </w:rPr>
        <w:t xml:space="preserve">Ко 2-й линии развития </w:t>
      </w:r>
      <w:r>
        <w:rPr>
          <w:sz w:val="28"/>
        </w:rPr>
        <w:t>относятся следующие знания и умения: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строить толерантные отношения с представителями разных мировоззрений и культурных традиций;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делать свой выбор в учебных моделях общественно значимых жизненных ситуаций и отвечать за него;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договариваться с людьми, предотвращая или преодолевая конфликты в учебных моделях жизненных ситуаций;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осознавать разницу между «внутренней искренней верой» и «</w:t>
      </w:r>
      <w:proofErr w:type="gramStart"/>
      <w:r>
        <w:rPr>
          <w:sz w:val="28"/>
        </w:rPr>
        <w:t>внешним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обрядоверием</w:t>
      </w:r>
      <w:proofErr w:type="spellEnd"/>
      <w:r>
        <w:rPr>
          <w:sz w:val="28"/>
        </w:rPr>
        <w:t>»;</w:t>
      </w:r>
    </w:p>
    <w:p w:rsidR="006651B7" w:rsidRDefault="006651B7" w:rsidP="006651B7">
      <w:pPr>
        <w:jc w:val="both"/>
        <w:rPr>
          <w:sz w:val="28"/>
        </w:rPr>
      </w:pPr>
      <w:r>
        <w:rPr>
          <w:sz w:val="28"/>
        </w:rPr>
        <w:t>– на самом простом уровне различать традиционные религии и тоталитарные секты.</w:t>
      </w:r>
    </w:p>
    <w:p w:rsidR="006651B7" w:rsidRDefault="006651B7" w:rsidP="006651B7">
      <w:pPr>
        <w:jc w:val="both"/>
        <w:rPr>
          <w:b/>
          <w:sz w:val="28"/>
        </w:rPr>
      </w:pPr>
      <w:r>
        <w:rPr>
          <w:sz w:val="28"/>
        </w:rPr>
        <w:t xml:space="preserve">Диагностика успешности достижения этих результатов </w:t>
      </w:r>
      <w:proofErr w:type="gramStart"/>
      <w:r>
        <w:rPr>
          <w:sz w:val="28"/>
        </w:rPr>
        <w:t>осуществляется</w:t>
      </w:r>
      <w:proofErr w:type="gramEnd"/>
      <w:r>
        <w:rPr>
          <w:sz w:val="28"/>
        </w:rPr>
        <w:t xml:space="preserve"> прежде всего в ходе проектной работы учащихся. Основной способ диагностики – рефлексивная самооценка каждого ребёнка (по знаниям и умениям каждой из линий развития) и коллективная оценка детьми  друг друга под руководством учителя. 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6651B7" w:rsidRDefault="006651B7" w:rsidP="006651B7">
      <w:pPr>
        <w:jc w:val="center"/>
        <w:rPr>
          <w:b/>
          <w:sz w:val="28"/>
        </w:rPr>
      </w:pPr>
    </w:p>
    <w:p w:rsidR="006651B7" w:rsidRDefault="006651B7" w:rsidP="006651B7">
      <w:pPr>
        <w:jc w:val="center"/>
        <w:rPr>
          <w:b/>
          <w:sz w:val="28"/>
        </w:rPr>
      </w:pPr>
      <w:r>
        <w:rPr>
          <w:b/>
          <w:sz w:val="28"/>
        </w:rPr>
        <w:t>Ожидаемые результаты освоения учебной программы</w:t>
      </w:r>
    </w:p>
    <w:p w:rsidR="006651B7" w:rsidRDefault="006651B7" w:rsidP="006651B7">
      <w:pPr>
        <w:jc w:val="center"/>
        <w:rPr>
          <w:b/>
          <w:sz w:val="28"/>
        </w:rPr>
      </w:pPr>
      <w:r>
        <w:rPr>
          <w:b/>
          <w:sz w:val="28"/>
        </w:rPr>
        <w:t>по курсу «ОРКСЭ» к концу  обучения</w:t>
      </w:r>
    </w:p>
    <w:p w:rsidR="006651B7" w:rsidRDefault="006651B7" w:rsidP="006651B7">
      <w:pPr>
        <w:spacing w:before="9"/>
        <w:ind w:right="1801"/>
        <w:jc w:val="both"/>
        <w:rPr>
          <w:sz w:val="28"/>
        </w:rPr>
      </w:pPr>
    </w:p>
    <w:p w:rsidR="006651B7" w:rsidRDefault="006651B7" w:rsidP="006651B7">
      <w:pPr>
        <w:ind w:left="2971"/>
        <w:rPr>
          <w:b/>
          <w:i/>
          <w:sz w:val="28"/>
        </w:rPr>
      </w:pPr>
      <w:r>
        <w:rPr>
          <w:b/>
          <w:i/>
          <w:sz w:val="28"/>
        </w:rPr>
        <w:t xml:space="preserve">Личностные результаты </w:t>
      </w:r>
    </w:p>
    <w:p w:rsidR="006651B7" w:rsidRDefault="006651B7" w:rsidP="006651B7">
      <w:pPr>
        <w:ind w:left="22" w:right="9"/>
        <w:jc w:val="both"/>
        <w:rPr>
          <w:sz w:val="28"/>
        </w:rPr>
      </w:pPr>
      <w:r>
        <w:rPr>
          <w:sz w:val="28"/>
        </w:rPr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6651B7" w:rsidRDefault="006651B7" w:rsidP="006651B7">
      <w:pPr>
        <w:numPr>
          <w:ilvl w:val="0"/>
          <w:numId w:val="1"/>
        </w:numPr>
        <w:ind w:left="137" w:hanging="128"/>
        <w:rPr>
          <w:sz w:val="28"/>
        </w:rPr>
      </w:pPr>
      <w:r>
        <w:rPr>
          <w:sz w:val="28"/>
        </w:rPr>
        <w:t xml:space="preserve">становление гуманистических и демократических ценностных ориентаций; </w:t>
      </w:r>
    </w:p>
    <w:p w:rsidR="006651B7" w:rsidRDefault="006651B7" w:rsidP="006651B7">
      <w:pPr>
        <w:numPr>
          <w:ilvl w:val="0"/>
          <w:numId w:val="1"/>
        </w:numPr>
        <w:ind w:left="4" w:right="32"/>
        <w:rPr>
          <w:sz w:val="28"/>
        </w:rPr>
      </w:pPr>
      <w:r>
        <w:rPr>
          <w:sz w:val="28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формирование отношения к иному мнению, истории, религии и культуре других народов;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• развитие этических чувств, доброжелательности и эмоциональн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нравственной отзывчивости, понимания и сопереживания чувствам других людей. </w:t>
      </w:r>
    </w:p>
    <w:p w:rsidR="006651B7" w:rsidRDefault="006651B7" w:rsidP="006651B7">
      <w:pPr>
        <w:ind w:left="2669"/>
        <w:rPr>
          <w:b/>
          <w:i/>
          <w:sz w:val="28"/>
        </w:rPr>
      </w:pPr>
      <w:proofErr w:type="spellStart"/>
      <w:r>
        <w:rPr>
          <w:b/>
          <w:i/>
          <w:sz w:val="28"/>
        </w:rPr>
        <w:t>Метапредметные</w:t>
      </w:r>
      <w:proofErr w:type="spellEnd"/>
      <w:r>
        <w:rPr>
          <w:b/>
          <w:i/>
          <w:sz w:val="28"/>
        </w:rPr>
        <w:t xml:space="preserve"> результаты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Освоение начальных форм познавательной и личностной рефлексии; </w:t>
      </w:r>
    </w:p>
    <w:p w:rsidR="006651B7" w:rsidRDefault="006651B7" w:rsidP="006651B7">
      <w:pPr>
        <w:ind w:left="22" w:right="9"/>
        <w:jc w:val="both"/>
        <w:rPr>
          <w:sz w:val="28"/>
        </w:rPr>
      </w:pPr>
      <w:proofErr w:type="gramStart"/>
      <w:r>
        <w:rPr>
          <w:sz w:val="28"/>
        </w:rPr>
        <w:lastRenderedPageBreak/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6651B7" w:rsidRDefault="006651B7" w:rsidP="006651B7">
      <w:pPr>
        <w:ind w:left="22" w:right="9"/>
        <w:jc w:val="both"/>
        <w:rPr>
          <w:sz w:val="28"/>
        </w:rPr>
      </w:pPr>
      <w:r>
        <w:rPr>
          <w:sz w:val="28"/>
        </w:rPr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6651B7" w:rsidRDefault="006651B7" w:rsidP="006651B7">
      <w:pPr>
        <w:ind w:left="2971"/>
        <w:rPr>
          <w:b/>
          <w:i/>
          <w:sz w:val="28"/>
        </w:rPr>
      </w:pPr>
      <w:r>
        <w:rPr>
          <w:b/>
          <w:i/>
          <w:sz w:val="28"/>
        </w:rPr>
        <w:t xml:space="preserve">Предметные результаты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Готовность к нравственному самосовершенствованию, духовному саморазвитию;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понимание значения нравственности веры и религии в жизни человека и общества;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6651B7" w:rsidRDefault="006651B7" w:rsidP="006651B7">
      <w:pPr>
        <w:ind w:left="22" w:right="9"/>
        <w:jc w:val="both"/>
        <w:rPr>
          <w:sz w:val="28"/>
        </w:rPr>
      </w:pPr>
      <w:r>
        <w:rPr>
          <w:sz w:val="28"/>
        </w:rPr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осознание ценности человеческой жизни. </w:t>
      </w:r>
    </w:p>
    <w:p w:rsidR="006651B7" w:rsidRDefault="006651B7" w:rsidP="006651B7">
      <w:pPr>
        <w:spacing w:before="4"/>
        <w:ind w:left="22" w:right="4"/>
        <w:rPr>
          <w:b/>
          <w:sz w:val="28"/>
        </w:rPr>
      </w:pPr>
      <w:r>
        <w:rPr>
          <w:b/>
          <w:sz w:val="28"/>
        </w:rPr>
        <w:t>Требования к уровню подготовки учащихся 4 класса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Знать/понимать: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-основные понятия религиозных культур;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-историю возникновения религиозных культур;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-историю развития различных религиозных культур в истории России;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-особенности и традиции религий;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-описание основных содержательных составляющих священных книг, сооружений,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праздников и святынь.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Уметь: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-описывать различные явления религиозных традиций и культур;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-устанавливать взаимосвязь между религиозной культурой и поведением людей;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-излагать свое мнение по поводу значения религиозной культуры (культур) в жизни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людей и общества;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-соотносить нравственные формы поведения с нормами религиозной культуры;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-строить толерантное отношение с представителями разных мировоззрений и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 xml:space="preserve">культурных традиций; 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-осуществлять поиск необходимой информации для выполнения заданий;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-участвовать в диалоге: слушать собеседника и излагать своё мнение;</w:t>
      </w:r>
    </w:p>
    <w:p w:rsidR="006651B7" w:rsidRDefault="006651B7" w:rsidP="006651B7">
      <w:pPr>
        <w:spacing w:before="4"/>
        <w:ind w:left="22" w:right="4"/>
        <w:rPr>
          <w:sz w:val="28"/>
        </w:rPr>
      </w:pPr>
      <w:r>
        <w:rPr>
          <w:sz w:val="28"/>
        </w:rPr>
        <w:t>-готовить сообщения по выбранным тем.</w:t>
      </w:r>
    </w:p>
    <w:p w:rsidR="006651B7" w:rsidRDefault="006651B7"/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7E610D" w:rsidRDefault="007E610D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FB087F" w:rsidRPr="00FD73B8" w:rsidRDefault="00FB087F" w:rsidP="00FB087F">
      <w:pPr>
        <w:ind w:firstLine="709"/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6. Учебно-тематическое планирование</w:t>
      </w:r>
    </w:p>
    <w:p w:rsidR="00FB087F" w:rsidRPr="00FD73B8" w:rsidRDefault="00FB087F" w:rsidP="00FB087F">
      <w:pPr>
        <w:ind w:firstLine="709"/>
        <w:jc w:val="center"/>
        <w:rPr>
          <w:b/>
          <w:sz w:val="28"/>
          <w:szCs w:val="28"/>
          <w:lang w:eastAsia="en-US"/>
        </w:rPr>
      </w:pPr>
    </w:p>
    <w:p w:rsidR="00FB087F" w:rsidRPr="00FD73B8" w:rsidRDefault="00FB087F" w:rsidP="00FB08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FD73B8">
        <w:rPr>
          <w:b/>
          <w:sz w:val="28"/>
          <w:szCs w:val="28"/>
        </w:rPr>
        <w:t xml:space="preserve">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  <w:lang w:val="en-US"/>
              </w:rPr>
              <w:t xml:space="preserve">№ </w:t>
            </w:r>
            <w:r w:rsidRPr="00FD73B8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Кол-во часов 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Христианство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Мусульманство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7E610D" w:rsidRDefault="007E610D" w:rsidP="007E610D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3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Иудаизм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7E610D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7E610D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Буддизм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7E610D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7E610D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проектов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7E610D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Вводный и заключительный уроки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2672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A2672" w:rsidRPr="009A2672" w:rsidRDefault="009A2672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A2672" w:rsidRDefault="009A2672" w:rsidP="0033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A2672" w:rsidRDefault="009A2672" w:rsidP="0033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B087F" w:rsidRPr="00FD73B8" w:rsidTr="003355DB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FD73B8" w:rsidRDefault="00FB087F" w:rsidP="003355DB">
            <w:pPr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FB087F" w:rsidRPr="009A2672" w:rsidRDefault="009A2672" w:rsidP="003355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3</w:t>
            </w:r>
            <w:r>
              <w:rPr>
                <w:b/>
                <w:sz w:val="28"/>
                <w:szCs w:val="28"/>
              </w:rPr>
              <w:t>5</w:t>
            </w:r>
          </w:p>
        </w:tc>
      </w:tr>
    </w:tbl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7E610D">
      <w:pPr>
        <w:rPr>
          <w:rFonts w:eastAsiaTheme="minorHAnsi"/>
          <w:b/>
          <w:lang w:eastAsia="en-US"/>
        </w:rPr>
      </w:pPr>
    </w:p>
    <w:p w:rsidR="007E610D" w:rsidRPr="00FD73B8" w:rsidRDefault="007E610D" w:rsidP="007E610D">
      <w:pPr>
        <w:jc w:val="center"/>
        <w:rPr>
          <w:b/>
          <w:sz w:val="28"/>
          <w:szCs w:val="28"/>
          <w:lang w:eastAsia="en-US"/>
        </w:rPr>
      </w:pPr>
      <w:r w:rsidRPr="00FD73B8">
        <w:rPr>
          <w:b/>
          <w:sz w:val="28"/>
          <w:szCs w:val="28"/>
          <w:lang w:eastAsia="en-US"/>
        </w:rPr>
        <w:t>7. Учебно-методический комплект</w:t>
      </w:r>
    </w:p>
    <w:p w:rsidR="007E610D" w:rsidRDefault="007E610D" w:rsidP="007E610D">
      <w:pPr>
        <w:ind w:firstLine="709"/>
        <w:jc w:val="both"/>
        <w:rPr>
          <w:sz w:val="28"/>
          <w:szCs w:val="28"/>
          <w:lang w:eastAsia="en-US"/>
        </w:rPr>
      </w:pPr>
      <w:r w:rsidRPr="00FD73B8">
        <w:rPr>
          <w:sz w:val="28"/>
          <w:szCs w:val="28"/>
          <w:lang w:eastAsia="en-US"/>
        </w:rPr>
        <w:t xml:space="preserve">Учебник  </w:t>
      </w:r>
      <w:r w:rsidR="007A2FC5">
        <w:rPr>
          <w:sz w:val="28"/>
          <w:szCs w:val="28"/>
          <w:lang w:eastAsia="en-US"/>
        </w:rPr>
        <w:t>Сахаров А.Н., Кочегаров К.А</w:t>
      </w:r>
      <w:r w:rsidRPr="00FD73B8">
        <w:rPr>
          <w:sz w:val="28"/>
          <w:szCs w:val="28"/>
          <w:lang w:eastAsia="en-US"/>
        </w:rPr>
        <w:t>. «</w:t>
      </w:r>
      <w:r w:rsidR="007A2FC5">
        <w:rPr>
          <w:sz w:val="28"/>
          <w:szCs w:val="28"/>
          <w:lang w:eastAsia="en-US"/>
        </w:rPr>
        <w:t>Основы религиозных культур народов России</w:t>
      </w:r>
      <w:r w:rsidRPr="00FD73B8">
        <w:rPr>
          <w:sz w:val="28"/>
          <w:szCs w:val="28"/>
          <w:lang w:eastAsia="en-US"/>
        </w:rPr>
        <w:t>», Москва</w:t>
      </w:r>
      <w:proofErr w:type="gramStart"/>
      <w:r w:rsidRPr="00FD73B8">
        <w:rPr>
          <w:sz w:val="28"/>
          <w:szCs w:val="28"/>
          <w:lang w:eastAsia="en-US"/>
        </w:rPr>
        <w:t xml:space="preserve"> ,</w:t>
      </w:r>
      <w:proofErr w:type="gramEnd"/>
      <w:r w:rsidRPr="00FD73B8">
        <w:rPr>
          <w:sz w:val="28"/>
          <w:szCs w:val="28"/>
          <w:lang w:eastAsia="en-US"/>
        </w:rPr>
        <w:t xml:space="preserve"> «</w:t>
      </w:r>
      <w:r w:rsidR="007A2FC5">
        <w:rPr>
          <w:sz w:val="28"/>
          <w:szCs w:val="28"/>
          <w:lang w:eastAsia="en-US"/>
        </w:rPr>
        <w:t>Русское слово» 2011</w:t>
      </w:r>
      <w:r w:rsidRPr="00FD73B8">
        <w:rPr>
          <w:sz w:val="28"/>
          <w:szCs w:val="28"/>
          <w:lang w:eastAsia="en-US"/>
        </w:rPr>
        <w:t>г.</w:t>
      </w:r>
    </w:p>
    <w:p w:rsidR="007E610D" w:rsidRPr="00FD73B8" w:rsidRDefault="007E610D" w:rsidP="007E610D">
      <w:pPr>
        <w:ind w:firstLine="709"/>
        <w:jc w:val="both"/>
        <w:rPr>
          <w:sz w:val="28"/>
          <w:szCs w:val="28"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7E610D" w:rsidRDefault="007E610D" w:rsidP="009A2672">
      <w:pPr>
        <w:rPr>
          <w:rFonts w:eastAsiaTheme="minorHAnsi"/>
          <w:b/>
          <w:lang w:eastAsia="en-US"/>
        </w:rPr>
      </w:pPr>
    </w:p>
    <w:p w:rsidR="007E610D" w:rsidRDefault="007E610D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Pr="00FB087F" w:rsidRDefault="00FB087F" w:rsidP="00FB087F">
      <w:pPr>
        <w:ind w:firstLine="709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8. </w:t>
      </w:r>
      <w:r w:rsidRPr="00FB087F">
        <w:rPr>
          <w:rFonts w:eastAsiaTheme="minorHAnsi"/>
          <w:b/>
          <w:lang w:eastAsia="en-US"/>
        </w:rPr>
        <w:t>Календарно – тематическое планирование 4 класс</w:t>
      </w: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tbl>
      <w:tblPr>
        <w:tblpPr w:leftFromText="180" w:rightFromText="180" w:bottomFromText="200" w:vertAnchor="text" w:tblpX="-237" w:tblpY="1"/>
        <w:tblOverlap w:val="never"/>
        <w:tblW w:w="1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6520"/>
        <w:gridCol w:w="1138"/>
        <w:gridCol w:w="1135"/>
        <w:gridCol w:w="1311"/>
      </w:tblGrid>
      <w:tr w:rsidR="00FB087F" w:rsidRPr="00FB087F" w:rsidTr="003355DB">
        <w:trPr>
          <w:trHeight w:val="84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№</w:t>
            </w:r>
          </w:p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lang w:eastAsia="en-US"/>
              </w:rPr>
              <w:t>п</w:t>
            </w:r>
            <w:proofErr w:type="gramEnd"/>
            <w:r w:rsidRPr="00FB087F"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Тема урока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Кол-во часов на освоение темы</w:t>
            </w:r>
          </w:p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Дата</w:t>
            </w:r>
          </w:p>
        </w:tc>
      </w:tr>
      <w:tr w:rsidR="00FB087F" w:rsidRPr="00FB087F" w:rsidTr="003355DB">
        <w:trPr>
          <w:trHeight w:val="517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6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24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64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6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87F" w:rsidRPr="00FB087F" w:rsidRDefault="00FB087F" w:rsidP="00FB087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План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center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Факт</w:t>
            </w:r>
          </w:p>
        </w:tc>
      </w:tr>
      <w:tr w:rsidR="00FB087F" w:rsidRPr="00FB087F" w:rsidTr="00FB087F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Введение в предмет. (Душа, религия, язычество, пророк, монотеизм, заповеди, спасение души)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FB087F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8"/>
                <w:lang w:eastAsia="en-US"/>
              </w:rPr>
            </w:pPr>
            <w:r w:rsidRPr="00FB087F">
              <w:rPr>
                <w:rFonts w:eastAsiaTheme="minorHAnsi"/>
                <w:b/>
                <w:bCs/>
                <w:color w:val="000000"/>
                <w:spacing w:val="-8"/>
                <w:lang w:eastAsia="en-US"/>
              </w:rPr>
              <w:t xml:space="preserve">Христианство 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Древние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преда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ния хри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softHyphen/>
              <w:t>стиан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 xml:space="preserve"> (Ветхий За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вет, Библия,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древо позна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ния добра и 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t>зла, запрет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ный плод, </w:t>
            </w:r>
            <w:r w:rsidRPr="00FB087F">
              <w:rPr>
                <w:rFonts w:eastAsiaTheme="minorHAnsi"/>
                <w:bCs/>
                <w:color w:val="000000"/>
                <w:spacing w:val="-11"/>
                <w:lang w:eastAsia="en-US"/>
              </w:rPr>
              <w:t xml:space="preserve">первородный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 xml:space="preserve">грех, грех,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свобода вы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бора, ковчег, </w:t>
            </w:r>
            <w:r w:rsidRPr="00FB087F">
              <w:rPr>
                <w:rFonts w:eastAsiaTheme="minorHAnsi"/>
                <w:bCs/>
                <w:color w:val="000000"/>
                <w:spacing w:val="-2"/>
                <w:lang w:eastAsia="en-US"/>
              </w:rPr>
              <w:t>Десять за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 xml:space="preserve">поведей, 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>Мессия).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9ч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FB087F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8"/>
                <w:lang w:eastAsia="en-US"/>
              </w:rPr>
            </w:pPr>
            <w:proofErr w:type="gramStart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Возник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новение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христи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анства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 xml:space="preserve">  (Новый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Завет,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Евангелие,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апостол, таинс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тва, Древние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преда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ния хри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softHyphen/>
              <w:t>стиан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 xml:space="preserve"> (Ветхий За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вет, Библия,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древо позна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ния добра и 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t>зла, запрет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ный плод, </w:t>
            </w:r>
            <w:r w:rsidRPr="00FB087F">
              <w:rPr>
                <w:rFonts w:eastAsiaTheme="minorHAnsi"/>
                <w:bCs/>
                <w:color w:val="000000"/>
                <w:spacing w:val="-11"/>
                <w:lang w:eastAsia="en-US"/>
              </w:rPr>
              <w:t xml:space="preserve">первородный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 xml:space="preserve">грех, грех,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свобода вы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бора, ковчег, </w:t>
            </w:r>
            <w:r w:rsidRPr="00FB087F">
              <w:rPr>
                <w:rFonts w:eastAsiaTheme="minorHAnsi"/>
                <w:bCs/>
                <w:color w:val="000000"/>
                <w:spacing w:val="-2"/>
                <w:lang w:eastAsia="en-US"/>
              </w:rPr>
              <w:t>Десять за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 xml:space="preserve">поведей, 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>Мессия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, ис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>купительная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жертва Хри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 xml:space="preserve">ста, второе 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>пришествие).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8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FB087F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Христи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анская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11"/>
                <w:lang w:eastAsia="en-US"/>
              </w:rPr>
              <w:t xml:space="preserve">церковь 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 (Мученик,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священник,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церковь,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>патриарх—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патриархат, 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 xml:space="preserve">епископ </w:t>
            </w:r>
            <w:proofErr w:type="gramStart"/>
            <w:r w:rsidRPr="00FB087F">
              <w:rPr>
                <w:rFonts w:eastAsiaTheme="minorHAnsi"/>
                <w:bCs/>
                <w:color w:val="000000"/>
                <w:lang w:eastAsia="en-US"/>
              </w:rPr>
              <w:t>—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е</w:t>
            </w:r>
            <w:proofErr w:type="gramEnd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пархия, ми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>трополит—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>митрополия,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>монах — мо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настырь,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12"/>
                <w:lang w:eastAsia="en-US"/>
              </w:rPr>
              <w:t>римский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папа)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FB087F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Христи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анство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на Руси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и в Рос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сии (Крещение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Руси, иконо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пись)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Христи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анские святые.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Право</w:t>
            </w:r>
            <w:r w:rsidRPr="00FB087F">
              <w:rPr>
                <w:rFonts w:eastAsiaTheme="minorHAnsi"/>
                <w:bCs/>
                <w:color w:val="000000"/>
                <w:spacing w:val="-12"/>
                <w:lang w:eastAsia="en-US"/>
              </w:rPr>
              <w:t xml:space="preserve">славный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храм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 (Святой, мо</w:t>
            </w:r>
            <w:r w:rsidRPr="00FB087F">
              <w:rPr>
                <w:rFonts w:eastAsiaTheme="minorHAnsi"/>
                <w:bCs/>
                <w:color w:val="000000"/>
                <w:spacing w:val="-12"/>
                <w:lang w:eastAsia="en-US"/>
              </w:rPr>
              <w:t>щи)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bCs/>
                <w:color w:val="000000"/>
                <w:spacing w:val="3"/>
                <w:lang w:eastAsia="en-US"/>
              </w:rPr>
              <w:t>Христи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t>анские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5"/>
                <w:lang w:eastAsia="en-US"/>
              </w:rPr>
              <w:t>празд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 xml:space="preserve">ники и </w:t>
            </w:r>
            <w:r w:rsidRPr="00FB087F">
              <w:rPr>
                <w:rFonts w:eastAsiaTheme="minorHAnsi"/>
                <w:bCs/>
                <w:color w:val="000000"/>
                <w:spacing w:val="3"/>
                <w:lang w:eastAsia="en-US"/>
              </w:rPr>
              <w:t>таинства</w:t>
            </w:r>
            <w:r w:rsidRPr="00FB087F">
              <w:rPr>
                <w:rFonts w:eastAsiaTheme="minorHAnsi"/>
                <w:bCs/>
                <w:color w:val="000000"/>
                <w:spacing w:val="5"/>
                <w:lang w:eastAsia="en-US"/>
              </w:rPr>
              <w:t xml:space="preserve"> (Храм, со</w:t>
            </w:r>
            <w:r w:rsidRPr="00FB087F">
              <w:rPr>
                <w:rFonts w:eastAsiaTheme="minorHAnsi"/>
                <w:bCs/>
                <w:color w:val="000000"/>
                <w:spacing w:val="6"/>
                <w:lang w:eastAsia="en-US"/>
              </w:rPr>
              <w:t xml:space="preserve">бор, фреска, </w:t>
            </w:r>
            <w:r w:rsidRPr="00FB087F">
              <w:rPr>
                <w:rFonts w:eastAsiaTheme="minorHAnsi"/>
                <w:bCs/>
                <w:color w:val="000000"/>
                <w:spacing w:val="3"/>
                <w:lang w:eastAsia="en-US"/>
              </w:rPr>
              <w:t>алтарь, ико</w:t>
            </w:r>
            <w:r w:rsidRPr="00FB087F">
              <w:rPr>
                <w:rFonts w:eastAsiaTheme="minorHAnsi"/>
                <w:bCs/>
                <w:color w:val="000000"/>
                <w:spacing w:val="6"/>
                <w:lang w:eastAsia="en-US"/>
              </w:rPr>
              <w:t>ностас, цар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t xml:space="preserve">ские врата, </w:t>
            </w:r>
            <w:r w:rsidRPr="00FB087F">
              <w:rPr>
                <w:rFonts w:eastAsiaTheme="minorHAnsi"/>
                <w:bCs/>
                <w:color w:val="000000"/>
                <w:spacing w:val="7"/>
                <w:lang w:eastAsia="en-US"/>
              </w:rPr>
              <w:t>амвон,</w:t>
            </w:r>
            <w:r w:rsidRPr="00FB087F">
              <w:rPr>
                <w:rFonts w:eastAsiaTheme="minorHAnsi"/>
                <w:bCs/>
                <w:color w:val="000000"/>
                <w:spacing w:val="2"/>
                <w:lang w:eastAsia="en-US"/>
              </w:rPr>
              <w:t>)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lang w:eastAsia="en-US"/>
              </w:rPr>
              <w:t>Христианские праздники и таинства (Пасха, крестный ход, крещение, покаяние, венчание, причастие)</w:t>
            </w:r>
            <w:proofErr w:type="gram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Чудотворец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Чудотворец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 xml:space="preserve"> (Ис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>купительная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жертва Хри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ста)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84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5"/>
                <w:lang w:eastAsia="en-US"/>
              </w:rPr>
            </w:pPr>
            <w:r w:rsidRPr="00FB087F">
              <w:rPr>
                <w:rFonts w:eastAsiaTheme="minorHAnsi"/>
                <w:b/>
                <w:bCs/>
                <w:color w:val="000000"/>
                <w:spacing w:val="-5"/>
                <w:lang w:eastAsia="en-US"/>
              </w:rPr>
              <w:t xml:space="preserve">Мусульманство 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Пророк Мухаммад и распространение ислама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10ч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5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5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Пророк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Мухам</w:t>
            </w:r>
            <w:r w:rsidRPr="00FB087F">
              <w:rPr>
                <w:rFonts w:eastAsiaTheme="minorHAnsi"/>
                <w:bCs/>
                <w:color w:val="000000"/>
                <w:spacing w:val="4"/>
                <w:lang w:eastAsia="en-US"/>
              </w:rPr>
              <w:t xml:space="preserve">мад и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распространение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ислама (</w:t>
            </w:r>
            <w:r w:rsidRPr="00FB087F">
              <w:rPr>
                <w:rFonts w:eastAsiaTheme="minorHAnsi"/>
                <w:bCs/>
                <w:color w:val="000000"/>
                <w:spacing w:val="-2"/>
                <w:lang w:eastAsia="en-US"/>
              </w:rPr>
              <w:t>Кааба, му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сульмане,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Коран, Хид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жра, шариат)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3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Во что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верят 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>мусуль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мане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5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Во что верят мусульмане (Божественное откровение, Сунна, намаз, </w:t>
            </w:r>
            <w:proofErr w:type="spellStart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закят</w:t>
            </w:r>
            <w:proofErr w:type="spellEnd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, хадж, Рамадан)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1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5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Мусульманские обряды и обычаи</w:t>
            </w:r>
            <w:r w:rsidRPr="00FB087F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(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Ночь прощения, Ночь могущества, Курбан-байрам)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Мусуль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манские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 xml:space="preserve">обряды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и обы</w:t>
            </w:r>
            <w:r w:rsidRPr="00FB087F">
              <w:rPr>
                <w:rFonts w:eastAsiaTheme="minorHAnsi"/>
                <w:bCs/>
                <w:color w:val="000000"/>
                <w:lang w:eastAsia="en-US"/>
              </w:rPr>
              <w:t>чаи (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Ночь про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щения, Ночь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могущества,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Курбан-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байрам,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мечеть, </w:t>
            </w:r>
            <w:proofErr w:type="spellStart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мих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раб</w:t>
            </w:r>
            <w:proofErr w:type="spellEnd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, </w:t>
            </w:r>
            <w:proofErr w:type="spellStart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минбар</w:t>
            </w:r>
            <w:proofErr w:type="spellEnd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, </w:t>
            </w:r>
            <w:r w:rsidRPr="00FB087F">
              <w:rPr>
                <w:rFonts w:eastAsiaTheme="minorHAnsi"/>
                <w:bCs/>
                <w:color w:val="000000"/>
                <w:spacing w:val="-10"/>
                <w:lang w:eastAsia="en-US"/>
              </w:rPr>
              <w:t xml:space="preserve">минарет,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муэдзин)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Пять правил жизни мусульманина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3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lastRenderedPageBreak/>
              <w:t xml:space="preserve">18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Мусульманские праздники и памятные дни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675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6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Мухаммад-последний пророк (</w:t>
            </w:r>
            <w:r w:rsidRPr="00FB087F">
              <w:rPr>
                <w:rFonts w:eastAsiaTheme="minorHAnsi"/>
                <w:bCs/>
                <w:color w:val="000000"/>
                <w:spacing w:val="-2"/>
                <w:lang w:eastAsia="en-US"/>
              </w:rPr>
              <w:t>Кааба, му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сульмане,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Коран, Хид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жра, шариат)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Экскурсия (</w:t>
            </w:r>
            <w:proofErr w:type="spellStart"/>
            <w:r w:rsidRPr="00FB087F">
              <w:rPr>
                <w:rFonts w:eastAsiaTheme="minorHAnsi"/>
                <w:lang w:eastAsia="en-US"/>
              </w:rPr>
              <w:t>Кул</w:t>
            </w:r>
            <w:proofErr w:type="spellEnd"/>
            <w:r w:rsidRPr="00FB087F">
              <w:rPr>
                <w:rFonts w:eastAsiaTheme="minorHAnsi"/>
                <w:lang w:eastAsia="en-US"/>
              </w:rPr>
              <w:t xml:space="preserve"> Шариф)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6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/>
                <w:bCs/>
                <w:color w:val="000000"/>
                <w:spacing w:val="-3"/>
                <w:lang w:eastAsia="en-US"/>
              </w:rPr>
            </w:pPr>
            <w:r w:rsidRPr="00FB087F">
              <w:rPr>
                <w:rFonts w:eastAsiaTheme="minorHAnsi"/>
                <w:b/>
                <w:bCs/>
                <w:color w:val="000000"/>
                <w:spacing w:val="-3"/>
                <w:lang w:eastAsia="en-US"/>
              </w:rPr>
              <w:t>Иудаизм</w:t>
            </w:r>
          </w:p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3"/>
                <w:lang w:eastAsia="en-US"/>
              </w:rPr>
            </w:pPr>
          </w:p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Иуда</w:t>
            </w:r>
            <w:r w:rsidRPr="00FB087F">
              <w:rPr>
                <w:rFonts w:eastAsiaTheme="minorHAnsi"/>
                <w:bCs/>
                <w:color w:val="000000"/>
                <w:spacing w:val="23"/>
                <w:lang w:eastAsia="en-US"/>
              </w:rPr>
              <w:t>изм-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древняя</w:t>
            </w:r>
            <w:proofErr w:type="gramEnd"/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11"/>
                <w:lang w:eastAsia="en-US"/>
              </w:rPr>
              <w:t>религия</w:t>
            </w:r>
            <w:r w:rsidRPr="00FB087F">
              <w:rPr>
                <w:rFonts w:eastAsiaTheme="minorHAnsi"/>
                <w:lang w:eastAsia="en-US"/>
              </w:rPr>
              <w:t xml:space="preserve"> 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>евреев (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Святая зем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ля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, казни египетские, </w:t>
            </w:r>
            <w:proofErr w:type="spellStart"/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>Песах</w:t>
            </w:r>
            <w:proofErr w:type="spellEnd"/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>, ман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 xml:space="preserve">на небесная, 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скрижали,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Ковчег Завета)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5ч</w:t>
            </w:r>
          </w:p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proofErr w:type="gramStart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Во</w:t>
            </w:r>
            <w:proofErr w:type="gramEnd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 что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верят </w:t>
            </w:r>
            <w:proofErr w:type="gramStart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иудеи</w:t>
            </w:r>
            <w:proofErr w:type="gramEnd"/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 (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 xml:space="preserve">Галаха, </w:t>
            </w:r>
            <w:proofErr w:type="spellStart"/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богоизбран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ность</w:t>
            </w:r>
            <w:proofErr w:type="spellEnd"/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, Та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>нах, Талмуд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12"/>
                <w:lang w:eastAsia="en-US"/>
              </w:rPr>
              <w:t xml:space="preserve">Обычаи 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t>и об</w:t>
            </w:r>
            <w:r w:rsidRPr="00FB087F">
              <w:rPr>
                <w:rFonts w:eastAsiaTheme="minorHAnsi"/>
                <w:bCs/>
                <w:color w:val="000000"/>
                <w:spacing w:val="-1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11"/>
                <w:lang w:eastAsia="en-US"/>
              </w:rPr>
              <w:t xml:space="preserve">ряды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иудеев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 xml:space="preserve">Обычаи и обряды иудеев (Шабат, </w:t>
            </w:r>
            <w:proofErr w:type="spellStart"/>
            <w:r w:rsidRPr="00FB087F">
              <w:rPr>
                <w:rFonts w:eastAsiaTheme="minorHAnsi"/>
                <w:lang w:eastAsia="en-US"/>
              </w:rPr>
              <w:t>Рошашана</w:t>
            </w:r>
            <w:proofErr w:type="spellEnd"/>
            <w:r w:rsidRPr="00FB087F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FB087F">
              <w:rPr>
                <w:rFonts w:eastAsiaTheme="minorHAnsi"/>
                <w:lang w:eastAsia="en-US"/>
              </w:rPr>
              <w:t>шофар</w:t>
            </w:r>
            <w:proofErr w:type="spellEnd"/>
            <w:r w:rsidRPr="00FB087F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FB087F">
              <w:rPr>
                <w:rFonts w:eastAsiaTheme="minorHAnsi"/>
                <w:lang w:eastAsia="en-US"/>
              </w:rPr>
              <w:t>Йом-Кипур</w:t>
            </w:r>
            <w:proofErr w:type="spellEnd"/>
            <w:r w:rsidRPr="00FB087F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FB087F">
              <w:rPr>
                <w:rFonts w:eastAsiaTheme="minorHAnsi"/>
                <w:lang w:eastAsia="en-US"/>
              </w:rPr>
              <w:t>Шавуот</w:t>
            </w:r>
            <w:proofErr w:type="spellEnd"/>
            <w:r w:rsidRPr="00FB087F">
              <w:rPr>
                <w:rFonts w:eastAsiaTheme="minorHAnsi"/>
                <w:lang w:eastAsia="en-US"/>
              </w:rPr>
              <w:t>, раввин, синагога)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10 заповедей иудеев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9"/>
                <w:lang w:eastAsia="en-US"/>
              </w:rPr>
            </w:pPr>
            <w:r w:rsidRPr="00FB087F">
              <w:rPr>
                <w:rFonts w:eastAsiaTheme="minorHAnsi"/>
                <w:b/>
                <w:bCs/>
                <w:color w:val="000000"/>
                <w:spacing w:val="-9"/>
                <w:lang w:eastAsia="en-US"/>
              </w:rPr>
              <w:t xml:space="preserve">Буддизм 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9"/>
                <w:lang w:eastAsia="en-US"/>
              </w:rPr>
            </w:pP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Кто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такой Будда (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Нирвана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5ч</w:t>
            </w: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 xml:space="preserve">Во что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верят 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>будди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сты (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Четыре бла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городные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истины, кар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2"/>
                <w:lang w:eastAsia="en-US"/>
              </w:rPr>
              <w:t xml:space="preserve">ма, сансара, 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 xml:space="preserve">счастливые 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>и несчаст</w:t>
            </w: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ливые пере</w:t>
            </w:r>
            <w:r w:rsidRPr="00FB087F">
              <w:rPr>
                <w:rFonts w:eastAsiaTheme="minorHAnsi"/>
                <w:bCs/>
                <w:color w:val="000000"/>
                <w:spacing w:val="-5"/>
                <w:lang w:eastAsia="en-US"/>
              </w:rPr>
              <w:t xml:space="preserve">рождения, </w:t>
            </w:r>
            <w:r w:rsidRPr="00FB087F">
              <w:rPr>
                <w:rFonts w:eastAsiaTheme="minorHAnsi"/>
                <w:bCs/>
                <w:color w:val="000000"/>
                <w:spacing w:val="-6"/>
                <w:lang w:eastAsia="en-US"/>
              </w:rPr>
              <w:t>три драгоценности буддизма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bCs/>
                <w:color w:val="000000"/>
                <w:spacing w:val="-7"/>
                <w:lang w:eastAsia="en-US"/>
              </w:rPr>
              <w:t>Направ</w:t>
            </w:r>
            <w:r w:rsidRPr="00FB087F">
              <w:rPr>
                <w:rFonts w:eastAsiaTheme="minorHAnsi"/>
                <w:bCs/>
                <w:color w:val="000000"/>
                <w:spacing w:val="-4"/>
                <w:lang w:eastAsia="en-US"/>
              </w:rPr>
              <w:t xml:space="preserve">ления, </w:t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обряды 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t>буддиз</w:t>
            </w:r>
            <w:r w:rsidRPr="00FB087F">
              <w:rPr>
                <w:rFonts w:eastAsiaTheme="minorHAnsi"/>
                <w:bCs/>
                <w:color w:val="000000"/>
                <w:spacing w:val="-3"/>
                <w:lang w:eastAsia="en-US"/>
              </w:rPr>
              <w:softHyphen/>
            </w:r>
            <w:r w:rsidRPr="00FB087F">
              <w:rPr>
                <w:rFonts w:eastAsiaTheme="minorHAnsi"/>
                <w:bCs/>
                <w:color w:val="000000"/>
                <w:spacing w:val="-8"/>
                <w:lang w:eastAsia="en-US"/>
              </w:rPr>
              <w:t xml:space="preserve">ма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 xml:space="preserve">Направления, обряды буддизма (Махаяна, бодхисатва, хинаяна, </w:t>
            </w:r>
            <w:proofErr w:type="spellStart"/>
            <w:r w:rsidRPr="00FB087F">
              <w:rPr>
                <w:rFonts w:eastAsiaTheme="minorHAnsi"/>
                <w:lang w:eastAsia="en-US"/>
              </w:rPr>
              <w:t>ваджраяна</w:t>
            </w:r>
            <w:proofErr w:type="spellEnd"/>
            <w:r w:rsidRPr="00FB087F">
              <w:rPr>
                <w:rFonts w:eastAsiaTheme="minorHAnsi"/>
                <w:lang w:eastAsia="en-US"/>
              </w:rPr>
              <w:t>, ступа, лама)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Будда - рождение легенды (</w:t>
            </w:r>
            <w:r w:rsidRPr="00FB087F">
              <w:rPr>
                <w:rFonts w:eastAsiaTheme="minorHAnsi"/>
                <w:bCs/>
                <w:color w:val="000000"/>
                <w:spacing w:val="-9"/>
                <w:lang w:eastAsia="en-US"/>
              </w:rPr>
              <w:t>Нирвана</w:t>
            </w:r>
            <w:r w:rsidRPr="00FB087F">
              <w:rPr>
                <w:rFonts w:eastAsiaTheme="minorHAnsi"/>
                <w:lang w:eastAsia="en-US"/>
              </w:rP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Защита проектов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B087F">
              <w:rPr>
                <w:rFonts w:eastAsiaTheme="minorHAnsi"/>
                <w:b/>
                <w:lang w:eastAsia="en-US"/>
              </w:rPr>
              <w:t>3ч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 xml:space="preserve">Проект (Сбор информации)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2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Проект (Обработка информации)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31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Защита проектов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FB087F" w:rsidRPr="00FB087F" w:rsidTr="003355DB">
        <w:trPr>
          <w:trHeight w:val="31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 xml:space="preserve">Экскурсия по теме: «Мечети и храмы» </w:t>
            </w:r>
            <w:proofErr w:type="spellStart"/>
            <w:r w:rsidRPr="00FB087F">
              <w:rPr>
                <w:rFonts w:eastAsiaTheme="minorHAnsi"/>
                <w:lang w:eastAsia="en-US"/>
              </w:rPr>
              <w:t>г</w:t>
            </w:r>
            <w:proofErr w:type="gramStart"/>
            <w:r w:rsidRPr="00FB087F">
              <w:rPr>
                <w:rFonts w:eastAsiaTheme="minorHAnsi"/>
                <w:lang w:eastAsia="en-US"/>
              </w:rPr>
              <w:t>.К</w:t>
            </w:r>
            <w:proofErr w:type="gramEnd"/>
            <w:r w:rsidRPr="00FB087F">
              <w:rPr>
                <w:rFonts w:eastAsiaTheme="minorHAnsi"/>
                <w:lang w:eastAsia="en-US"/>
              </w:rPr>
              <w:t>азани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87F" w:rsidRPr="00FB087F" w:rsidRDefault="00FB087F" w:rsidP="00FB087F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87F" w:rsidRPr="00FB087F" w:rsidRDefault="00FB087F" w:rsidP="00FB087F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9A2672" w:rsidRPr="00FB087F" w:rsidTr="003355DB">
        <w:trPr>
          <w:trHeight w:val="31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72" w:rsidRPr="00FB087F" w:rsidRDefault="009A2672" w:rsidP="009A2672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72" w:rsidRPr="00FB087F" w:rsidRDefault="009A2672" w:rsidP="009A26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Экскурсия по теме: «</w:t>
            </w:r>
            <w:r>
              <w:rPr>
                <w:rFonts w:eastAsiaTheme="minorHAnsi"/>
                <w:lang w:eastAsia="en-US"/>
              </w:rPr>
              <w:t>Храм всех религий</w:t>
            </w:r>
            <w:bookmarkStart w:id="0" w:name="_GoBack"/>
            <w:bookmarkEnd w:id="0"/>
            <w:r w:rsidRPr="00FB087F">
              <w:rPr>
                <w:rFonts w:eastAsiaTheme="minorHAnsi"/>
                <w:lang w:eastAsia="en-US"/>
              </w:rPr>
              <w:t xml:space="preserve">» </w:t>
            </w:r>
            <w:proofErr w:type="spellStart"/>
            <w:r w:rsidRPr="00FB087F">
              <w:rPr>
                <w:rFonts w:eastAsiaTheme="minorHAnsi"/>
                <w:lang w:eastAsia="en-US"/>
              </w:rPr>
              <w:t>г.Казани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72" w:rsidRPr="00FB087F" w:rsidRDefault="009A2672" w:rsidP="009A26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FB087F">
              <w:rPr>
                <w:rFonts w:eastAsiaTheme="minorHAnsi"/>
                <w:lang w:eastAsia="en-US"/>
              </w:rPr>
              <w:t>1ч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72" w:rsidRPr="00FB087F" w:rsidRDefault="009A2672" w:rsidP="009A2672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72" w:rsidRPr="00FB087F" w:rsidRDefault="009A2672" w:rsidP="009A2672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Default="00FB087F"/>
    <w:sectPr w:rsidR="00FB087F" w:rsidSect="006651B7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1D1FED"/>
    <w:rsid w:val="00596A94"/>
    <w:rsid w:val="006651B7"/>
    <w:rsid w:val="007A2FC5"/>
    <w:rsid w:val="007E610D"/>
    <w:rsid w:val="009A2672"/>
    <w:rsid w:val="009E0386"/>
    <w:rsid w:val="00FB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2524</Words>
  <Characters>14390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7</cp:revision>
  <dcterms:created xsi:type="dcterms:W3CDTF">2017-09-11T14:05:00Z</dcterms:created>
  <dcterms:modified xsi:type="dcterms:W3CDTF">2018-09-28T05:48:00Z</dcterms:modified>
</cp:coreProperties>
</file>