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561" w:rsidRPr="00E36561" w:rsidRDefault="00E36561" w:rsidP="00E36561">
      <w:pPr>
        <w:spacing w:after="0" w:line="240" w:lineRule="auto"/>
        <w:ind w:left="170"/>
        <w:mirrorIndents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36561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E36561" w:rsidRPr="00E36561" w:rsidRDefault="00E36561" w:rsidP="00E36561">
      <w:pPr>
        <w:spacing w:after="0" w:line="240" w:lineRule="auto"/>
        <w:ind w:left="170"/>
        <w:mirrorIndents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36561">
        <w:rPr>
          <w:rFonts w:ascii="Times New Roman" w:eastAsia="Calibri" w:hAnsi="Times New Roman" w:cs="Times New Roman"/>
          <w:b/>
          <w:sz w:val="28"/>
          <w:szCs w:val="28"/>
        </w:rPr>
        <w:t>«Средняя общеобразовательная школа №3»</w:t>
      </w:r>
    </w:p>
    <w:p w:rsidR="00E36561" w:rsidRPr="00E36561" w:rsidRDefault="00E36561" w:rsidP="00E36561">
      <w:pPr>
        <w:spacing w:after="0" w:line="240" w:lineRule="auto"/>
        <w:ind w:left="170"/>
        <w:mirrorIndents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36561">
        <w:rPr>
          <w:rFonts w:ascii="Times New Roman" w:eastAsia="Calibri" w:hAnsi="Times New Roman" w:cs="Times New Roman"/>
          <w:b/>
          <w:sz w:val="28"/>
          <w:szCs w:val="28"/>
        </w:rPr>
        <w:t>г. Альметьевска Республики Татарстан</w:t>
      </w:r>
    </w:p>
    <w:p w:rsidR="00E36561" w:rsidRPr="00E36561" w:rsidRDefault="00E36561" w:rsidP="00E36561">
      <w:pPr>
        <w:spacing w:after="0" w:line="240" w:lineRule="auto"/>
        <w:ind w:left="170"/>
        <w:mirrorIndents/>
        <w:jc w:val="center"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  <w:r w:rsidRPr="00E36561">
        <w:rPr>
          <w:rFonts w:ascii="Times New Roman" w:eastAsia="Calibri" w:hAnsi="Times New Roman" w:cs="Times New Roman"/>
        </w:rPr>
        <w:t>«</w:t>
      </w:r>
      <w:proofErr w:type="gramStart"/>
      <w:r w:rsidRPr="00E36561">
        <w:rPr>
          <w:rFonts w:ascii="Times New Roman" w:eastAsia="Calibri" w:hAnsi="Times New Roman" w:cs="Times New Roman"/>
        </w:rPr>
        <w:t>РАССМОТРЕНО»</w:t>
      </w:r>
      <w:r w:rsidRPr="00E36561">
        <w:rPr>
          <w:rFonts w:ascii="Times New Roman" w:eastAsia="Calibri" w:hAnsi="Times New Roman" w:cs="Times New Roman"/>
        </w:rPr>
        <w:tab/>
      </w:r>
      <w:proofErr w:type="gramEnd"/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  <w:t>«СОГЛАСОВАНО»</w:t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  <w:t xml:space="preserve">    «УТВЕРЖДЕНО»</w:t>
      </w: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  <w:proofErr w:type="gramStart"/>
      <w:r w:rsidRPr="00E36561">
        <w:rPr>
          <w:rFonts w:ascii="Times New Roman" w:eastAsia="Calibri" w:hAnsi="Times New Roman" w:cs="Times New Roman"/>
        </w:rPr>
        <w:t>на</w:t>
      </w:r>
      <w:proofErr w:type="gramEnd"/>
      <w:r w:rsidRPr="00E36561">
        <w:rPr>
          <w:rFonts w:ascii="Times New Roman" w:eastAsia="Calibri" w:hAnsi="Times New Roman" w:cs="Times New Roman"/>
        </w:rPr>
        <w:t xml:space="preserve"> заседании ШМО</w:t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  <w:t xml:space="preserve">             зам. директора</w:t>
      </w:r>
      <w:r w:rsidRPr="00E36561">
        <w:rPr>
          <w:rFonts w:ascii="Times New Roman" w:eastAsia="Calibri" w:hAnsi="Times New Roman" w:cs="Times New Roman"/>
        </w:rPr>
        <w:tab/>
        <w:t xml:space="preserve"> по УВР</w:t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  <w:t xml:space="preserve">                и введено в действие</w:t>
      </w: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  <w:r w:rsidRPr="00E36561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</w:t>
      </w:r>
      <w:proofErr w:type="gramStart"/>
      <w:r w:rsidRPr="00E36561">
        <w:rPr>
          <w:rFonts w:ascii="Times New Roman" w:eastAsia="Calibri" w:hAnsi="Times New Roman" w:cs="Times New Roman"/>
        </w:rPr>
        <w:t>протокол</w:t>
      </w:r>
      <w:proofErr w:type="gramEnd"/>
      <w:r w:rsidRPr="00E36561">
        <w:rPr>
          <w:rFonts w:ascii="Times New Roman" w:eastAsia="Calibri" w:hAnsi="Times New Roman" w:cs="Times New Roman"/>
        </w:rPr>
        <w:t xml:space="preserve"> №1                                                                      приказ № ________</w:t>
      </w: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  <w:proofErr w:type="gramStart"/>
      <w:r w:rsidRPr="00E36561">
        <w:rPr>
          <w:rFonts w:ascii="Times New Roman" w:eastAsia="Calibri" w:hAnsi="Times New Roman" w:cs="Times New Roman"/>
        </w:rPr>
        <w:t>протокол</w:t>
      </w:r>
      <w:proofErr w:type="gramEnd"/>
      <w:r w:rsidRPr="00E36561">
        <w:rPr>
          <w:rFonts w:ascii="Times New Roman" w:eastAsia="Calibri" w:hAnsi="Times New Roman" w:cs="Times New Roman"/>
        </w:rPr>
        <w:t xml:space="preserve"> № 1</w:t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  <w:t>«28» августа 2019г.</w:t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  <w:t xml:space="preserve">                   </w:t>
      </w:r>
      <w:proofErr w:type="gramStart"/>
      <w:r w:rsidRPr="00E36561">
        <w:rPr>
          <w:rFonts w:ascii="Times New Roman" w:eastAsia="Calibri" w:hAnsi="Times New Roman" w:cs="Times New Roman"/>
        </w:rPr>
        <w:t>от</w:t>
      </w:r>
      <w:proofErr w:type="gramEnd"/>
      <w:r w:rsidRPr="00E36561">
        <w:rPr>
          <w:rFonts w:ascii="Times New Roman" w:eastAsia="Calibri" w:hAnsi="Times New Roman" w:cs="Times New Roman"/>
        </w:rPr>
        <w:t xml:space="preserve"> «29» августа 2019 г.</w:t>
      </w: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  <w:proofErr w:type="gramStart"/>
      <w:r w:rsidRPr="00E36561">
        <w:rPr>
          <w:rFonts w:ascii="Times New Roman" w:eastAsia="Calibri" w:hAnsi="Times New Roman" w:cs="Times New Roman"/>
        </w:rPr>
        <w:t>от</w:t>
      </w:r>
      <w:proofErr w:type="gramEnd"/>
      <w:r w:rsidRPr="00E36561">
        <w:rPr>
          <w:rFonts w:ascii="Times New Roman" w:eastAsia="Calibri" w:hAnsi="Times New Roman" w:cs="Times New Roman"/>
        </w:rPr>
        <w:t xml:space="preserve"> «  27» августа 2019 г.</w:t>
      </w: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  <w:r w:rsidRPr="00E36561">
        <w:rPr>
          <w:rFonts w:ascii="Times New Roman" w:eastAsia="Calibri" w:hAnsi="Times New Roman" w:cs="Times New Roman"/>
        </w:rPr>
        <w:t xml:space="preserve">____________/ </w:t>
      </w:r>
      <w:proofErr w:type="spellStart"/>
      <w:r w:rsidRPr="00E36561">
        <w:rPr>
          <w:rFonts w:ascii="Times New Roman" w:eastAsia="Calibri" w:hAnsi="Times New Roman" w:cs="Times New Roman"/>
        </w:rPr>
        <w:t>Л.А.Башмакова</w:t>
      </w:r>
      <w:proofErr w:type="spellEnd"/>
      <w:r w:rsidRPr="00E36561">
        <w:rPr>
          <w:rFonts w:ascii="Times New Roman" w:eastAsia="Calibri" w:hAnsi="Times New Roman" w:cs="Times New Roman"/>
        </w:rPr>
        <w:t>/</w:t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  <w:t xml:space="preserve">             ___________/ </w:t>
      </w:r>
      <w:proofErr w:type="spellStart"/>
      <w:r w:rsidRPr="00E36561">
        <w:rPr>
          <w:rFonts w:ascii="Times New Roman" w:eastAsia="Calibri" w:hAnsi="Times New Roman" w:cs="Times New Roman"/>
        </w:rPr>
        <w:t>Р.Р.Коуркина</w:t>
      </w:r>
      <w:proofErr w:type="spellEnd"/>
      <w:r w:rsidRPr="00E36561">
        <w:rPr>
          <w:rFonts w:ascii="Times New Roman" w:eastAsia="Calibri" w:hAnsi="Times New Roman" w:cs="Times New Roman"/>
        </w:rPr>
        <w:t>/</w:t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</w:r>
      <w:r w:rsidRPr="00E36561">
        <w:rPr>
          <w:rFonts w:ascii="Times New Roman" w:eastAsia="Calibri" w:hAnsi="Times New Roman" w:cs="Times New Roman"/>
        </w:rPr>
        <w:tab/>
        <w:t xml:space="preserve">                  __________/ Л.А.  </w:t>
      </w:r>
      <w:proofErr w:type="gramStart"/>
      <w:r w:rsidRPr="00E36561">
        <w:rPr>
          <w:rFonts w:ascii="Times New Roman" w:eastAsia="Calibri" w:hAnsi="Times New Roman" w:cs="Times New Roman"/>
        </w:rPr>
        <w:t>Казаринова./</w:t>
      </w:r>
      <w:proofErr w:type="gramEnd"/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  <w:r w:rsidRPr="00E36561">
        <w:rPr>
          <w:rFonts w:ascii="Times New Roman" w:eastAsia="Calibri" w:hAnsi="Times New Roman" w:cs="Times New Roman"/>
        </w:rPr>
        <w:t xml:space="preserve">  </w:t>
      </w: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 w:rsidRPr="00E36561">
        <w:rPr>
          <w:rFonts w:ascii="Times New Roman" w:eastAsia="Calibri" w:hAnsi="Times New Roman" w:cs="Times New Roman"/>
          <w:b/>
          <w:sz w:val="32"/>
          <w:szCs w:val="24"/>
        </w:rPr>
        <w:t>РАБОЧАЯ ПРОГРАММА</w:t>
      </w:r>
    </w:p>
    <w:p w:rsidR="00E36561" w:rsidRPr="00E36561" w:rsidRDefault="00F72209" w:rsidP="00E36561">
      <w:pPr>
        <w:spacing w:after="0" w:line="240" w:lineRule="auto"/>
        <w:ind w:left="170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технологии</w:t>
      </w: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6561">
        <w:rPr>
          <w:rFonts w:ascii="Times New Roman" w:eastAsia="Calibri" w:hAnsi="Times New Roman" w:cs="Times New Roman"/>
          <w:b/>
          <w:sz w:val="24"/>
          <w:szCs w:val="24"/>
        </w:rPr>
        <w:t xml:space="preserve"> Уровень образования: начальное общее образование (1-4 классы)</w:t>
      </w: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  <w:b/>
        </w:rPr>
      </w:pPr>
    </w:p>
    <w:p w:rsidR="00E36561" w:rsidRPr="00E36561" w:rsidRDefault="00E36561" w:rsidP="00E36561">
      <w:pPr>
        <w:spacing w:after="0" w:line="240" w:lineRule="auto"/>
        <w:ind w:left="170"/>
        <w:mirrorIndents/>
        <w:rPr>
          <w:rFonts w:ascii="Times New Roman" w:eastAsia="Calibri" w:hAnsi="Times New Roman" w:cs="Times New Roman"/>
        </w:rPr>
      </w:pPr>
    </w:p>
    <w:p w:rsidR="00E36561" w:rsidRPr="00E36561" w:rsidRDefault="00F72209" w:rsidP="00E36561">
      <w:pPr>
        <w:spacing w:after="0" w:line="240" w:lineRule="auto"/>
        <w:ind w:left="170"/>
        <w:mirrorIndents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Составители: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Галиева</w:t>
      </w:r>
      <w:proofErr w:type="spellEnd"/>
      <w:r w:rsidR="00F108D3" w:rsidRPr="00F108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08D3">
        <w:rPr>
          <w:rFonts w:ascii="Times New Roman" w:eastAsia="Calibri" w:hAnsi="Times New Roman" w:cs="Times New Roman"/>
          <w:sz w:val="28"/>
          <w:szCs w:val="28"/>
        </w:rPr>
        <w:t>А.А.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F108D3" w:rsidRPr="00F108D3">
        <w:rPr>
          <w:rFonts w:ascii="Times New Roman" w:eastAsia="Calibri" w:hAnsi="Times New Roman" w:cs="Times New Roman"/>
          <w:sz w:val="28"/>
          <w:szCs w:val="28"/>
        </w:rPr>
        <w:t>Иргалиева</w:t>
      </w:r>
      <w:proofErr w:type="spellEnd"/>
      <w:r w:rsidR="00F108D3" w:rsidRPr="00F108D3">
        <w:rPr>
          <w:rFonts w:ascii="Times New Roman" w:eastAsia="Calibri" w:hAnsi="Times New Roman" w:cs="Times New Roman"/>
          <w:sz w:val="28"/>
          <w:szCs w:val="28"/>
        </w:rPr>
        <w:t xml:space="preserve"> З.Р.,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Башмакова </w:t>
      </w:r>
      <w:r w:rsidR="00F108D3">
        <w:rPr>
          <w:rFonts w:ascii="Times New Roman" w:eastAsia="Calibri" w:hAnsi="Times New Roman" w:cs="Times New Roman"/>
          <w:sz w:val="28"/>
          <w:szCs w:val="28"/>
        </w:rPr>
        <w:t>Л.А.</w:t>
      </w: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  <w:bookmarkStart w:id="0" w:name="_GoBack"/>
      <w:bookmarkEnd w:id="0"/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rebuchet MS" w:eastAsia="Calibri" w:hAnsi="Trebuchet MS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imes New Roman" w:eastAsia="Calibri" w:hAnsi="Times New Roman" w:cs="Times New Roman"/>
        </w:rPr>
      </w:pPr>
      <w:r w:rsidRPr="00E36561">
        <w:rPr>
          <w:rFonts w:ascii="Times New Roman" w:eastAsia="Calibri" w:hAnsi="Times New Roman" w:cs="Times New Roman"/>
        </w:rPr>
        <w:t>2019 г.</w:t>
      </w: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spacing w:after="0" w:line="240" w:lineRule="auto"/>
        <w:ind w:left="170"/>
        <w:jc w:val="center"/>
        <w:rPr>
          <w:rFonts w:ascii="Times New Roman" w:eastAsia="Calibri" w:hAnsi="Times New Roman" w:cs="Times New Roman"/>
        </w:rPr>
      </w:pPr>
    </w:p>
    <w:p w:rsidR="00E36561" w:rsidRPr="00E36561" w:rsidRDefault="00E36561" w:rsidP="00E36561">
      <w:pPr>
        <w:widowControl w:val="0"/>
        <w:spacing w:after="0" w:line="240" w:lineRule="auto"/>
        <w:ind w:left="17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eastAsia="ru-RU"/>
        </w:rPr>
      </w:pPr>
      <w:r w:rsidRPr="00E36561">
        <w:rPr>
          <w:rFonts w:ascii="Times New Roman" w:eastAsia="Courier New" w:hAnsi="Times New Roman" w:cs="Courier New"/>
          <w:b/>
          <w:color w:val="000000"/>
          <w:sz w:val="24"/>
          <w:szCs w:val="24"/>
          <w:lang w:eastAsia="ru-RU"/>
        </w:rPr>
        <w:lastRenderedPageBreak/>
        <w:t>Планируемые результаты изучения предмета</w:t>
      </w:r>
    </w:p>
    <w:p w:rsidR="00E36561" w:rsidRPr="00E36561" w:rsidRDefault="00E36561" w:rsidP="00E36561">
      <w:pPr>
        <w:widowControl w:val="0"/>
        <w:spacing w:after="0" w:line="240" w:lineRule="auto"/>
        <w:ind w:left="17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eastAsia="ru-RU"/>
        </w:rPr>
      </w:pPr>
      <w:r w:rsidRPr="00E36561">
        <w:rPr>
          <w:rFonts w:ascii="Times New Roman" w:eastAsia="Courier New" w:hAnsi="Times New Roman" w:cs="Courier New"/>
          <w:b/>
          <w:color w:val="000000"/>
          <w:sz w:val="24"/>
          <w:szCs w:val="24"/>
          <w:lang w:eastAsia="ru-RU"/>
        </w:rPr>
        <w:t>1 класс</w:t>
      </w:r>
    </w:p>
    <w:tbl>
      <w:tblPr>
        <w:tblStyle w:val="1"/>
        <w:tblpPr w:leftFromText="180" w:rightFromText="180" w:vertAnchor="text" w:horzAnchor="margin" w:tblpY="520"/>
        <w:tblW w:w="15276" w:type="dxa"/>
        <w:tblLayout w:type="fixed"/>
        <w:tblLook w:val="04A0" w:firstRow="1" w:lastRow="0" w:firstColumn="1" w:lastColumn="0" w:noHBand="0" w:noVBand="1"/>
      </w:tblPr>
      <w:tblGrid>
        <w:gridCol w:w="2093"/>
        <w:gridCol w:w="4536"/>
        <w:gridCol w:w="2835"/>
        <w:gridCol w:w="3260"/>
        <w:gridCol w:w="2552"/>
      </w:tblGrid>
      <w:tr w:rsidR="00E36561" w:rsidRPr="00E36561" w:rsidTr="001735B9">
        <w:trPr>
          <w:trHeight w:val="420"/>
        </w:trPr>
        <w:tc>
          <w:tcPr>
            <w:tcW w:w="2093" w:type="dxa"/>
            <w:vMerge w:val="restart"/>
          </w:tcPr>
          <w:p w:rsidR="00E36561" w:rsidRPr="00E36561" w:rsidRDefault="00E36561" w:rsidP="00E36561">
            <w:pPr>
              <w:keepNext/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Название  </w:t>
            </w:r>
          </w:p>
          <w:p w:rsidR="00E36561" w:rsidRPr="00E36561" w:rsidRDefault="00E36561" w:rsidP="00E36561">
            <w:pPr>
              <w:keepNext/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proofErr w:type="gramStart"/>
            <w:r w:rsidRPr="00E36561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раздела</w:t>
            </w:r>
            <w:proofErr w:type="gramEnd"/>
          </w:p>
        </w:tc>
        <w:tc>
          <w:tcPr>
            <w:tcW w:w="7371" w:type="dxa"/>
            <w:gridSpan w:val="2"/>
            <w:tcBorders>
              <w:bottom w:val="single" w:sz="4" w:space="0" w:color="auto"/>
            </w:tcBorders>
          </w:tcPr>
          <w:p w:rsidR="00E36561" w:rsidRPr="00E36561" w:rsidRDefault="00E36561" w:rsidP="00E36561">
            <w:pPr>
              <w:ind w:firstLine="680"/>
              <w:contextualSpacing/>
              <w:jc w:val="center"/>
              <w:outlineLvl w:val="1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Предметные результаты</w:t>
            </w:r>
          </w:p>
        </w:tc>
        <w:tc>
          <w:tcPr>
            <w:tcW w:w="3260" w:type="dxa"/>
            <w:vMerge w:val="restart"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результаты</w:t>
            </w:r>
          </w:p>
        </w:tc>
        <w:tc>
          <w:tcPr>
            <w:tcW w:w="2552" w:type="dxa"/>
            <w:vMerge w:val="restart"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Личностные                    результаты</w:t>
            </w:r>
          </w:p>
        </w:tc>
      </w:tr>
      <w:tr w:rsidR="00E36561" w:rsidRPr="00E36561" w:rsidTr="001735B9">
        <w:trPr>
          <w:trHeight w:val="427"/>
        </w:trPr>
        <w:tc>
          <w:tcPr>
            <w:tcW w:w="2093" w:type="dxa"/>
            <w:vMerge/>
          </w:tcPr>
          <w:p w:rsidR="00E36561" w:rsidRPr="00E36561" w:rsidRDefault="00E36561" w:rsidP="00E36561">
            <w:pPr>
              <w:keepNext/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36561" w:rsidRPr="00E36561" w:rsidRDefault="00E36561" w:rsidP="00E36561">
            <w:pPr>
              <w:ind w:firstLine="680"/>
              <w:contextualSpacing/>
              <w:jc w:val="center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</w:t>
            </w:r>
            <w:proofErr w:type="gramEnd"/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научится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36561" w:rsidRPr="00E36561" w:rsidRDefault="00E36561" w:rsidP="00E36561">
            <w:pPr>
              <w:contextualSpacing/>
              <w:jc w:val="center"/>
              <w:outlineLvl w:val="1"/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</w:pPr>
            <w:proofErr w:type="gramStart"/>
            <w:r w:rsidRPr="00E36561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>ученик</w:t>
            </w:r>
            <w:proofErr w:type="gramEnd"/>
            <w:r w:rsidRPr="00E36561">
              <w:rPr>
                <w:rFonts w:ascii="Times New Roman" w:eastAsia="Calibri" w:hAnsi="Times New Roman" w:cs="Times New Roman"/>
                <w:b/>
                <w:spacing w:val="-2"/>
                <w:sz w:val="24"/>
                <w:szCs w:val="24"/>
              </w:rPr>
              <w:t xml:space="preserve"> получит         возможность                    научиться</w:t>
            </w:r>
          </w:p>
        </w:tc>
        <w:tc>
          <w:tcPr>
            <w:tcW w:w="3260" w:type="dxa"/>
            <w:vMerge/>
          </w:tcPr>
          <w:p w:rsidR="00E36561" w:rsidRPr="00E36561" w:rsidRDefault="00E36561" w:rsidP="00E36561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E36561" w:rsidRPr="00E36561" w:rsidRDefault="00E36561" w:rsidP="00E36561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E36561" w:rsidRPr="00E36561" w:rsidTr="001735B9">
        <w:trPr>
          <w:trHeight w:val="1548"/>
        </w:trPr>
        <w:tc>
          <w:tcPr>
            <w:tcW w:w="2093" w:type="dxa"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культуры труда, самообслуживания</w:t>
            </w:r>
          </w:p>
        </w:tc>
        <w:tc>
          <w:tcPr>
            <w:tcW w:w="4536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E36561">
              <w:rPr>
                <w:rFonts w:ascii="Calibri" w:eastAsia="Calibri" w:hAnsi="Calibri" w:cs="Times New Roman"/>
                <w:color w:val="000000"/>
              </w:rPr>
              <w:t>-</w:t>
            </w:r>
            <w:r w:rsidRPr="00E36561">
              <w:rPr>
                <w:rFonts w:ascii="Times New Roman" w:eastAsia="Calibri" w:hAnsi="Times New Roman" w:cs="Times New Roman"/>
                <w:color w:val="000000"/>
              </w:rPr>
              <w:t xml:space="preserve">иметь представление о наиболее распространённых в своём регионе традиционных народных промыслах и ремёслах, современных 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E36561">
              <w:rPr>
                <w:rFonts w:ascii="Calibri" w:eastAsia="Calibri" w:hAnsi="Calibri" w:cs="Times New Roman"/>
                <w:color w:val="000000"/>
              </w:rPr>
              <w:t>-</w:t>
            </w:r>
            <w:r w:rsidRPr="00E36561">
              <w:rPr>
                <w:rFonts w:ascii="Times New Roman" w:eastAsia="Calibri" w:hAnsi="Times New Roman" w:cs="Times New Roman"/>
                <w:color w:val="000000"/>
              </w:rPr>
              <w:t>профессиях (в том числе профессиях своих родителей) и описывать их особенности;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jc w:val="both"/>
              <w:rPr>
                <w:rFonts w:ascii="Calibri" w:eastAsia="Calibri" w:hAnsi="Calibri" w:cs="Times New Roman"/>
                <w:i/>
                <w:color w:val="000000"/>
              </w:rPr>
            </w:pPr>
            <w:r w:rsidRPr="00E36561">
              <w:rPr>
                <w:rFonts w:ascii="Calibri" w:eastAsia="Calibri" w:hAnsi="Calibri" w:cs="Times New Roman"/>
                <w:color w:val="000000"/>
              </w:rPr>
              <w:t>-</w:t>
            </w:r>
            <w:r w:rsidRPr="00E36561">
              <w:rPr>
                <w:rFonts w:ascii="Times New Roman" w:eastAsia="Calibri" w:hAnsi="Times New Roman" w:cs="Times New Roman"/>
                <w:color w:val="000000"/>
              </w:rPr>
              <w:t>выполнять доступные действия по самообслуживанию и доступные виды домашнего труда.</w:t>
            </w:r>
          </w:p>
        </w:tc>
        <w:tc>
          <w:tcPr>
            <w:tcW w:w="2835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-уважительно относиться к труду людей.</w:t>
            </w:r>
          </w:p>
          <w:p w:rsidR="00E36561" w:rsidRPr="00E36561" w:rsidRDefault="00E36561" w:rsidP="00E36561">
            <w:pPr>
              <w:contextualSpacing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3260" w:type="dxa"/>
            <w:vMerge w:val="restart"/>
          </w:tcPr>
          <w:p w:rsidR="00E36561" w:rsidRPr="00E36561" w:rsidRDefault="00E36561" w:rsidP="00E36561">
            <w:pPr>
              <w:keepNext/>
              <w:tabs>
                <w:tab w:val="left" w:pos="561"/>
              </w:tabs>
              <w:jc w:val="both"/>
              <w:outlineLvl w:val="0"/>
              <w:rPr>
                <w:rFonts w:ascii="Times New Roman" w:eastAsia="Calibri" w:hAnsi="Times New Roman" w:cs="Times New Roman"/>
                <w:b/>
                <w:bCs/>
                <w:kern w:val="32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kern w:val="32"/>
              </w:rPr>
              <w:t>Регулятивные</w:t>
            </w:r>
          </w:p>
          <w:p w:rsidR="00E36561" w:rsidRPr="00E36561" w:rsidRDefault="00E36561" w:rsidP="00E36561">
            <w:pPr>
              <w:tabs>
                <w:tab w:val="left" w:pos="561"/>
              </w:tabs>
              <w:rPr>
                <w:rFonts w:ascii="Times New Roman" w:eastAsia="Calibri" w:hAnsi="Times New Roman" w:cs="Times New Roman"/>
                <w:i/>
              </w:rPr>
            </w:pPr>
            <w:r w:rsidRPr="00E36561">
              <w:rPr>
                <w:rFonts w:ascii="Times New Roman" w:eastAsia="Calibri" w:hAnsi="Times New Roman" w:cs="Times New Roman"/>
                <w:i/>
              </w:rPr>
              <w:t>Учащиеся научатся: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-определять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формулировать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цель деятельности на уроке с помощью учителя; </w:t>
            </w:r>
          </w:p>
          <w:p w:rsidR="00E36561" w:rsidRPr="00E36561" w:rsidRDefault="00E36561" w:rsidP="00E36561">
            <w:pPr>
              <w:ind w:right="-57"/>
              <w:jc w:val="both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E36561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-проговаривать последовательность действий на уроке; 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учиться 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высказывать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своё предположение (версию) на основе работы с иллюстрацией учебника;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E3656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объяснять выбор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наиболее подходящих для выполнения задания материалов и инструментов;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-учиться готовить рабочее место и 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выполнять </w:t>
            </w:r>
            <w:r w:rsidRPr="00E36561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практическую работу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предложенному учителем плану с опорой на      образцы, рисунки учебника;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-выполнять контроль 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точности разметки деталей с помощью шаблона;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-учиться совместно с учителем и другими учениками 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давать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эмоциональную 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оценку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деятельности класса на уроке. 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Познавательные</w:t>
            </w:r>
          </w:p>
          <w:p w:rsidR="00E36561" w:rsidRPr="00E36561" w:rsidRDefault="00E36561" w:rsidP="00E36561">
            <w:pPr>
              <w:tabs>
                <w:tab w:val="left" w:pos="561"/>
              </w:tabs>
              <w:rPr>
                <w:rFonts w:ascii="Times New Roman" w:eastAsia="Calibri" w:hAnsi="Times New Roman" w:cs="Times New Roman"/>
                <w:i/>
              </w:rPr>
            </w:pPr>
            <w:r w:rsidRPr="00E36561">
              <w:rPr>
                <w:rFonts w:ascii="Times New Roman" w:eastAsia="Calibri" w:hAnsi="Times New Roman" w:cs="Times New Roman"/>
                <w:i/>
              </w:rPr>
              <w:t>Учащиеся научатся: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-ориентироваться в своей системе знаний: 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отличать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новое от уже известного с помощью учителя; 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-перерабатывать полученную информацию: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делать выводы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результате совместной работы всего класса.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 w:firstLine="284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Коммуникативные</w:t>
            </w:r>
          </w:p>
          <w:p w:rsidR="00E36561" w:rsidRPr="00E36561" w:rsidRDefault="00E36561" w:rsidP="00E36561">
            <w:pPr>
              <w:tabs>
                <w:tab w:val="left" w:pos="561"/>
              </w:tabs>
              <w:rPr>
                <w:rFonts w:ascii="Times New Roman" w:eastAsia="Calibri" w:hAnsi="Times New Roman" w:cs="Times New Roman"/>
                <w:i/>
              </w:rPr>
            </w:pPr>
            <w:r w:rsidRPr="00E36561">
              <w:rPr>
                <w:rFonts w:ascii="Times New Roman" w:eastAsia="Calibri" w:hAnsi="Times New Roman" w:cs="Times New Roman"/>
                <w:i/>
              </w:rPr>
              <w:t>Учащиеся научатся: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-донести свою позицию до других: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оформлять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свою мысль доступных для изготовления изделиях; </w:t>
            </w:r>
          </w:p>
          <w:p w:rsidR="00E36561" w:rsidRPr="00E36561" w:rsidRDefault="00E36561" w:rsidP="00E36561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слушать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E3656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понимать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речь других.</w:t>
            </w:r>
          </w:p>
          <w:p w:rsidR="00E36561" w:rsidRPr="00E36561" w:rsidRDefault="00E36561" w:rsidP="00E36561">
            <w:pPr>
              <w:snapToGrid w:val="0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2552" w:type="dxa"/>
            <w:vMerge w:val="restart"/>
            <w:shd w:val="clear" w:color="auto" w:fill="auto"/>
          </w:tcPr>
          <w:p w:rsidR="00E36561" w:rsidRPr="00E36561" w:rsidRDefault="00E36561" w:rsidP="00E36561">
            <w:pPr>
              <w:tabs>
                <w:tab w:val="left" w:pos="34"/>
              </w:tabs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lastRenderedPageBreak/>
              <w:t>У учащихся</w:t>
            </w:r>
            <w:r w:rsidRPr="00E36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E36561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будут сформированы:</w:t>
            </w:r>
          </w:p>
          <w:p w:rsidR="00E36561" w:rsidRPr="00E36561" w:rsidRDefault="00E36561" w:rsidP="00E36561">
            <w:pPr>
              <w:tabs>
                <w:tab w:val="left" w:pos="-108"/>
              </w:tabs>
              <w:ind w:left="-10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36561">
              <w:rPr>
                <w:rFonts w:ascii="Times New Roman" w:eastAsia="Calibri" w:hAnsi="Times New Roman" w:cs="Times New Roman"/>
              </w:rPr>
              <w:t xml:space="preserve">-воспитание патриотизма, чувства гордости за свою Родину, историю России и ее народов; </w:t>
            </w:r>
          </w:p>
          <w:p w:rsidR="00E36561" w:rsidRPr="00E36561" w:rsidRDefault="00E36561" w:rsidP="00E36561">
            <w:pPr>
              <w:tabs>
                <w:tab w:val="left" w:pos="-108"/>
              </w:tabs>
              <w:ind w:left="-10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36561">
              <w:rPr>
                <w:rFonts w:ascii="Times New Roman" w:eastAsia="Calibri" w:hAnsi="Times New Roman" w:cs="Times New Roman"/>
              </w:rPr>
              <w:t xml:space="preserve">-формирование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      </w:r>
          </w:p>
          <w:p w:rsidR="00E36561" w:rsidRPr="00E36561" w:rsidRDefault="00E36561" w:rsidP="00E36561">
            <w:pPr>
              <w:tabs>
                <w:tab w:val="left" w:pos="-108"/>
              </w:tabs>
              <w:ind w:left="-10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36561">
              <w:rPr>
                <w:rFonts w:ascii="Times New Roman" w:eastAsia="Calibri" w:hAnsi="Times New Roman" w:cs="Times New Roman"/>
              </w:rPr>
              <w:t xml:space="preserve">-формирование уважительного отношения к иному мнению, истории и культуре других народов; </w:t>
            </w:r>
          </w:p>
          <w:p w:rsidR="00E36561" w:rsidRPr="00E36561" w:rsidRDefault="00E36561" w:rsidP="00E36561">
            <w:pPr>
              <w:tabs>
                <w:tab w:val="left" w:pos="-108"/>
              </w:tabs>
              <w:ind w:left="-10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36561">
              <w:rPr>
                <w:rFonts w:ascii="Times New Roman" w:eastAsia="Calibri" w:hAnsi="Times New Roman" w:cs="Times New Roman"/>
              </w:rPr>
              <w:t xml:space="preserve">-принятие и освоение социальной роли обучающегося, развитие мотивов учебной деятельности и формирование </w:t>
            </w:r>
            <w:r w:rsidRPr="00E36561">
              <w:rPr>
                <w:rFonts w:ascii="Times New Roman" w:eastAsia="Calibri" w:hAnsi="Times New Roman" w:cs="Times New Roman"/>
              </w:rPr>
              <w:lastRenderedPageBreak/>
              <w:t xml:space="preserve">личностного смысла учения; </w:t>
            </w:r>
          </w:p>
          <w:p w:rsidR="00E36561" w:rsidRPr="00E36561" w:rsidRDefault="00E36561" w:rsidP="00E36561">
            <w:pPr>
              <w:tabs>
                <w:tab w:val="left" w:pos="-108"/>
              </w:tabs>
              <w:ind w:left="-10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36561">
              <w:rPr>
                <w:rFonts w:ascii="Times New Roman" w:eastAsia="Calibri" w:hAnsi="Times New Roman" w:cs="Times New Roman"/>
              </w:rPr>
              <w:t>-развитие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      </w:r>
          </w:p>
          <w:p w:rsidR="00E36561" w:rsidRPr="00E36561" w:rsidRDefault="00E36561" w:rsidP="00E36561">
            <w:pPr>
              <w:tabs>
                <w:tab w:val="left" w:pos="-108"/>
              </w:tabs>
              <w:ind w:left="-10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36561">
              <w:rPr>
                <w:rFonts w:ascii="Times New Roman" w:eastAsia="Calibri" w:hAnsi="Times New Roman" w:cs="Times New Roman"/>
              </w:rPr>
              <w:t xml:space="preserve"> -формирование эстетических потребностей, ценностей и чувств;</w:t>
            </w:r>
          </w:p>
          <w:p w:rsidR="00E36561" w:rsidRPr="00E36561" w:rsidRDefault="00E36561" w:rsidP="00E36561">
            <w:pPr>
              <w:tabs>
                <w:tab w:val="left" w:pos="-108"/>
              </w:tabs>
              <w:ind w:left="-10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E36561">
              <w:rPr>
                <w:rFonts w:ascii="Times New Roman" w:eastAsia="Calibri" w:hAnsi="Times New Roman" w:cs="Times New Roman"/>
              </w:rPr>
              <w:t xml:space="preserve"> -развитие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 формирование установки на безопасный и здоровый образ жизни.</w:t>
            </w:r>
          </w:p>
          <w:p w:rsidR="00E36561" w:rsidRPr="00E36561" w:rsidRDefault="00E36561" w:rsidP="00E36561">
            <w:pPr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E36561" w:rsidRPr="00E36561" w:rsidTr="001735B9">
        <w:trPr>
          <w:trHeight w:val="862"/>
        </w:trPr>
        <w:tc>
          <w:tcPr>
            <w:tcW w:w="2093" w:type="dxa"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Технология ручной обработки материалов</w:t>
            </w:r>
          </w:p>
        </w:tc>
        <w:tc>
          <w:tcPr>
            <w:tcW w:w="4536" w:type="dxa"/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Calibri" w:eastAsia="Calibri" w:hAnsi="Calibri" w:cs="Times New Roman"/>
              </w:rPr>
              <w:t>-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на основе полученных представлений о многообразии материалов, их видах, свойствах, происхождении, практическом</w:t>
            </w:r>
            <w:r w:rsidRPr="00E36561">
              <w:rPr>
                <w:rFonts w:ascii="Calibri" w:eastAsia="Calibri" w:hAnsi="Calibri" w:cs="Times New Roman"/>
              </w:rPr>
              <w:t xml:space="preserve"> 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применении </w:t>
            </w:r>
            <w:proofErr w:type="gram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в  жизни</w:t>
            </w:r>
            <w:proofErr w:type="gramEnd"/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осознанно подбирать доступные в обработке материалы для изделий по декоративно-художественным и конструктивным 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-свойствам в соответствии с поставленной задачей;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-применять приёмы рациональной безопасной работы ручными инструментами: чертёжными (линейка), режущими (ножницы).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-выполнять символические действия моделирования и преобразования модели 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 работать с простейшей технической документацией: </w:t>
            </w:r>
          </w:p>
          <w:p w:rsidR="00E36561" w:rsidRPr="00E36561" w:rsidRDefault="00E36561" w:rsidP="00E36561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-распознавать простейшие чертежи, читать их и выполнять разметку с опорой на них; изготавливать плоскостные изделия по простейшим чертежам </w:t>
            </w:r>
            <w:proofErr w:type="gram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и  рисункам</w:t>
            </w:r>
            <w:proofErr w:type="gramEnd"/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E36561" w:rsidRPr="00E36561" w:rsidRDefault="00E36561" w:rsidP="00E36561">
            <w:pPr>
              <w:contextualSpacing/>
              <w:jc w:val="both"/>
              <w:rPr>
                <w:rFonts w:ascii="Calibri" w:eastAsia="Calibri" w:hAnsi="Calibri" w:cs="Times New Roman"/>
              </w:rPr>
            </w:pPr>
            <w:r w:rsidRPr="00E36561">
              <w:rPr>
                <w:rFonts w:ascii="Calibri" w:eastAsia="Calibri" w:hAnsi="Calibri" w:cs="Times New Roman"/>
                <w:color w:val="000000"/>
              </w:rPr>
              <w:lastRenderedPageBreak/>
              <w:t>-</w:t>
            </w:r>
            <w:r w:rsidRPr="00E36561">
              <w:rPr>
                <w:rFonts w:ascii="Times New Roman" w:eastAsia="Calibri" w:hAnsi="Times New Roman" w:cs="Times New Roman"/>
                <w:color w:val="000000"/>
              </w:rPr>
              <w:t>отбирать и выстраивать оптимальную технологическую последовательность реализации собственного или предложенного учителем замысла</w:t>
            </w:r>
            <w:r w:rsidRPr="00E36561">
              <w:rPr>
                <w:rFonts w:ascii="Calibri" w:eastAsia="Calibri" w:hAnsi="Calibri" w:cs="Times New Roman"/>
                <w:color w:val="000000"/>
              </w:rPr>
              <w:t>.</w:t>
            </w:r>
          </w:p>
        </w:tc>
        <w:tc>
          <w:tcPr>
            <w:tcW w:w="3260" w:type="dxa"/>
            <w:vMerge/>
          </w:tcPr>
          <w:p w:rsidR="00E36561" w:rsidRPr="00E36561" w:rsidRDefault="00E36561" w:rsidP="00E3656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E36561" w:rsidRPr="00E36561" w:rsidRDefault="00E36561" w:rsidP="00E36561">
            <w:pPr>
              <w:rPr>
                <w:rFonts w:ascii="Calibri" w:eastAsia="Calibri" w:hAnsi="Calibri" w:cs="Times New Roman"/>
              </w:rPr>
            </w:pPr>
          </w:p>
        </w:tc>
      </w:tr>
      <w:tr w:rsidR="00E36561" w:rsidRPr="00E36561" w:rsidTr="001735B9">
        <w:trPr>
          <w:trHeight w:val="862"/>
        </w:trPr>
        <w:tc>
          <w:tcPr>
            <w:tcW w:w="2093" w:type="dxa"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36561">
              <w:rPr>
                <w:rFonts w:ascii="Times New Roman" w:eastAsia="Calibri" w:hAnsi="Times New Roman" w:cs="Times New Roman"/>
                <w:b/>
              </w:rPr>
              <w:lastRenderedPageBreak/>
              <w:t>Конструирование и моделирование</w:t>
            </w:r>
          </w:p>
        </w:tc>
        <w:tc>
          <w:tcPr>
            <w:tcW w:w="4536" w:type="dxa"/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Calibri" w:eastAsia="Calibri" w:hAnsi="Calibri" w:cs="Times New Roman"/>
              </w:rPr>
              <w:t>-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устройство изделия: выделять детали, их форму, определять взаимное расположение, виды соединения деталей;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-решать простейшие задачи конструктивного характера по изменению вида и способа соединения деталей: на достраивание, придание 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-новых свойств конструкции, а также другие доступные и сходные по сложности задачи;</w:t>
            </w:r>
          </w:p>
          <w:p w:rsidR="00E36561" w:rsidRPr="00E36561" w:rsidRDefault="00E36561" w:rsidP="00E36561">
            <w:pPr>
              <w:rPr>
                <w:rFonts w:ascii="Calibri" w:eastAsia="Calibri" w:hAnsi="Calibri" w:cs="Times New Roman"/>
                <w:i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-изготавливать несложные конструкции изделий по рисунку, простейшему чертежу, образцу и доступным заданным условиям.</w:t>
            </w:r>
          </w:p>
        </w:tc>
        <w:tc>
          <w:tcPr>
            <w:tcW w:w="2835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E36561">
              <w:rPr>
                <w:rFonts w:ascii="Calibri" w:eastAsia="Calibri" w:hAnsi="Calibri" w:cs="Times New Roman"/>
                <w:color w:val="000000"/>
              </w:rPr>
              <w:t>-</w:t>
            </w:r>
            <w:r w:rsidRPr="00E36561">
              <w:rPr>
                <w:rFonts w:ascii="Times New Roman" w:eastAsia="Calibri" w:hAnsi="Times New Roman" w:cs="Times New Roman"/>
                <w:color w:val="000000"/>
              </w:rPr>
              <w:t>создавать мысленный образ конструкции с целью решения определённой конструкторской задачи или передачи определённой художественно-эстетической информации, воплощать этот образ в материале.</w:t>
            </w:r>
          </w:p>
          <w:p w:rsidR="00E36561" w:rsidRPr="00E36561" w:rsidRDefault="00E36561" w:rsidP="00E36561">
            <w:pPr>
              <w:contextualSpacing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3260" w:type="dxa"/>
            <w:vMerge/>
          </w:tcPr>
          <w:p w:rsidR="00E36561" w:rsidRPr="00E36561" w:rsidRDefault="00E36561" w:rsidP="00E3656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E36561" w:rsidRPr="00E36561" w:rsidRDefault="00E36561" w:rsidP="00E36561">
            <w:pPr>
              <w:rPr>
                <w:rFonts w:ascii="Calibri" w:eastAsia="Calibri" w:hAnsi="Calibri" w:cs="Times New Roman"/>
              </w:rPr>
            </w:pPr>
          </w:p>
        </w:tc>
      </w:tr>
      <w:tr w:rsidR="00E36561" w:rsidRPr="00E36561" w:rsidTr="001735B9">
        <w:trPr>
          <w:trHeight w:val="2643"/>
        </w:trPr>
        <w:tc>
          <w:tcPr>
            <w:tcW w:w="2093" w:type="dxa"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36561">
              <w:rPr>
                <w:rFonts w:ascii="Times New Roman" w:eastAsia="Calibri" w:hAnsi="Times New Roman" w:cs="Times New Roman"/>
                <w:b/>
              </w:rPr>
              <w:t>Практика работы на компьютере</w:t>
            </w:r>
          </w:p>
        </w:tc>
        <w:tc>
          <w:tcPr>
            <w:tcW w:w="4536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E36561">
              <w:rPr>
                <w:rFonts w:ascii="Calibri" w:eastAsia="Calibri" w:hAnsi="Calibri" w:cs="Times New Roman"/>
                <w:color w:val="000000"/>
              </w:rPr>
              <w:t>-</w:t>
            </w:r>
            <w:r w:rsidRPr="00E36561">
              <w:rPr>
                <w:rFonts w:ascii="Times New Roman" w:eastAsia="Calibri" w:hAnsi="Times New Roman" w:cs="Times New Roman"/>
                <w:color w:val="000000"/>
              </w:rPr>
              <w:t xml:space="preserve">соблюдать безопасные приёмы труда, пользоваться персональным компьютером для воспроизведения и поиска необходимой 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jc w:val="both"/>
              <w:rPr>
                <w:rFonts w:ascii="Calibri" w:eastAsia="Calibri" w:hAnsi="Calibri" w:cs="Times New Roman"/>
                <w:color w:val="000000"/>
              </w:rPr>
            </w:pPr>
            <w:proofErr w:type="gramStart"/>
            <w:r w:rsidRPr="00E36561">
              <w:rPr>
                <w:rFonts w:ascii="Times New Roman" w:eastAsia="Calibri" w:hAnsi="Times New Roman" w:cs="Times New Roman"/>
                <w:color w:val="000000"/>
              </w:rPr>
              <w:t>информации</w:t>
            </w:r>
            <w:proofErr w:type="gramEnd"/>
            <w:r w:rsidRPr="00E36561">
              <w:rPr>
                <w:rFonts w:ascii="Times New Roman" w:eastAsia="Calibri" w:hAnsi="Times New Roman" w:cs="Times New Roman"/>
                <w:color w:val="000000"/>
              </w:rPr>
              <w:t xml:space="preserve"> в ресурсе компьютера, для решения доступных конструкторско-технологических задач.</w:t>
            </w:r>
          </w:p>
        </w:tc>
        <w:tc>
          <w:tcPr>
            <w:tcW w:w="2835" w:type="dxa"/>
          </w:tcPr>
          <w:p w:rsidR="00E36561" w:rsidRPr="00E36561" w:rsidRDefault="00E36561" w:rsidP="00E36561">
            <w:pPr>
              <w:tabs>
                <w:tab w:val="left" w:pos="284"/>
              </w:tabs>
              <w:jc w:val="both"/>
              <w:rPr>
                <w:rFonts w:ascii="Calibri" w:eastAsia="Calibri" w:hAnsi="Calibri" w:cs="Times New Roman"/>
              </w:rPr>
            </w:pPr>
            <w:r w:rsidRPr="00E36561">
              <w:rPr>
                <w:rFonts w:ascii="Calibri" w:eastAsia="Calibri" w:hAnsi="Calibri" w:cs="Times New Roman"/>
              </w:rPr>
              <w:t>-</w:t>
            </w:r>
            <w:r w:rsidRPr="00E36561">
              <w:rPr>
                <w:rFonts w:ascii="Times New Roman" w:eastAsia="Calibri" w:hAnsi="Times New Roman" w:cs="Times New Roman"/>
              </w:rPr>
              <w:t>пользоваться доступными приёмами работы с готовой текстовой, визуальной, звуковой информацией в сети Интернет, а также познакомится с доступными способами её получения, хранения, переработки.</w:t>
            </w:r>
          </w:p>
        </w:tc>
        <w:tc>
          <w:tcPr>
            <w:tcW w:w="3260" w:type="dxa"/>
            <w:vMerge/>
          </w:tcPr>
          <w:p w:rsidR="00E36561" w:rsidRPr="00E36561" w:rsidRDefault="00E36561" w:rsidP="00E3656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E36561" w:rsidRPr="00E36561" w:rsidRDefault="00E36561" w:rsidP="00E36561">
            <w:pPr>
              <w:rPr>
                <w:rFonts w:ascii="Calibri" w:eastAsia="Calibri" w:hAnsi="Calibri" w:cs="Times New Roman"/>
              </w:rPr>
            </w:pPr>
          </w:p>
        </w:tc>
      </w:tr>
    </w:tbl>
    <w:p w:rsidR="00E36561" w:rsidRPr="00E36561" w:rsidRDefault="00E36561" w:rsidP="00E3656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36561" w:rsidRPr="00E36561" w:rsidRDefault="00E36561" w:rsidP="00E3656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36561" w:rsidRDefault="00E36561" w:rsidP="00E36561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36561" w:rsidRDefault="00E36561" w:rsidP="00E3656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 класс</w:t>
      </w:r>
    </w:p>
    <w:tbl>
      <w:tblPr>
        <w:tblW w:w="1525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4536"/>
        <w:gridCol w:w="2693"/>
        <w:gridCol w:w="3260"/>
        <w:gridCol w:w="2638"/>
      </w:tblGrid>
      <w:tr w:rsidR="00E36561" w:rsidRPr="00E36561" w:rsidTr="00A17B2E">
        <w:trPr>
          <w:trHeight w:val="287"/>
        </w:trPr>
        <w:tc>
          <w:tcPr>
            <w:tcW w:w="2127" w:type="dxa"/>
            <w:vMerge w:val="restart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7229" w:type="dxa"/>
            <w:gridSpan w:val="2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Предметные результаты</w:t>
            </w:r>
          </w:p>
        </w:tc>
        <w:tc>
          <w:tcPr>
            <w:tcW w:w="3260" w:type="dxa"/>
            <w:vMerge w:val="restart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Метапредметные</w:t>
            </w:r>
            <w:proofErr w:type="spellEnd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результаты</w:t>
            </w:r>
          </w:p>
        </w:tc>
        <w:tc>
          <w:tcPr>
            <w:tcW w:w="2638" w:type="dxa"/>
            <w:vMerge w:val="restart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Личностные результаты</w:t>
            </w:r>
          </w:p>
        </w:tc>
      </w:tr>
      <w:tr w:rsidR="00E36561" w:rsidRPr="00E36561" w:rsidTr="00A17B2E">
        <w:trPr>
          <w:trHeight w:val="475"/>
        </w:trPr>
        <w:tc>
          <w:tcPr>
            <w:tcW w:w="2127" w:type="dxa"/>
            <w:vMerge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36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ученик</w:t>
            </w:r>
            <w:proofErr w:type="gramEnd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научится</w:t>
            </w:r>
          </w:p>
        </w:tc>
        <w:tc>
          <w:tcPr>
            <w:tcW w:w="2693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</w:t>
            </w:r>
            <w:proofErr w:type="gramEnd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получит возможность научиться </w:t>
            </w:r>
          </w:p>
        </w:tc>
        <w:tc>
          <w:tcPr>
            <w:tcW w:w="3260" w:type="dxa"/>
            <w:vMerge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vMerge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6561" w:rsidRPr="00E36561" w:rsidTr="00A17B2E">
        <w:trPr>
          <w:trHeight w:val="286"/>
        </w:trPr>
        <w:tc>
          <w:tcPr>
            <w:tcW w:w="2127" w:type="dxa"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Общекультурные и </w:t>
            </w:r>
            <w:proofErr w:type="spellStart"/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общетрудовые</w:t>
            </w:r>
            <w:proofErr w:type="spellEnd"/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компетенции. Основы культуры труда, самообслуживания</w:t>
            </w:r>
          </w:p>
          <w:p w:rsidR="00E36561" w:rsidRPr="00E36561" w:rsidRDefault="00E36561" w:rsidP="00E36561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36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Иметь представление о наиболее распространённых в своём регионе традиционных народных промыслах и ремёслах, современных </w:t>
            </w:r>
          </w:p>
        </w:tc>
        <w:tc>
          <w:tcPr>
            <w:tcW w:w="2693" w:type="dxa"/>
          </w:tcPr>
          <w:p w:rsidR="00E36561" w:rsidRPr="00E36561" w:rsidRDefault="00E36561" w:rsidP="00E36561">
            <w:pPr>
              <w:tabs>
                <w:tab w:val="left" w:pos="284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>Уважительно относиться к труду людей</w:t>
            </w:r>
          </w:p>
        </w:tc>
        <w:tc>
          <w:tcPr>
            <w:tcW w:w="3260" w:type="dxa"/>
            <w:vMerge w:val="restart"/>
            <w:vAlign w:val="center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Метапредметными</w:t>
            </w:r>
            <w:proofErr w:type="spellEnd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результатами изучения технологии является освоение учащимися универсальных способов деятельности, применяемых как в рамках образовательного процесса, так и в реальных жизненных ситуациях</w:t>
            </w:r>
          </w:p>
        </w:tc>
        <w:tc>
          <w:tcPr>
            <w:tcW w:w="2638" w:type="dxa"/>
            <w:vMerge w:val="restart"/>
            <w:vAlign w:val="center"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244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Личностными результатами изучения технологии являются воспитание и развитие социально значимых личностных качеств, индивидуально-личностных позиций, ценностных установок, раскрывающих отношение к труду, систему норм и правил межличностного общения, обеспечивающую успешность совместной деятельности</w:t>
            </w:r>
          </w:p>
        </w:tc>
      </w:tr>
      <w:tr w:rsidR="00E36561" w:rsidRPr="00E36561" w:rsidTr="00A17B2E">
        <w:trPr>
          <w:trHeight w:val="286"/>
        </w:trPr>
        <w:tc>
          <w:tcPr>
            <w:tcW w:w="2127" w:type="dxa"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 xml:space="preserve">Технология ручной обработки материалов. </w:t>
            </w:r>
            <w:r w:rsidRPr="00E365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Элементы графической грамоты</w:t>
            </w:r>
          </w:p>
          <w:p w:rsidR="00E36561" w:rsidRPr="00E36561" w:rsidRDefault="00E36561" w:rsidP="00E36561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36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На основе полученных представлений о многообразии материалов, их видах, свойствах, происхождении, практическом применении </w:t>
            </w:r>
            <w:proofErr w:type="gramStart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>в  жизни</w:t>
            </w:r>
            <w:proofErr w:type="gramEnd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 осознанно подбирать доступные в обработке материалы для изделий по декоративно-художественным и конструктивным свойствам </w:t>
            </w:r>
          </w:p>
        </w:tc>
        <w:tc>
          <w:tcPr>
            <w:tcW w:w="2693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>Отбирать и выстраивать оптимальную технологическую последовательность реализации собственного или предложенного учителем замысла</w:t>
            </w:r>
          </w:p>
        </w:tc>
        <w:tc>
          <w:tcPr>
            <w:tcW w:w="3260" w:type="dxa"/>
            <w:vMerge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vMerge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6561" w:rsidRPr="00E36561" w:rsidTr="00A17B2E">
        <w:trPr>
          <w:trHeight w:val="286"/>
        </w:trPr>
        <w:tc>
          <w:tcPr>
            <w:tcW w:w="2127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Конструирование и моделирование</w:t>
            </w:r>
          </w:p>
        </w:tc>
        <w:tc>
          <w:tcPr>
            <w:tcW w:w="4536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>Анализировать устройство изделия: выделять детали, их форму, определять взаимное расположение, виды соединения деталей;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>решать</w:t>
            </w:r>
            <w:proofErr w:type="gramEnd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 простейшие задачи конструктивного характера по изменению вида и способа соединения деталей: </w:t>
            </w:r>
          </w:p>
        </w:tc>
        <w:tc>
          <w:tcPr>
            <w:tcW w:w="2693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Создавать мысленный образ конструкции с целью решения определённой конструкторской задачи или передачи определённой 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>художественно</w:t>
            </w:r>
            <w:proofErr w:type="gramEnd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-эстетической информации, </w:t>
            </w:r>
          </w:p>
        </w:tc>
        <w:tc>
          <w:tcPr>
            <w:tcW w:w="3260" w:type="dxa"/>
            <w:vMerge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vMerge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36561" w:rsidRPr="00E36561" w:rsidTr="00A17B2E">
        <w:trPr>
          <w:trHeight w:val="286"/>
        </w:trPr>
        <w:tc>
          <w:tcPr>
            <w:tcW w:w="2127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Практика работы на компьютере</w:t>
            </w:r>
          </w:p>
        </w:tc>
        <w:tc>
          <w:tcPr>
            <w:tcW w:w="7229" w:type="dxa"/>
            <w:gridSpan w:val="2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</w:pPr>
            <w:proofErr w:type="gramStart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>соблюдать</w:t>
            </w:r>
            <w:proofErr w:type="gramEnd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 безопасные приёмы труда, пользоваться персональным компьютером для воспроизведения и поиска необходимой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</w:pPr>
            <w:proofErr w:type="gramStart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>информации</w:t>
            </w:r>
            <w:proofErr w:type="gramEnd"/>
            <w:r w:rsidRPr="00E36561">
              <w:rPr>
                <w:rFonts w:ascii="Times New Roman" w:eastAsia="Calibri" w:hAnsi="Times New Roman" w:cs="Calibri"/>
                <w:color w:val="000000"/>
                <w:sz w:val="24"/>
                <w:szCs w:val="24"/>
                <w:lang w:eastAsia="ar-SA"/>
              </w:rPr>
              <w:t xml:space="preserve"> в ресурсе компьютера, для решения доступных конструкторско-технологических задач.</w:t>
            </w:r>
          </w:p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vMerge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36561" w:rsidRDefault="00E36561" w:rsidP="00E36561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6351" w:rsidRDefault="00E46351" w:rsidP="00E36561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класс</w:t>
      </w:r>
    </w:p>
    <w:tbl>
      <w:tblPr>
        <w:tblW w:w="1525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4536"/>
        <w:gridCol w:w="2693"/>
        <w:gridCol w:w="3260"/>
        <w:gridCol w:w="2638"/>
      </w:tblGrid>
      <w:tr w:rsidR="00E46351" w:rsidRPr="00E36561" w:rsidTr="001735B9">
        <w:trPr>
          <w:trHeight w:val="287"/>
        </w:trPr>
        <w:tc>
          <w:tcPr>
            <w:tcW w:w="2127" w:type="dxa"/>
            <w:vMerge w:val="restart"/>
          </w:tcPr>
          <w:p w:rsidR="00E46351" w:rsidRPr="00E36561" w:rsidRDefault="00E46351" w:rsidP="001735B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7229" w:type="dxa"/>
            <w:gridSpan w:val="2"/>
          </w:tcPr>
          <w:p w:rsidR="00E46351" w:rsidRPr="00E36561" w:rsidRDefault="00E46351" w:rsidP="001735B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Предметные результаты</w:t>
            </w:r>
          </w:p>
        </w:tc>
        <w:tc>
          <w:tcPr>
            <w:tcW w:w="3260" w:type="dxa"/>
            <w:vMerge w:val="restart"/>
          </w:tcPr>
          <w:p w:rsidR="00E46351" w:rsidRPr="00E36561" w:rsidRDefault="00E46351" w:rsidP="001735B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Метапредметные</w:t>
            </w:r>
            <w:proofErr w:type="spellEnd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результаты</w:t>
            </w:r>
          </w:p>
        </w:tc>
        <w:tc>
          <w:tcPr>
            <w:tcW w:w="2638" w:type="dxa"/>
            <w:vMerge w:val="restart"/>
          </w:tcPr>
          <w:p w:rsidR="00E46351" w:rsidRPr="00E36561" w:rsidRDefault="00E46351" w:rsidP="001735B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Личностные результаты</w:t>
            </w:r>
          </w:p>
        </w:tc>
      </w:tr>
      <w:tr w:rsidR="00E46351" w:rsidRPr="00E36561" w:rsidTr="001735B9">
        <w:trPr>
          <w:trHeight w:val="475"/>
        </w:trPr>
        <w:tc>
          <w:tcPr>
            <w:tcW w:w="2127" w:type="dxa"/>
            <w:vMerge/>
          </w:tcPr>
          <w:p w:rsidR="00E46351" w:rsidRPr="00E36561" w:rsidRDefault="00E46351" w:rsidP="001735B9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536" w:type="dxa"/>
          </w:tcPr>
          <w:p w:rsidR="00E46351" w:rsidRPr="00E36561" w:rsidRDefault="00E46351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ученик</w:t>
            </w:r>
            <w:proofErr w:type="gramEnd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научится</w:t>
            </w:r>
          </w:p>
        </w:tc>
        <w:tc>
          <w:tcPr>
            <w:tcW w:w="2693" w:type="dxa"/>
          </w:tcPr>
          <w:p w:rsidR="00E46351" w:rsidRPr="00E36561" w:rsidRDefault="00E46351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ученик</w:t>
            </w:r>
            <w:proofErr w:type="gramEnd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получит возможность научиться </w:t>
            </w:r>
          </w:p>
        </w:tc>
        <w:tc>
          <w:tcPr>
            <w:tcW w:w="3260" w:type="dxa"/>
            <w:vMerge/>
          </w:tcPr>
          <w:p w:rsidR="00E46351" w:rsidRPr="00E36561" w:rsidRDefault="00E46351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vMerge/>
          </w:tcPr>
          <w:p w:rsidR="00E46351" w:rsidRPr="00E36561" w:rsidRDefault="00E46351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6351" w:rsidRPr="001735B9" w:rsidTr="001735B9">
        <w:trPr>
          <w:trHeight w:val="286"/>
        </w:trPr>
        <w:tc>
          <w:tcPr>
            <w:tcW w:w="2127" w:type="dxa"/>
          </w:tcPr>
          <w:p w:rsidR="00E46351" w:rsidRPr="001735B9" w:rsidRDefault="00E46351" w:rsidP="001735B9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1735B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Общекультурные и </w:t>
            </w:r>
            <w:proofErr w:type="spellStart"/>
            <w:r w:rsidRPr="001735B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общетрудовые</w:t>
            </w:r>
            <w:proofErr w:type="spellEnd"/>
            <w:r w:rsidRPr="001735B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компетенции. Основы культуры труда, самообслуживания</w:t>
            </w:r>
          </w:p>
          <w:p w:rsidR="00E46351" w:rsidRPr="001735B9" w:rsidRDefault="00E46351" w:rsidP="001735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36" w:type="dxa"/>
          </w:tcPr>
          <w:p w:rsidR="00E46351" w:rsidRPr="001735B9" w:rsidRDefault="001735B9" w:rsidP="001735B9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735B9">
              <w:rPr>
                <w:rFonts w:ascii="Times New Roman" w:hAnsi="Times New Roman" w:cs="Times New Roman"/>
                <w:sz w:val="24"/>
                <w:szCs w:val="24"/>
              </w:rPr>
              <w:t>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особенности;-понимать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выразительность—и руководствоваться ими в практической деятельности;-планировать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действия;-выполнять доступные действия по самообслуживанию и доступные виды домашнего труда.</w:t>
            </w:r>
          </w:p>
        </w:tc>
        <w:tc>
          <w:tcPr>
            <w:tcW w:w="2693" w:type="dxa"/>
          </w:tcPr>
          <w:p w:rsidR="00E46351" w:rsidRPr="001735B9" w:rsidRDefault="001735B9" w:rsidP="001735B9">
            <w:pPr>
              <w:tabs>
                <w:tab w:val="left" w:pos="284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35B9">
              <w:rPr>
                <w:rFonts w:ascii="Times New Roman" w:hAnsi="Times New Roman" w:cs="Times New Roman"/>
                <w:sz w:val="24"/>
                <w:szCs w:val="24"/>
              </w:rPr>
              <w:t xml:space="preserve">-уважительно относиться к труду людей;-понимать </w:t>
            </w:r>
            <w:proofErr w:type="spellStart"/>
            <w:r w:rsidRPr="001735B9">
              <w:rPr>
                <w:rFonts w:ascii="Times New Roman" w:hAnsi="Times New Roman" w:cs="Times New Roman"/>
                <w:sz w:val="24"/>
                <w:szCs w:val="24"/>
              </w:rPr>
              <w:t>культурно</w:t>
            </w:r>
            <w:r w:rsidRPr="001735B9">
              <w:rPr>
                <w:rFonts w:ascii="Times New Roman" w:hAnsi="Times New Roman" w:cs="Times New Roman"/>
                <w:sz w:val="24"/>
                <w:szCs w:val="24"/>
              </w:rPr>
              <w:softHyphen/>
              <w:t>историческую</w:t>
            </w:r>
            <w:proofErr w:type="spellEnd"/>
            <w:r w:rsidRPr="001735B9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традиций, отраженных в предметном мире, в том числе традиций трудовых династий как своего региона, так и страны, и уважать их;-понимать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</w:t>
            </w:r>
            <w:r w:rsidRPr="001735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замысел, искать пути его реализации, воплощать его в продукте, демонстрировать готовый продукт (изделия, комплексные работы, социальные услуги).</w:t>
            </w:r>
          </w:p>
        </w:tc>
        <w:tc>
          <w:tcPr>
            <w:tcW w:w="3260" w:type="dxa"/>
            <w:vMerge w:val="restart"/>
            <w:vAlign w:val="center"/>
          </w:tcPr>
          <w:p w:rsidR="00E46351" w:rsidRPr="00F72209" w:rsidRDefault="001735B9" w:rsidP="001735B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Регулятивные универсальные учебные действия</w:t>
            </w:r>
            <w:r w:rsidR="00D5410E"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  <w:r w:rsidR="00D5410E"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научится:-принимать и сохранять учебную задачу;-учитывать выделенные учителем ориентиры действия в новом учебном материале в сотрудничестве с учителем;-планировать свои действия в соответствии с поставленной задачей и условиями ее реализации, в том числе во внутреннем плане;-учитывать установленные правила в планировании и контроле способа решения;-осуществлять итоговый и пошаговый контроль по результату;-адекватно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воспринимать предложения и оценку учителей, товарищей, родителей и других людей;-различать способ и результат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действия;Ученикполучит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возможность научиться:-в сотрудничестве с учителем ставить новые учебные задачи;-преобразовывать практическую задачу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впознавательную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735B9" w:rsidRPr="00F72209" w:rsidRDefault="001735B9" w:rsidP="001735B9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 универсальные учебные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действияУченикнаучится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:-осуществлять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втом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числе контролируемом пространстве сети Интернет;-проявлять познавательную инициативу в учебном сотрудничестве;-строить сообщения в устной и письменной форме;-ориентироваться на разнообразие способов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решения задач;-проводить сравнение,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сериацию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и классификацию по заданным критериям;-устанавливать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причинно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softHyphen/>
              <w:t>следственные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связи в изучаемом круге явлений;-строить рассуждения в форме связи простых суждений об объекте, его строении, свойствах и связях;</w:t>
            </w:r>
            <w:r w:rsidR="00D5410E"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  <w:r w:rsidR="00D5410E"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получит возможность научиться:-осуществлять расширенный поиск информации с использованием</w:t>
            </w:r>
            <w:r w:rsidR="00D5410E"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ресурсов библиотек и сети Интернет;-осуществлять синтез как составление целого из частей, самостоятельно</w:t>
            </w:r>
          </w:p>
          <w:p w:rsidR="00D5410E" w:rsidRPr="00F72209" w:rsidRDefault="00D5410E" w:rsidP="001735B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достраивая и восполняя недостающие компоненты;-осуществлять сравнение,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сериацию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операций;-строить логическое рассуждение, включающее установление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причинно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softHyphen/>
              <w:t>следственных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связей;</w:t>
            </w:r>
            <w:r w:rsidR="00F7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Коммуникативные универсальные учебные действия</w:t>
            </w:r>
            <w:r w:rsidR="00F7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  <w:r w:rsidR="00F7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научится:-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взаимодействии;-учитывать разные мнения и стремиться к координации различных позиций в сотрудничестве;-задавать вопросы;</w:t>
            </w:r>
          </w:p>
        </w:tc>
        <w:tc>
          <w:tcPr>
            <w:tcW w:w="2638" w:type="dxa"/>
            <w:vMerge w:val="restart"/>
            <w:vAlign w:val="center"/>
          </w:tcPr>
          <w:p w:rsidR="00E46351" w:rsidRPr="00F72209" w:rsidRDefault="001735B9" w:rsidP="001735B9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ученика»;-мотивационная основа учебной деятельности, включающая социальные,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softHyphen/>
              <w:t>познавательные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и внешние мотивы;-учебно-познавательный интерес к новому учебному материалу и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способам решения новой задачи;-ориентация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людей;-способность к оценке своей учебной деятельности;</w:t>
            </w:r>
          </w:p>
          <w:p w:rsidR="001735B9" w:rsidRPr="00F72209" w:rsidRDefault="001735B9" w:rsidP="00D5410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2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</w:t>
            </w:r>
            <w:proofErr w:type="gramEnd"/>
            <w:r w:rsidRPr="00F72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гражданской идентичности, </w:t>
            </w:r>
          </w:p>
          <w:p w:rsidR="001735B9" w:rsidRPr="00F72209" w:rsidRDefault="00D5410E" w:rsidP="00D5410E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своей этнической принадлежности в форме осознания «Я» как члена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семьи,представителя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народа, гражданина России, чувства сопричастности и гордости за свою Родину, народ и историю, осознание ответственности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 за общее благополучие;-ориентация в нравственном содержании и смысле как собственных поступков, так и поступков окружающих людей;-знание основных моральных норм и ориентация на их выполнение;-развитие этических чувств—стыда, вины, совести как регуляторов морального поведения; понимание чувств</w:t>
            </w:r>
            <w:r w:rsidR="00F7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других людей и сопереживание им;-чувство прекрасного и эстетические чувства на основе знакомства с мировой и отечественной художественной культурой.</w:t>
            </w:r>
          </w:p>
          <w:p w:rsidR="00D5410E" w:rsidRPr="00D5410E" w:rsidRDefault="00D5410E" w:rsidP="00D541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</w:t>
            </w:r>
            <w:r w:rsidR="00F722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4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получит возможность для </w:t>
            </w:r>
            <w:proofErr w:type="gramStart"/>
            <w:r w:rsidRPr="00D54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формирования:–</w:t>
            </w:r>
            <w:proofErr w:type="gramEnd"/>
            <w:r w:rsidRPr="00D54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внутренней </w:t>
            </w:r>
          </w:p>
          <w:p w:rsidR="00D5410E" w:rsidRPr="00F72209" w:rsidRDefault="00D5410E" w:rsidP="00D5410E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позиции обучающегося на уровне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положительного отношения к образовательной организации, понимания необходимости учения, выраженного в преобладании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softHyphen/>
              <w:t>познавательных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мотивов и предпочтении социального способа оценки знаний;-выраженной устойчивой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softHyphen/>
              <w:t>познавательной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учения;-устойчивого 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softHyphen/>
              <w:t>познавательного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новым общим способам решения задач;-адекватного понимания причин успешности/</w:t>
            </w:r>
            <w:proofErr w:type="spellStart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>неуспешности</w:t>
            </w:r>
            <w:proofErr w:type="spellEnd"/>
            <w:r w:rsidRPr="00F72209">
              <w:rPr>
                <w:rFonts w:ascii="Times New Roman" w:hAnsi="Times New Roman" w:cs="Times New Roman"/>
                <w:sz w:val="24"/>
                <w:szCs w:val="24"/>
              </w:rPr>
              <w:t xml:space="preserve"> учебной деятельности;-положительной адекватной дифференцированной самооценки на основе критерия успешности реализации социальной </w:t>
            </w:r>
            <w:r w:rsidRPr="00F72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роли «хорошего ученика»</w:t>
            </w:r>
          </w:p>
        </w:tc>
      </w:tr>
      <w:tr w:rsidR="00E46351" w:rsidRPr="00E36561" w:rsidTr="001735B9">
        <w:trPr>
          <w:trHeight w:val="286"/>
        </w:trPr>
        <w:tc>
          <w:tcPr>
            <w:tcW w:w="2127" w:type="dxa"/>
          </w:tcPr>
          <w:p w:rsidR="00E46351" w:rsidRPr="00E36561" w:rsidRDefault="00E46351" w:rsidP="001735B9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lastRenderedPageBreak/>
              <w:t xml:space="preserve">Технология ручной обработки материалов. </w:t>
            </w:r>
            <w:r w:rsidRPr="00E365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Элементы графической грамоты</w:t>
            </w:r>
          </w:p>
          <w:p w:rsidR="00E46351" w:rsidRPr="00E36561" w:rsidRDefault="00E46351" w:rsidP="001735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4536" w:type="dxa"/>
          </w:tcPr>
          <w:p w:rsidR="00E46351" w:rsidRPr="001735B9" w:rsidRDefault="001735B9" w:rsidP="001735B9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735B9">
              <w:rPr>
                <w:rFonts w:ascii="Times New Roman" w:hAnsi="Times New Roman" w:cs="Times New Roman"/>
                <w:sz w:val="24"/>
                <w:szCs w:val="24"/>
              </w:rPr>
              <w:t xml:space="preserve">-на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</w:t>
            </w:r>
            <w:proofErr w:type="spellStart"/>
            <w:r w:rsidRPr="001735B9">
              <w:rPr>
                <w:rFonts w:ascii="Times New Roman" w:hAnsi="Times New Roman" w:cs="Times New Roman"/>
                <w:sz w:val="24"/>
                <w:szCs w:val="24"/>
              </w:rPr>
              <w:t>декоративно</w:t>
            </w:r>
            <w:r w:rsidRPr="001735B9">
              <w:rPr>
                <w:rFonts w:ascii="Times New Roman" w:hAnsi="Times New Roman" w:cs="Times New Roman"/>
                <w:sz w:val="24"/>
                <w:szCs w:val="24"/>
              </w:rPr>
              <w:softHyphen/>
              <w:t>художественным</w:t>
            </w:r>
            <w:proofErr w:type="spellEnd"/>
            <w:r w:rsidRPr="001735B9">
              <w:rPr>
                <w:rFonts w:ascii="Times New Roman" w:hAnsi="Times New Roman" w:cs="Times New Roman"/>
                <w:sz w:val="24"/>
                <w:szCs w:val="24"/>
              </w:rPr>
              <w:t xml:space="preserve"> и конструктивным свойствам в соответствии с поставленной задачей;-отбирать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изделия);-применять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игла);-выполнять символические действия моделирования и преобразования модели и работать с простейшей технической документацией: распознавать простейшие </w:t>
            </w:r>
            <w:r w:rsidRPr="001735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      </w:r>
          </w:p>
        </w:tc>
        <w:tc>
          <w:tcPr>
            <w:tcW w:w="2693" w:type="dxa"/>
          </w:tcPr>
          <w:p w:rsidR="00E46351" w:rsidRPr="001735B9" w:rsidRDefault="001735B9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35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-отбирать и выстраивать оптимальную технологическую последовательность реализации собственного или предложенного учителем </w:t>
            </w:r>
            <w:proofErr w:type="gramStart"/>
            <w:r w:rsidRPr="001735B9">
              <w:rPr>
                <w:rFonts w:ascii="Times New Roman" w:hAnsi="Times New Roman" w:cs="Times New Roman"/>
                <w:sz w:val="24"/>
                <w:szCs w:val="24"/>
              </w:rPr>
              <w:t>замысла;-</w:t>
            </w:r>
            <w:proofErr w:type="gramEnd"/>
            <w:r w:rsidRPr="001735B9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прогнозировать конечный практический результат и самостоятельно комбинировать художественные технологии в соответствии с конструктивной или </w:t>
            </w:r>
            <w:proofErr w:type="spellStart"/>
            <w:r w:rsidRPr="001735B9">
              <w:rPr>
                <w:rFonts w:ascii="Times New Roman" w:hAnsi="Times New Roman" w:cs="Times New Roman"/>
                <w:sz w:val="24"/>
                <w:szCs w:val="24"/>
              </w:rPr>
              <w:t>декоративно</w:t>
            </w:r>
            <w:r w:rsidRPr="001735B9">
              <w:rPr>
                <w:rFonts w:ascii="Times New Roman" w:hAnsi="Times New Roman" w:cs="Times New Roman"/>
                <w:sz w:val="24"/>
                <w:szCs w:val="24"/>
              </w:rPr>
              <w:softHyphen/>
              <w:t>художественной</w:t>
            </w:r>
            <w:proofErr w:type="spellEnd"/>
            <w:r w:rsidRPr="001735B9">
              <w:rPr>
                <w:rFonts w:ascii="Times New Roman" w:hAnsi="Times New Roman" w:cs="Times New Roman"/>
                <w:sz w:val="24"/>
                <w:szCs w:val="24"/>
              </w:rPr>
              <w:t xml:space="preserve"> задачей.</w:t>
            </w:r>
          </w:p>
        </w:tc>
        <w:tc>
          <w:tcPr>
            <w:tcW w:w="3260" w:type="dxa"/>
            <w:vMerge/>
          </w:tcPr>
          <w:p w:rsidR="00E46351" w:rsidRPr="00E36561" w:rsidRDefault="00E46351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vMerge/>
          </w:tcPr>
          <w:p w:rsidR="00E46351" w:rsidRPr="00E36561" w:rsidRDefault="00E46351" w:rsidP="001735B9">
            <w:pPr>
              <w:autoSpaceDE w:val="0"/>
              <w:autoSpaceDN w:val="0"/>
              <w:adjustRightInd w:val="0"/>
              <w:spacing w:after="0" w:line="240" w:lineRule="auto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46351" w:rsidRPr="00E36561" w:rsidTr="001735B9">
        <w:trPr>
          <w:trHeight w:val="286"/>
        </w:trPr>
        <w:tc>
          <w:tcPr>
            <w:tcW w:w="2127" w:type="dxa"/>
          </w:tcPr>
          <w:p w:rsidR="00E46351" w:rsidRPr="00E36561" w:rsidRDefault="00E46351" w:rsidP="001735B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Конструирование и моделирование</w:t>
            </w:r>
          </w:p>
        </w:tc>
        <w:tc>
          <w:tcPr>
            <w:tcW w:w="4536" w:type="dxa"/>
          </w:tcPr>
          <w:p w:rsidR="00E46351" w:rsidRPr="00D5410E" w:rsidRDefault="00D5410E" w:rsidP="001735B9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-анализировать устройство изделия: выделять детали, их форму, определять взаимное расположение, виды соединения </w:t>
            </w:r>
            <w:proofErr w:type="gramStart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>деталей;-</w:t>
            </w:r>
            <w:proofErr w:type="gramEnd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конструкции;-изготавливать несложные </w:t>
            </w:r>
            <w:proofErr w:type="spellStart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>конструкцииизделий</w:t>
            </w:r>
            <w:proofErr w:type="spellEnd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 по рисунку, простейшему чертежу или эскизу, образцу и доступным заданным условиям.</w:t>
            </w:r>
          </w:p>
        </w:tc>
        <w:tc>
          <w:tcPr>
            <w:tcW w:w="2693" w:type="dxa"/>
          </w:tcPr>
          <w:p w:rsidR="00E46351" w:rsidRPr="00D5410E" w:rsidRDefault="00D5410E" w:rsidP="001735B9">
            <w:pPr>
              <w:tabs>
                <w:tab w:val="left" w:leader="dot" w:pos="624"/>
              </w:tabs>
              <w:suppressAutoHyphens/>
              <w:spacing w:after="0" w:line="240" w:lineRule="auto"/>
              <w:ind w:firstLine="33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-соотносить объемную конструкцию, основанную на </w:t>
            </w:r>
            <w:proofErr w:type="spellStart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>правильныхеометрических</w:t>
            </w:r>
            <w:proofErr w:type="spellEnd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 формах, с изображениями их </w:t>
            </w:r>
            <w:proofErr w:type="gramStart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>разверток;-</w:t>
            </w:r>
            <w:proofErr w:type="gramEnd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мысленный образ конструкции с целью решения определенной конструкторской задачи или передачи определенной </w:t>
            </w:r>
            <w:proofErr w:type="spellStart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>художественно</w:t>
            </w:r>
            <w:r w:rsidRPr="00D5410E">
              <w:rPr>
                <w:rFonts w:ascii="Times New Roman" w:hAnsi="Times New Roman" w:cs="Times New Roman"/>
                <w:sz w:val="24"/>
                <w:szCs w:val="24"/>
              </w:rPr>
              <w:softHyphen/>
              <w:t>эстетической</w:t>
            </w:r>
            <w:proofErr w:type="spellEnd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информации; воплощать этот образ в материале.</w:t>
            </w:r>
          </w:p>
        </w:tc>
        <w:tc>
          <w:tcPr>
            <w:tcW w:w="3260" w:type="dxa"/>
            <w:vMerge/>
          </w:tcPr>
          <w:p w:rsidR="00E46351" w:rsidRPr="00E36561" w:rsidRDefault="00E46351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vMerge/>
          </w:tcPr>
          <w:p w:rsidR="00E46351" w:rsidRPr="00E36561" w:rsidRDefault="00E46351" w:rsidP="001735B9">
            <w:pPr>
              <w:autoSpaceDE w:val="0"/>
              <w:autoSpaceDN w:val="0"/>
              <w:adjustRightInd w:val="0"/>
              <w:spacing w:after="0" w:line="240" w:lineRule="auto"/>
              <w:ind w:firstLine="244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410E" w:rsidRPr="00E36561" w:rsidTr="00D5410E">
        <w:trPr>
          <w:trHeight w:val="286"/>
        </w:trPr>
        <w:tc>
          <w:tcPr>
            <w:tcW w:w="2127" w:type="dxa"/>
          </w:tcPr>
          <w:p w:rsidR="00D5410E" w:rsidRPr="00E36561" w:rsidRDefault="00D5410E" w:rsidP="001735B9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Практика работы на компьютере</w:t>
            </w:r>
          </w:p>
        </w:tc>
        <w:tc>
          <w:tcPr>
            <w:tcW w:w="4536" w:type="dxa"/>
          </w:tcPr>
          <w:p w:rsidR="00D5410E" w:rsidRPr="00D5410E" w:rsidRDefault="00D5410E" w:rsidP="00D5410E">
            <w:pPr>
              <w:tabs>
                <w:tab w:val="left" w:leader="dot" w:pos="624"/>
              </w:tabs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-выполнять на основе знакомства с персональным компьютером как техническим средством, его основными устройствами и их назначением базовые действия с компьютером и другими средствами ИКТ, используя безопасные для органов зрения, нервной системы, </w:t>
            </w:r>
            <w:proofErr w:type="spellStart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>опорно</w:t>
            </w:r>
            <w:r w:rsidRPr="00D5410E">
              <w:rPr>
                <w:rFonts w:ascii="Times New Roman" w:hAnsi="Times New Roman" w:cs="Times New Roman"/>
                <w:sz w:val="24"/>
                <w:szCs w:val="24"/>
              </w:rPr>
              <w:softHyphen/>
              <w:t>двигательного</w:t>
            </w:r>
            <w:proofErr w:type="spellEnd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 xml:space="preserve"> аппарата эргономичные приемы работы; выполнять </w:t>
            </w:r>
            <w:r w:rsidRPr="00D541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компенсирующие физические упражнения (</w:t>
            </w:r>
            <w:proofErr w:type="spellStart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>мини</w:t>
            </w:r>
            <w:r w:rsidRPr="00D5410E">
              <w:rPr>
                <w:rFonts w:ascii="Times New Roman" w:hAnsi="Times New Roman" w:cs="Times New Roman"/>
                <w:sz w:val="24"/>
                <w:szCs w:val="24"/>
              </w:rPr>
              <w:softHyphen/>
              <w:t>зарядку</w:t>
            </w:r>
            <w:proofErr w:type="spellEnd"/>
            <w:r w:rsidRPr="00D5410E">
              <w:rPr>
                <w:rFonts w:ascii="Times New Roman" w:hAnsi="Times New Roman" w:cs="Times New Roman"/>
                <w:sz w:val="24"/>
                <w:szCs w:val="24"/>
              </w:rPr>
              <w:t>);-пользоваться компьютером для поиска и воспроизведения необходимой информации;-пользоваться компьютером для решения доступных учебных задач с простыми информационными объектами (текстом, рисунками, доступными электронными ресурсам</w:t>
            </w:r>
          </w:p>
        </w:tc>
        <w:tc>
          <w:tcPr>
            <w:tcW w:w="2693" w:type="dxa"/>
          </w:tcPr>
          <w:p w:rsidR="00D5410E" w:rsidRPr="00D5410E" w:rsidRDefault="00D5410E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41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-пользоваться доступными приемами работы с готовой текстовой, визуальной, звуковой информацией в сети Интернет, а также познакомится с доступными способами </w:t>
            </w:r>
            <w:r w:rsidRPr="00D541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ее получения, хранения, переработки.</w:t>
            </w:r>
          </w:p>
        </w:tc>
        <w:tc>
          <w:tcPr>
            <w:tcW w:w="3260" w:type="dxa"/>
            <w:vMerge/>
          </w:tcPr>
          <w:p w:rsidR="00D5410E" w:rsidRPr="00E36561" w:rsidRDefault="00D5410E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8" w:type="dxa"/>
            <w:vMerge/>
          </w:tcPr>
          <w:p w:rsidR="00D5410E" w:rsidRPr="00E36561" w:rsidRDefault="00D5410E" w:rsidP="001735B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46351" w:rsidRPr="00E36561" w:rsidRDefault="00E46351" w:rsidP="00E36561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17B2E" w:rsidRDefault="00A17B2E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4 класс</w:t>
      </w:r>
    </w:p>
    <w:p w:rsidR="00A17B2E" w:rsidRDefault="00A17B2E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4536"/>
        <w:gridCol w:w="2693"/>
        <w:gridCol w:w="3260"/>
        <w:gridCol w:w="2693"/>
      </w:tblGrid>
      <w:tr w:rsidR="00A17B2E" w:rsidRPr="00A17B2E" w:rsidTr="00A17B2E">
        <w:trPr>
          <w:trHeight w:val="329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B2E" w:rsidRPr="00A17B2E" w:rsidRDefault="00A17B2E" w:rsidP="00A17B2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B2E" w:rsidRPr="00A17B2E" w:rsidRDefault="00A17B2E" w:rsidP="00A17B2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b/>
                <w:lang w:eastAsia="ru-RU"/>
              </w:rPr>
              <w:t>Предметные результаты: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B2E" w:rsidRPr="00A17B2E" w:rsidRDefault="00A17B2E" w:rsidP="00A17B2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A17B2E">
              <w:rPr>
                <w:rFonts w:ascii="Times New Roman" w:eastAsia="Times New Roman" w:hAnsi="Times New Roman" w:cs="Times New Roman"/>
                <w:b/>
                <w:lang w:eastAsia="ru-RU"/>
              </w:rPr>
              <w:t>Метапредметные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результаты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B2E" w:rsidRPr="00A17B2E" w:rsidRDefault="00A17B2E" w:rsidP="00A17B2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b/>
                <w:lang w:eastAsia="ru-RU"/>
              </w:rPr>
              <w:t>Личностные результаты</w:t>
            </w:r>
          </w:p>
        </w:tc>
      </w:tr>
      <w:tr w:rsidR="00A17B2E" w:rsidRPr="00A17B2E" w:rsidTr="00A17B2E">
        <w:trPr>
          <w:trHeight w:val="807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7B2E" w:rsidRPr="00A17B2E" w:rsidRDefault="00A17B2E" w:rsidP="00A17B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B2E" w:rsidRPr="00A17B2E" w:rsidRDefault="00A17B2E" w:rsidP="00A17B2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b/>
                <w:lang w:eastAsia="ru-RU"/>
              </w:rPr>
              <w:t>Ученик научится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B2E" w:rsidRPr="00A17B2E" w:rsidRDefault="00A17B2E" w:rsidP="00A17B2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b/>
                <w:lang w:eastAsia="ru-RU"/>
              </w:rPr>
              <w:t>Ученик получит возможность научиться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7B2E" w:rsidRPr="00A17B2E" w:rsidRDefault="00A17B2E" w:rsidP="00A17B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7B2E" w:rsidRPr="00A17B2E" w:rsidRDefault="00A17B2E" w:rsidP="00A17B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A17B2E" w:rsidRPr="00A17B2E" w:rsidTr="00A17B2E">
        <w:trPr>
          <w:trHeight w:val="168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Общекультурные и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общетрудовые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компетенции. Основы культуры труда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ручной обработки материалов. Элементы графической грамоты.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и моделирование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 работы на компьютере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воспринимать производственный процесс как продукт преобразующей и творческой деятельности человека-создателя (на примере производственных предприятий России);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называть основные виды профессиональной деятельности человека на производстве и в производственных циклах: геолог, буровик, скульптор, художник, изготовитель лекал, раскройщик, оператор швейного оборудования, утюжильщик, обувщик, столяр, кондитер, технолог-кондитер, слесарь-электрик, электрик, электромонтёр, агроном, овощевод, лоцман, докер,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швартовщик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такелажник, санитарный врач, лётчик, космонавт, редактор, технический редактор, корректор, художник;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называть наиболее распространённые профессии своего региона и выделять 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виды деятельности людей данных профессий;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определять основные этапы создания изделий на производстве;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сравнивать на практическом уровне отдельные этапы производственного цикла выполнения изделия с последовательностью этапов выполнения изделия на уроке; - самостоятельно анализировать и контролировать собственную практическую деятельность;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отбирать и при необходимости заменять материалы и инструменты для выполнения изделия в зависимости от вида работы;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проводить самостоятельный анализ простейших предметов быта по используемым материалам, способам применения, вариантам отделки;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выполнять доступные действия по самообслуживанию и доступные виды домашнего труда;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находить в тексте этапы технологии изготовления изделия, определять этапы работы, заполнять технологическую карту.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использовать конструктивные и художественные свойства материалов в зависимости от поставленной задачи;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узнавать и называть свойства материалов;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осознанно выбирать материалы в соответствии с конструктивными особенностями изделия;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выбирать в зависимости от свойств материалов технологические приёмы их обработки;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выполнять эскизы, наброски и технические рисунки изделий;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экономно расходовать используемые материалы при выполнении изделия;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выполнять разметку деталей изделия по чертежу, при помощи шаблонов и на основе слайдов;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пользоваться при разметке чертёжными инструментами (карандашом, линейкой, циркулем), мелом;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работать с технической документацией — технологической картой;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выстраивать алгоритм выполнения изделия на основе технологической карты;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оформлять изделия по собственному замыслу на основе предложенного образца;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узнавать, называть, выполнять и выбирать технологические приёмы ручной обработки материалов в зависимости от их свойств;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применять инструменты, необходимые при вычерчивании, рисовании заготовок (карандаш, резинка, линейка, циркуль), для перенесения чертежа деталей изделия; — самостоятельно чертить прямые линии 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линейке и по намеченным точкам; — определять радиус окружности по чертежу и самостоятельно вычерчивать окружность при помощи циркуля; — выполнять эскиз и технический рисунок; — применять масштабирование при выполнении чертежа;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читать простейшие чертежи; — анализировать и использовать обозначения линий чертежа;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применять приёмы безопасной работы с инструментами;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при сборке изделий использовать приёмы: — крепление выкройки булавками; — тиснение по фольге при помощи стержня от шариковой ручки; — соединение с помощью ниток, клея; — склеивание объёмных фигур из развёрток и целого листа.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анализировать конструкцию изделия по рисунку, чертежу, схеме, готовому образцу; выделять детали, форму и способы соединения деталей;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изменять свойства конструкции изделия за счёт изменения конструкции деталей и/или способа их соединения;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выполнять изделие, используя разные материалы и технологии;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повторять в конструкции изделия конструктивные особенности реальных предметов и объектов;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составлять на основе анализа готового образца план выполнения изделия;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- анализировать последовательность операций технологического производственного процесса изготовления изделий и соотносить с последовательностью выполнения изделия на уроке.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использовать различные способы получения и передачи информации;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находить информацию о создателях книги на практике; знакомиться со структурой книги;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пользоваться программой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Word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написания текста, вставки рисунков;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осваивать способы создания таблиц в текстовом редакторе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Word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работать с таблицами в программе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Word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соблюдать правила работы с компьютером;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наблюдать и соотносить разные информационные объекты в учебнике (текст, иллюстративный материал, текстовый план, слайдовый план) и делать выводы и обобщения;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использовать компьютер для поиска, хранения и воспроизведения информации; - редактировать тексты под руководством учителя.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анализировать текст учебника и на его основе составлять план последовательности выполнения изделия;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самостоятельно определять этапы проектной деятельности;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самостоятельно определять задачи каждого этапа проектной деятельности;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распределять роли при выполнении изделия под руководством учителя и выбирать роли в зависимости от своих интересов, возможностей и условий, заданных проектом;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проводить оценку качества выполнения изделия по заданным критериям;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проектировать деятельность по выполнению изделия на основе технологической карты как одного из средств реализации проекта;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работать в паре; применять на практике правила сотрудничества.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знакомиться с производством и производственными циклами: вагоностроением, добычей полезных ископаемых, производством фарфора, обувным, кондитерским, швейным, деревообрабатывающим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твом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очисткой воды, тепличным хозяйством, издательским делом;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осмыслять или объяснять понятия «производственный процесс», «производственный цикл»;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-выполнять самостоятельно проект.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изготавливать изделия (плоские и объёмные) по чертежу;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комбинировать различные технологии 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 выполнении одного изделия;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осмыслять возможности использования одной технологии для изготовления разных изделий;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осмыслять технологию изготовления изделий на промышленных производствах;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выполнять отдельные элементы технологического производственного процесса при выполнении изделия на уроке;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осмыслять значение инструментов и приспособлений в практической работе, быту, профессиональной деятельности и производственном процессе;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оформлять изделия по собственному замыслу;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выбирать и заменять материалы и 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инструменты при выполнении изделий.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определять общие конструктивные особенности реальных объектов и выполняемых изделий;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создавать изделие по собственному замыслу.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создавать простейшие информационные объекты: тексты, слайды;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-создавать макет книги;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-создавать иллюстрации для книги.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определять задачи проектной деятельности;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распределять роли при выполнении изделия в зависимости от умения качественно выполнять отдельные виды обработки материалов;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- предполагать возможные затруднения при выполнении изделия и проекта;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проводить оценку качества выполнения изделия и корректировать его выполнение; 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развивать навыки работы в коллективе, умение работать в группе; применять на практике правила сотрудничества.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B2E" w:rsidRPr="00A17B2E" w:rsidRDefault="00A17B2E" w:rsidP="00A17B2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Регулятивные УУД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формулировать цель урока после предварительного обсуждения;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помощью учителя анализировать предложенное задание, отделять известное и неизвестное;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 с учителем выявлять и формулировать учебную проблему;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контролем учителя выполнять пробные поисковые действия (упражнения) для выявления оптимального решения проблемы (задачи);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задание по составленному под контролем учителя плану, сверять свои действия с ним;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осуществлять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текущий и точности выполнения технологических операций (с помощью простых и сложных по конфигурации шаблонов, чертёжных инструментов), итоговый контроль общего качества выполненного изделия, задания; проверять модели в действии, вносить необходимые конструктивные доработки;</w:t>
            </w:r>
          </w:p>
          <w:p w:rsidR="00A17B2E" w:rsidRPr="00A17B2E" w:rsidRDefault="00A17B2E" w:rsidP="00A17B2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Средством формирования этих действий служит технология </w:t>
            </w:r>
            <w:r w:rsidRPr="00A17B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продуктивной художественно-творческой деятельности.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A17B2E" w:rsidRPr="00A17B2E" w:rsidRDefault="00A17B2E" w:rsidP="00A17B2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Средством формирования этих действий служит технология оценки учебных успехов.</w:t>
            </w:r>
          </w:p>
          <w:p w:rsidR="00A17B2E" w:rsidRPr="00A17B2E" w:rsidRDefault="00A17B2E" w:rsidP="00A17B2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Познавательные УУД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искать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 отбирать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необходимые для решения учебной задачи источники информации в учебнике 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(текст, иллюстрация, схема, чертёж, инструкционная карта), энциклопедиях, справочниках, Интернете;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добывать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новые знания в процессе наблюдений, рассуждений и обсуждений материалов учебника, выполнения пробных поисковых упражнений; 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перерабатывать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полученную информацию: </w:t>
            </w: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сравнивать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класифицировать</w:t>
            </w:r>
            <w:proofErr w:type="spell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факты и явления; определять причинно-следственные связи изучаемых явлений, событий;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</w:t>
            </w: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елать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выводы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основе </w:t>
            </w:r>
            <w:r w:rsidRPr="00A17B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обобщения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полученных знаний;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информацию: </w:t>
            </w: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представлять информацию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 текста, таблицы, схемы (в информационных проектах).</w:t>
            </w:r>
          </w:p>
          <w:p w:rsidR="00A17B2E" w:rsidRPr="00A17B2E" w:rsidRDefault="00A17B2E" w:rsidP="00A17B2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Средством формирования этих действий служат учебный материал и задания учебника, нацеленные на 1-ю линию развития – чувствовать мир, искусство.</w:t>
            </w:r>
          </w:p>
          <w:p w:rsidR="00A17B2E" w:rsidRPr="00A17B2E" w:rsidRDefault="00A17B2E" w:rsidP="00A17B2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Коммуникативные УУД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донести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свою позицию до 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других:</w:t>
            </w: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оформлять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свои мысли в устной и письменной речи с учётом своих учебных и жизненных речевых ситуаций;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донести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свою позицию до других: </w:t>
            </w: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высказывать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свою точку зрения и пытаться её </w:t>
            </w: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обосновать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приводя аргументы;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других, пытаться принимать другую точку зрения, быть готовым изменить свою точку зрения;</w:t>
            </w:r>
          </w:p>
          <w:p w:rsidR="00A17B2E" w:rsidRPr="00A17B2E" w:rsidRDefault="00A17B2E" w:rsidP="00A17B2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Средством формирования этих действий служит технология проблемного диалога (побуждающий и подводящий диалог).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сотрудничать, выполняя различные роли в группе, в совместном решении проблемы (задачи);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уважительно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относиться к позиции другого, пытаться договариваться.</w:t>
            </w:r>
          </w:p>
          <w:p w:rsidR="00A17B2E" w:rsidRPr="00A17B2E" w:rsidRDefault="00A17B2E" w:rsidP="00A17B2E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Средством формирования этих действий служит работа в малых группах.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B2E" w:rsidRPr="00A17B2E" w:rsidRDefault="00A17B2E" w:rsidP="00A17B2E">
            <w:pPr>
              <w:widowControl w:val="0"/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оценивать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жизненные ситуации (поступки, явлении, события) с точки зрения собственных ощущений (явлении, события), соотносить их с общепринятыми нормами и ценностями; </w:t>
            </w:r>
            <w:r w:rsidRPr="00A17B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оценивать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(поступки) в предложенных ситуациях, отмечать конкретные поступки, которые </w:t>
            </w:r>
            <w:r w:rsidRPr="00A17B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можно</w:t>
            </w:r>
            <w:r w:rsidRPr="00A17B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17B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характеризовать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хорошие или плохие;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9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описывать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свои чувства и ощущения от созерцаемых произведений искусства, изделий 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декоративно-прикладного характера, уважительно относиться к результатам труда мастеров;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2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принимать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A17B2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другие мнения и высказывания, уважительно относиться к ним;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9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опираясь</w:t>
            </w:r>
            <w:proofErr w:type="gramEnd"/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освоенные изобразительные и конструкторско-технологические знания и умения, </w:t>
            </w:r>
            <w:r w:rsidRPr="00A17B2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делать выбор</w:t>
            </w: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способов реализации предложенного или собственного замысла.</w:t>
            </w:r>
          </w:p>
          <w:p w:rsidR="00A17B2E" w:rsidRPr="00A17B2E" w:rsidRDefault="00A17B2E" w:rsidP="00A17B2E">
            <w:pPr>
              <w:widowControl w:val="0"/>
              <w:numPr>
                <w:ilvl w:val="0"/>
                <w:numId w:val="19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7B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Средством достижения этих результатов служат учебный материал и задания учебника, нацеленные на 2-ю линию развития – умение определять своё отношение к миру, событиям, поступкам людей.</w:t>
            </w:r>
          </w:p>
          <w:p w:rsidR="00A17B2E" w:rsidRPr="00A17B2E" w:rsidRDefault="00A17B2E" w:rsidP="00A17B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17B2E" w:rsidRDefault="00A17B2E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72209" w:rsidRDefault="00F72209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46351" w:rsidRPr="00E46351" w:rsidRDefault="00E46351" w:rsidP="00E46351">
      <w:pPr>
        <w:widowControl w:val="0"/>
        <w:spacing w:after="0" w:line="240" w:lineRule="auto"/>
        <w:ind w:left="170"/>
        <w:jc w:val="center"/>
        <w:rPr>
          <w:rFonts w:ascii="Times New Roman" w:eastAsia="Courier New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46351">
        <w:rPr>
          <w:rFonts w:ascii="Times New Roman" w:eastAsia="Courier New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учебного предмета</w:t>
      </w:r>
    </w:p>
    <w:p w:rsidR="00E46351" w:rsidRDefault="00E46351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36561" w:rsidRDefault="00E36561" w:rsidP="00E36561">
      <w:pPr>
        <w:tabs>
          <w:tab w:val="left" w:pos="284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 класс</w:t>
      </w:r>
    </w:p>
    <w:p w:rsidR="00E36561" w:rsidRPr="00E36561" w:rsidRDefault="00E36561" w:rsidP="00E36561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88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958"/>
        <w:gridCol w:w="9367"/>
        <w:gridCol w:w="1560"/>
      </w:tblGrid>
      <w:tr w:rsidR="00E36561" w:rsidRPr="00E36561" w:rsidTr="00E36561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</w:t>
            </w: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36561" w:rsidRPr="00E36561" w:rsidTr="00E36561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E36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общетрудовые</w:t>
            </w:r>
            <w:proofErr w:type="spellEnd"/>
            <w:r w:rsidRPr="00E36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компетенции (знания, умения и способы деятельности). Основы культуры труда, самообслуживания.</w:t>
            </w:r>
          </w:p>
        </w:tc>
        <w:tc>
          <w:tcPr>
            <w:tcW w:w="9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Трудовая деятельность и её значение в жизни человека. 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 Д. разных народов России).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разных народов.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Элементарные общие правила создания предметов рукотворного мира (удобство, эстетическая выразительность, прочность, гармония предметов и окружающей среды). Бережное отношение к природе как источнику сырьевых ресурсов. Мастера и их профессии; традиции и творчество мастера в создании предметной среды (общее представление).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дидактических материалов), её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подчинённый).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Элементарная творческая и проектная деятельность (создание замысла, его детализация и воплощение). Культура проектной деятельности и оформление документации (целеполагание, планирование, выполнение, рефлексия, презентация, оценка). Система коллективных, групповых и индивидуальных проектов. Культура межличностных отношений в совместной деятельности. Результат проектной деятельности — изделия, которые могут быть использованы для праздников, в учебной и </w:t>
            </w:r>
            <w:proofErr w:type="spellStart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деятельности и т. П. Освоение навыков самообслуживания, по уходу за домом, комнатными растениями.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E36561" w:rsidRPr="00E36561" w:rsidTr="00E36561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Технология ручной обработки материалов. Элементы графической грамоты.</w:t>
            </w:r>
          </w:p>
        </w:tc>
        <w:tc>
          <w:tcPr>
            <w:tcW w:w="9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Общее понятие о материалах, их происхождении. Исследование элементарных физических, механических и технологических свойств материалов, используемых при выполнении практических работ. Многообразие материалов и их практическое применение в жизни.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Подготовка материалов к работе. Экономное расходование материалов. Выбор и замена материалов в соответствии с их декоративно-художественными и конструктивными свойствами, использование соответствующих способов обработки материалов в зависимости от назначения изделия.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Инструменты и приспособления для обработки материалов (знание названий используемых инструментов), соблюдение правил их рационального и безопасного использования.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Общее представление о технологическом процессе, технологической документации (технологическая карта, чертёж и др.); анализ устройства и назначения изделия; выстраивание последовательности практических действий и технологических операций; подбор и замена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 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раскрой деталей, сборка изделия (клеевая, ниточная, проволочная, винтовая и др.), отделка изделия или его деталей (окрашивание, вышивка, аппликация и др.). Выполнение отделки в соответствии с особенностями декоративных орнаментов разных народов России (растительный, геометрический и др.).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Проведение измерений и построений для решения практических задач. Виды условных графических изображений: рисунок, простейший чертёж, эскиз, развёртка, схема (их узнавание). Назначение линий чертежа (контур, линии надреза, сгиба, размерная, осевая, центровая, разрыва). Чтение условных графических изображений. Разметка деталей с опорой на простейший чертёж, эскиз. Изготовление изделий по рисунку, простейшему чертежу или эскизу, схеме.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E36561" w:rsidRPr="00E36561" w:rsidTr="00E36561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bCs/>
                <w:color w:val="000000"/>
                <w:spacing w:val="-3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Конструирование и моделирование.</w:t>
            </w:r>
          </w:p>
        </w:tc>
        <w:tc>
          <w:tcPr>
            <w:tcW w:w="9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Общее представление о конструировании изделий (технических, бытовых, учебных и пр.). Изделие, деталь изделия (общее представление). Понятие о конструкции изделия; различные виды конструкций и способы их сборки. Виды и способы соединения </w:t>
            </w: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Конструирование и моделирование изделий из различных материалов по образцу, рисунку, простейшему чертежу или эскизу.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</w:tr>
      <w:tr w:rsidR="00E36561" w:rsidRPr="00E36561" w:rsidTr="00E36561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bCs/>
                <w:color w:val="000000"/>
                <w:spacing w:val="-3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Практика работы на компьютере.</w:t>
            </w:r>
          </w:p>
        </w:tc>
        <w:tc>
          <w:tcPr>
            <w:tcW w:w="9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Информация, её отбор, анализ и систематизация. Способы получения, хранения, переработки информации. 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общее представление о правилах клавиатурного письма, пользование мышью, использование простейших средств текстового редактора. Соблюдение безопасных приёмов труда при работе на компьютере; бережное отношение к техническим устройствам.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E36561" w:rsidRPr="00E36561" w:rsidTr="00E36561">
        <w:tc>
          <w:tcPr>
            <w:tcW w:w="3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Итого </w:t>
            </w:r>
          </w:p>
        </w:tc>
        <w:tc>
          <w:tcPr>
            <w:tcW w:w="9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561" w:rsidRPr="00E36561" w:rsidRDefault="00E36561" w:rsidP="00E3656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36561" w:rsidRPr="00E36561" w:rsidRDefault="00E36561" w:rsidP="00E3656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3656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</w:t>
            </w:r>
          </w:p>
        </w:tc>
      </w:tr>
    </w:tbl>
    <w:p w:rsidR="00E36561" w:rsidRDefault="00E36561" w:rsidP="00E3656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3D1E" w:rsidRDefault="00E36561" w:rsidP="00E365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6561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60"/>
        <w:gridCol w:w="10060"/>
        <w:gridCol w:w="1559"/>
      </w:tblGrid>
      <w:tr w:rsidR="00E36561" w:rsidRPr="00E36561" w:rsidTr="00E36561">
        <w:trPr>
          <w:jc w:val="center"/>
        </w:trPr>
        <w:tc>
          <w:tcPr>
            <w:tcW w:w="3260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Название раздела</w:t>
            </w:r>
          </w:p>
        </w:tc>
        <w:tc>
          <w:tcPr>
            <w:tcW w:w="10060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Краткое содержание</w:t>
            </w:r>
          </w:p>
        </w:tc>
        <w:tc>
          <w:tcPr>
            <w:tcW w:w="1559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36561" w:rsidRPr="00E36561" w:rsidTr="00E36561">
        <w:trPr>
          <w:jc w:val="center"/>
        </w:trPr>
        <w:tc>
          <w:tcPr>
            <w:tcW w:w="3260" w:type="dxa"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Общекультурные и </w:t>
            </w:r>
            <w:proofErr w:type="spellStart"/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общетрудовые</w:t>
            </w:r>
            <w:proofErr w:type="spellEnd"/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компетенции. Основы культуры труда, самообслуживания</w:t>
            </w:r>
          </w:p>
          <w:p w:rsidR="00E36561" w:rsidRPr="00E36561" w:rsidRDefault="00E36561" w:rsidP="00E36561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0060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E36561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ar-SA"/>
              </w:rPr>
              <w:t>архитектура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, техника, предметы быта и декоративно-прикладного искусства разных народов России.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Элементарные общие правила создания предметов рукотворного мира. Бережное отношение к природе как источнику сырьевых ресурсов. Мастера и их профессии; </w:t>
            </w:r>
            <w:r w:rsidRPr="00E36561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ar-SA"/>
              </w:rPr>
              <w:t>традиции и творчество мастера в создании предметной среды (общее представление)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E36561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ar-SA"/>
              </w:rPr>
              <w:t>распределение рабочего времени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Результат проектной деятельности – изделия, услуги (например, помощь ветеранам, пенсионерам, инвалидам), праздники и т. п.</w:t>
            </w:r>
          </w:p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Выполнение доступных видов работ по самообслуживанию, домашнему труду, оказание доступных видов помощи малышам, взрослым и сверстникам</w:t>
            </w:r>
            <w:r w:rsidRPr="00E3656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E36561" w:rsidRPr="00E36561" w:rsidRDefault="00E36561" w:rsidP="00E365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10</w:t>
            </w:r>
          </w:p>
        </w:tc>
      </w:tr>
      <w:tr w:rsidR="00E36561" w:rsidRPr="00E36561" w:rsidTr="00E36561">
        <w:trPr>
          <w:jc w:val="center"/>
        </w:trPr>
        <w:tc>
          <w:tcPr>
            <w:tcW w:w="3260" w:type="dxa"/>
          </w:tcPr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lastRenderedPageBreak/>
              <w:t xml:space="preserve">Технология ручной обработки материалов. </w:t>
            </w:r>
            <w:r w:rsidRPr="00E365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Элементы графической грамоты</w:t>
            </w:r>
          </w:p>
          <w:p w:rsidR="00E36561" w:rsidRPr="00E36561" w:rsidRDefault="00E36561" w:rsidP="00E36561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0060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Общее понятие о материалах, их происхождении. 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Подготовка материалов к работе. Экономное расходование материалов. </w:t>
            </w:r>
            <w:r w:rsidRPr="00E36561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ar-SA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.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складывание.), сборка изделия (клеевое, ниточное, проволочное, винтовое и другие виды соединения), отделка изделия или его деталей (окрашивание, вышивка, аппликация).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E36561" w:rsidRPr="00E36561" w:rsidRDefault="00E36561" w:rsidP="00E365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 </w:t>
            </w:r>
            <w:r w:rsidRPr="00E36561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ar-SA"/>
              </w:rPr>
              <w:t>разрыва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).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</w:t>
            </w:r>
          </w:p>
        </w:tc>
        <w:tc>
          <w:tcPr>
            <w:tcW w:w="1559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</w:t>
            </w:r>
          </w:p>
        </w:tc>
      </w:tr>
      <w:tr w:rsidR="00E36561" w:rsidRPr="00E36561" w:rsidTr="00E36561">
        <w:trPr>
          <w:jc w:val="center"/>
        </w:trPr>
        <w:tc>
          <w:tcPr>
            <w:tcW w:w="3260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Конструирование и моделирование</w:t>
            </w:r>
          </w:p>
        </w:tc>
        <w:tc>
          <w:tcPr>
            <w:tcW w:w="10060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E36561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ar-SA"/>
              </w:rPr>
              <w:t>различные виды конструкций и способы их сборки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Конструирование и моделирование изделий из различных материалов по образцу, рисунку, простейшему </w:t>
            </w:r>
            <w:r w:rsidRPr="00E36561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ar-SA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 Конструирование и моделирование на компьютере и в интерактивном конструкторе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559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6</w:t>
            </w:r>
          </w:p>
        </w:tc>
      </w:tr>
      <w:tr w:rsidR="00E36561" w:rsidRPr="00E36561" w:rsidTr="00E36561">
        <w:trPr>
          <w:jc w:val="center"/>
        </w:trPr>
        <w:tc>
          <w:tcPr>
            <w:tcW w:w="3260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Практика работы на компьютере</w:t>
            </w:r>
          </w:p>
        </w:tc>
        <w:tc>
          <w:tcPr>
            <w:tcW w:w="10060" w:type="dxa"/>
          </w:tcPr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Информация, ее отбор, анализ и систематизация. Способы получения, хранения, переработки информации.</w:t>
            </w:r>
          </w:p>
          <w:p w:rsidR="00E36561" w:rsidRPr="00E36561" w:rsidRDefault="00E36561" w:rsidP="00E36561">
            <w:pPr>
              <w:tabs>
                <w:tab w:val="left" w:leader="dot" w:pos="624"/>
              </w:tabs>
              <w:suppressAutoHyphens/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E36561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ar-SA"/>
              </w:rPr>
              <w:t>общее представление о правилах клавиатурного письма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, пользование мышью, использование простейших средств текстового редактора. </w:t>
            </w:r>
            <w:r w:rsidRPr="00E36561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ar-SA"/>
              </w:rPr>
              <w:t>Простейшие приемы поиска информации: по ключевым словам, каталогам</w:t>
            </w:r>
            <w:r w:rsidRPr="00E36561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      </w:r>
          </w:p>
          <w:p w:rsidR="00E36561" w:rsidRPr="00E36561" w:rsidRDefault="00E36561" w:rsidP="00E36561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@Arial Unicode MS" w:hAnsi="Times New Roman" w:cs="Times New Roman"/>
                <w:sz w:val="24"/>
                <w:szCs w:val="24"/>
                <w:lang w:eastAsia="ar-SA"/>
              </w:rPr>
              <w:t xml:space="preserve"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детям тематике. Вывод текста на принтер. Использование рисунков из ресурса компьютера, программ </w:t>
            </w:r>
            <w:proofErr w:type="spellStart"/>
            <w:r w:rsidRPr="00E36561">
              <w:rPr>
                <w:rFonts w:ascii="Times New Roman" w:eastAsia="@Arial Unicode MS" w:hAnsi="Times New Roman" w:cs="Times New Roman"/>
                <w:sz w:val="24"/>
                <w:szCs w:val="24"/>
                <w:lang w:eastAsia="ar-SA"/>
              </w:rPr>
              <w:t>Word</w:t>
            </w:r>
            <w:proofErr w:type="spellEnd"/>
            <w:r w:rsidRPr="00E36561">
              <w:rPr>
                <w:rFonts w:ascii="Times New Roman" w:eastAsia="@Arial Unicode MS" w:hAnsi="Times New Roman" w:cs="Times New Roman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E36561">
              <w:rPr>
                <w:rFonts w:ascii="Times New Roman" w:eastAsia="@Arial Unicode MS" w:hAnsi="Times New Roman" w:cs="Times New Roman"/>
                <w:sz w:val="24"/>
                <w:szCs w:val="24"/>
                <w:lang w:eastAsia="ar-SA"/>
              </w:rPr>
              <w:t>PowerPoint</w:t>
            </w:r>
            <w:proofErr w:type="spellEnd"/>
            <w:r w:rsidRPr="00E365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ar-SA"/>
              </w:rPr>
              <w:t>.</w:t>
            </w:r>
          </w:p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</w:t>
            </w:r>
          </w:p>
        </w:tc>
      </w:tr>
      <w:tr w:rsidR="00E36561" w:rsidRPr="00E36561" w:rsidTr="00E36561">
        <w:trPr>
          <w:jc w:val="center"/>
        </w:trPr>
        <w:tc>
          <w:tcPr>
            <w:tcW w:w="3260" w:type="dxa"/>
          </w:tcPr>
          <w:p w:rsidR="00E36561" w:rsidRPr="00E36561" w:rsidRDefault="00E36561" w:rsidP="00E3656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36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060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</w:tcPr>
          <w:p w:rsidR="00E36561" w:rsidRPr="00E36561" w:rsidRDefault="00E36561" w:rsidP="00E36561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E3656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34часа</w:t>
            </w:r>
          </w:p>
        </w:tc>
      </w:tr>
    </w:tbl>
    <w:p w:rsidR="00E36561" w:rsidRDefault="00E36561" w:rsidP="00E3656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7B2E" w:rsidRDefault="00A17B2E" w:rsidP="00E365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W w:w="15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09"/>
        <w:gridCol w:w="11194"/>
        <w:gridCol w:w="1612"/>
      </w:tblGrid>
      <w:tr w:rsidR="00A17B2E" w:rsidRPr="00A17B2E" w:rsidTr="001735B9">
        <w:trPr>
          <w:jc w:val="center"/>
        </w:trPr>
        <w:tc>
          <w:tcPr>
            <w:tcW w:w="2210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198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612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17B2E" w:rsidRPr="00A17B2E" w:rsidTr="001735B9">
        <w:trPr>
          <w:jc w:val="center"/>
        </w:trPr>
        <w:tc>
          <w:tcPr>
            <w:tcW w:w="2210" w:type="dxa"/>
          </w:tcPr>
          <w:p w:rsidR="00A17B2E" w:rsidRPr="00A17B2E" w:rsidRDefault="00A17B2E" w:rsidP="00A17B2E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textAlignment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7B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Общекультурные и обще трудовые компетенции. Основы культуры труда, самообслуживания</w:t>
            </w:r>
          </w:p>
          <w:p w:rsidR="00A17B2E" w:rsidRPr="00A17B2E" w:rsidRDefault="00A17B2E" w:rsidP="00A17B2E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1198" w:type="dxa"/>
          </w:tcPr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      </w:r>
            <w:r w:rsidRPr="00A17B2E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архитектура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, техника, предметы быта и декоративно-прикладного искусства разных народов России.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Элементарные общие правила создания предметов рукотворного мира. Бережное отношение к природе как источнику сырьевых ресурсов. Мастера и их профессии; </w:t>
            </w:r>
            <w:r w:rsidRPr="00A17B2E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традиции и творчество мастера в создании предметной среды (общее представление)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      </w:r>
            <w:r w:rsidRPr="00A17B2E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распределение рабочего времени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Результат проектной деятельности – изделия, услуги (например, помощь ветеранам, пенсионерам, инвалидам), праздники и т. п.</w:t>
            </w:r>
          </w:p>
          <w:p w:rsidR="00A17B2E" w:rsidRPr="00A17B2E" w:rsidRDefault="00A17B2E" w:rsidP="00A17B2E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NewtonCSanPin" w:eastAsia="Calibri" w:hAnsi="NewtonCSanPin" w:cs="Times New Roman"/>
                <w:b/>
                <w:bCs/>
                <w:sz w:val="21"/>
                <w:szCs w:val="21"/>
                <w:lang w:eastAsia="ar-SA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>Выполнение доступных видов работ по самообслуживанию, домашнему труду, оказание доступных видов помощи малышам, взрослым и сверстникам</w:t>
            </w:r>
            <w:r w:rsidRPr="00A17B2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A17B2E" w:rsidRPr="00A17B2E" w:rsidRDefault="00A17B2E" w:rsidP="00A17B2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612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A17B2E" w:rsidRPr="00A17B2E" w:rsidTr="001735B9">
        <w:trPr>
          <w:jc w:val="center"/>
        </w:trPr>
        <w:tc>
          <w:tcPr>
            <w:tcW w:w="2210" w:type="dxa"/>
          </w:tcPr>
          <w:p w:rsidR="00A17B2E" w:rsidRPr="00A17B2E" w:rsidRDefault="00A17B2E" w:rsidP="00A17B2E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lastRenderedPageBreak/>
              <w:t xml:space="preserve">Технология ручной обработки материалов. </w:t>
            </w:r>
            <w:r w:rsidRPr="00A17B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Элементы графической грамоты</w:t>
            </w:r>
          </w:p>
          <w:p w:rsidR="00A17B2E" w:rsidRPr="00A17B2E" w:rsidRDefault="00A17B2E" w:rsidP="00A17B2E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1198" w:type="dxa"/>
          </w:tcPr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Общее понятие о материалах, их происхождении. </w:t>
            </w:r>
          </w:p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Подготовка материалов к работе. Экономное расходование материалов. </w:t>
            </w:r>
            <w:r w:rsidRPr="00A17B2E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      </w:r>
          </w:p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складывание.), сборка изделия (клеевое, ниточное, проволочное, винтовое и другие виды соединения), отделка изделия или его деталей (окрашивание, вышивка, аппликация).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A17B2E" w:rsidRPr="00A17B2E" w:rsidRDefault="00A17B2E" w:rsidP="00A17B2E">
            <w:pPr>
              <w:suppressAutoHyphens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Назначение линий чертежа (контур, линия надреза, сгиба, размерная, осевая, центровая, </w:t>
            </w:r>
            <w:r w:rsidRPr="00A17B2E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разрыва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).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</w:t>
            </w:r>
          </w:p>
          <w:p w:rsidR="00A17B2E" w:rsidRPr="00A17B2E" w:rsidRDefault="00A17B2E" w:rsidP="00A17B2E">
            <w:pPr>
              <w:suppressAutoHyphens/>
              <w:spacing w:after="0" w:line="240" w:lineRule="auto"/>
              <w:jc w:val="both"/>
              <w:rPr>
                <w:rFonts w:ascii="Calibri" w:eastAsia="Calibri" w:hAnsi="Calibri" w:cs="Calibri"/>
                <w:lang w:eastAsia="ar-SA"/>
              </w:rPr>
            </w:pPr>
          </w:p>
        </w:tc>
        <w:tc>
          <w:tcPr>
            <w:tcW w:w="1612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A17B2E" w:rsidRPr="00A17B2E" w:rsidTr="001735B9">
        <w:trPr>
          <w:jc w:val="center"/>
        </w:trPr>
        <w:tc>
          <w:tcPr>
            <w:tcW w:w="2210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Конструирование и моделирование</w:t>
            </w:r>
          </w:p>
        </w:tc>
        <w:tc>
          <w:tcPr>
            <w:tcW w:w="11198" w:type="dxa"/>
          </w:tcPr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 xml:space="preserve">конструкции изделия; </w:t>
            </w:r>
            <w:r w:rsidRPr="00A17B2E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различные виды конструкций и способы их сборки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A17B2E" w:rsidRPr="00A17B2E" w:rsidRDefault="00A17B2E" w:rsidP="00A17B2E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@Arial Unicode MS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Конструирование и моделирование изделий из различных материалов по образцу, рисунку, простейшему </w:t>
            </w:r>
            <w:r w:rsidRPr="00A17B2E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ar-SA"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  <w:t xml:space="preserve"> Конструирование и моделирование на компьютере и в интерактивном конструкторе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8"/>
                <w:szCs w:val="28"/>
                <w:lang w:eastAsia="ar-SA"/>
              </w:rPr>
              <w:t>.</w:t>
            </w:r>
          </w:p>
          <w:p w:rsidR="00A17B2E" w:rsidRPr="00A17B2E" w:rsidRDefault="00A17B2E" w:rsidP="00A17B2E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NewtonCSanPin" w:eastAsia="Calibri" w:hAnsi="NewtonCSanPin" w:cs="Times New Roman"/>
                <w:b/>
                <w:bCs/>
                <w:sz w:val="28"/>
                <w:szCs w:val="28"/>
                <w:lang w:eastAsia="ar-SA"/>
              </w:rPr>
            </w:pPr>
          </w:p>
        </w:tc>
        <w:tc>
          <w:tcPr>
            <w:tcW w:w="1612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A17B2E" w:rsidRPr="00A17B2E" w:rsidTr="001735B9">
        <w:trPr>
          <w:jc w:val="center"/>
        </w:trPr>
        <w:tc>
          <w:tcPr>
            <w:tcW w:w="2210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Практика работы на компьютере</w:t>
            </w:r>
          </w:p>
        </w:tc>
        <w:tc>
          <w:tcPr>
            <w:tcW w:w="11198" w:type="dxa"/>
          </w:tcPr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Информация, ее отбор, анализ и систематизация. Способы получения, хранения, переработки информации.</w:t>
            </w:r>
          </w:p>
          <w:p w:rsidR="00A17B2E" w:rsidRPr="00A17B2E" w:rsidRDefault="00A17B2E" w:rsidP="00A17B2E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A17B2E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общее представление о правилах клавиатурного письма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, пользование мышью, использование простейших средств текстового редактора. </w:t>
            </w:r>
            <w:r w:rsidRPr="00A17B2E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Простейшие приемы поиска информации: по ключевым словам, каталогам</w:t>
            </w:r>
            <w:r w:rsidRPr="00A17B2E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      </w:r>
          </w:p>
          <w:p w:rsidR="00A17B2E" w:rsidRPr="00A17B2E" w:rsidRDefault="00A17B2E" w:rsidP="00A17B2E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</w:pPr>
            <w:r w:rsidRPr="00A17B2E">
              <w:rPr>
                <w:rFonts w:ascii="Times New Roman" w:eastAsia="@Arial Unicode MS" w:hAnsi="Times New Roman" w:cs="Times New Roman"/>
                <w:sz w:val="24"/>
                <w:szCs w:val="24"/>
                <w:lang w:eastAsia="ar-SA"/>
              </w:rPr>
              <w:t xml:space="preserve"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детям тематике. Вывод текста на принтер. Использование рисунков из ресурса компьютера, программ </w:t>
            </w:r>
            <w:proofErr w:type="spellStart"/>
            <w:r w:rsidRPr="00A17B2E">
              <w:rPr>
                <w:rFonts w:ascii="Times New Roman" w:eastAsia="@Arial Unicode MS" w:hAnsi="Times New Roman" w:cs="Times New Roman"/>
                <w:sz w:val="24"/>
                <w:szCs w:val="24"/>
                <w:lang w:eastAsia="ar-SA"/>
              </w:rPr>
              <w:t>Word</w:t>
            </w:r>
            <w:proofErr w:type="spellEnd"/>
            <w:r w:rsidRPr="00A17B2E">
              <w:rPr>
                <w:rFonts w:ascii="Times New Roman" w:eastAsia="@Arial Unicode MS" w:hAnsi="Times New Roman" w:cs="Times New Roman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A17B2E">
              <w:rPr>
                <w:rFonts w:ascii="Times New Roman" w:eastAsia="@Arial Unicode MS" w:hAnsi="Times New Roman" w:cs="Times New Roman"/>
                <w:sz w:val="24"/>
                <w:szCs w:val="24"/>
                <w:lang w:eastAsia="ar-SA"/>
              </w:rPr>
              <w:t>PowerPoint</w:t>
            </w:r>
            <w:proofErr w:type="spellEnd"/>
            <w:r w:rsidRPr="00A17B2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>.</w:t>
            </w:r>
          </w:p>
          <w:p w:rsidR="00A17B2E" w:rsidRPr="00A17B2E" w:rsidRDefault="00A17B2E" w:rsidP="00A17B2E">
            <w:pPr>
              <w:autoSpaceDE w:val="0"/>
              <w:autoSpaceDN w:val="0"/>
              <w:adjustRightInd w:val="0"/>
              <w:spacing w:after="0" w:line="240" w:lineRule="auto"/>
              <w:ind w:firstLine="454"/>
              <w:jc w:val="both"/>
              <w:rPr>
                <w:rFonts w:ascii="NewtonCSanPin" w:eastAsia="Calibri" w:hAnsi="NewtonCSanPin" w:cs="Times New Roman"/>
                <w:sz w:val="21"/>
                <w:szCs w:val="21"/>
                <w:lang w:eastAsia="ar-SA"/>
              </w:rPr>
            </w:pPr>
          </w:p>
        </w:tc>
        <w:tc>
          <w:tcPr>
            <w:tcW w:w="1612" w:type="dxa"/>
          </w:tcPr>
          <w:p w:rsidR="00A17B2E" w:rsidRPr="00A17B2E" w:rsidRDefault="00E46351" w:rsidP="00A17B2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A17B2E" w:rsidRPr="00A17B2E" w:rsidTr="001735B9">
        <w:trPr>
          <w:jc w:val="center"/>
        </w:trPr>
        <w:tc>
          <w:tcPr>
            <w:tcW w:w="2210" w:type="dxa"/>
          </w:tcPr>
          <w:p w:rsidR="00A17B2E" w:rsidRPr="00A17B2E" w:rsidRDefault="00A17B2E" w:rsidP="00A17B2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17B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198" w:type="dxa"/>
          </w:tcPr>
          <w:p w:rsidR="00A17B2E" w:rsidRPr="00A17B2E" w:rsidRDefault="00A17B2E" w:rsidP="00A17B2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12" w:type="dxa"/>
          </w:tcPr>
          <w:p w:rsidR="00A17B2E" w:rsidRPr="00A17B2E" w:rsidRDefault="00E46351" w:rsidP="00A17B2E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  <w:r w:rsidR="00A17B2E" w:rsidRPr="00A17B2E">
              <w:rPr>
                <w:rFonts w:ascii="Times New Roman" w:eastAsia="Calibri" w:hAnsi="Times New Roman" w:cs="Times New Roman"/>
                <w:sz w:val="24"/>
                <w:szCs w:val="24"/>
              </w:rPr>
              <w:t>часов</w:t>
            </w:r>
          </w:p>
        </w:tc>
      </w:tr>
    </w:tbl>
    <w:p w:rsidR="00A17B2E" w:rsidRDefault="00A17B2E" w:rsidP="00E3656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351" w:rsidRDefault="00E46351" w:rsidP="00E365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4  класс</w:t>
      </w:r>
      <w:proofErr w:type="gramEnd"/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1056"/>
        <w:gridCol w:w="1701"/>
      </w:tblGrid>
      <w:tr w:rsidR="00E46351" w:rsidRPr="00E46351" w:rsidTr="00E46351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lang w:eastAsia="ru-RU"/>
              </w:rPr>
              <w:t>Краткое 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lang w:eastAsia="ru-RU"/>
              </w:rPr>
              <w:t>Кол-во часов</w:t>
            </w:r>
          </w:p>
        </w:tc>
      </w:tr>
      <w:tr w:rsidR="00E46351" w:rsidRPr="00E46351" w:rsidTr="00E46351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 xml:space="preserve">1. Общекультурные и </w:t>
            </w:r>
            <w:proofErr w:type="spellStart"/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общетрудовые</w:t>
            </w:r>
            <w:proofErr w:type="spellEnd"/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 xml:space="preserve"> компетенции. Основы </w:t>
            </w:r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lastRenderedPageBreak/>
              <w:t>культуры труда. Самообслуживание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lastRenderedPageBreak/>
              <w:t>Творчество и творческие профессии. Мировые достижения в технике (машины, бытовая техника) и искусстве (архитектура, мода).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Дизайн-анализ (анализ конструкторских, технологических и художественных особенностей изделия). Распределение времени при выполнении проекта. Коллективные проекты. Самообслуживание – правила безопасного пользования бытовыми приборами.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4ч.</w:t>
            </w:r>
          </w:p>
        </w:tc>
      </w:tr>
      <w:tr w:rsidR="00E46351" w:rsidRPr="00E46351" w:rsidTr="00E46351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lastRenderedPageBreak/>
              <w:t>2. Технология ручной обработки материалов. Элементы графической грамоты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Подбор материалов и инструментов в соответствии с замыслом. Общее представление об искусственных материалах. Синтетические материалы – полимеры (пластик, поролон, эластик, капрон). Их происхождение.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Влияние современных технологий и преобразующей деятельности человека на окружающую среду. Комбинирование технологий обработки разных материалов и художественных технологий. 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Общее представление о дизайне и работе различных дизайнеров. Его роль и место в современной проектной деятельности. Основные условия дизайна – единство пользы, удобства и красоты. Элементы конструирования моделей, отделка петельной сточкой и её вариантами (тамбур, петля в </w:t>
            </w:r>
            <w:proofErr w:type="spellStart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прикреп</w:t>
            </w:r>
            <w:proofErr w:type="spellEnd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 и др.).</w:t>
            </w:r>
          </w:p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8ч.</w:t>
            </w:r>
          </w:p>
        </w:tc>
      </w:tr>
      <w:tr w:rsidR="00E46351" w:rsidRPr="00E46351" w:rsidTr="00E46351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3. Конструирование и моделирование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Конструирование и моделирование изделий из разных материалов по заданных декоративно-художественным условиям. Создание изделия на основе обобщения средств художественной выразительности в пластических формах.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4ч.</w:t>
            </w:r>
          </w:p>
        </w:tc>
      </w:tr>
      <w:tr w:rsidR="00E46351" w:rsidRPr="00E46351" w:rsidTr="00E46351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 xml:space="preserve">4. Художественно-творческая и </w:t>
            </w:r>
            <w:proofErr w:type="gramStart"/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t>проектная  деятельность</w:t>
            </w:r>
            <w:proofErr w:type="gramEnd"/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Эстетические понятия.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proofErr w:type="spellStart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I.Эстетическое</w:t>
            </w:r>
            <w:proofErr w:type="spellEnd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 в жизни и искусстве. (Обобщенные знания о соотношении реального и ирреального, утилитарного и эстетического в жизни и искусстве.)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II. Основы композиции (Средства художественной выразительности. Обобщённые знания о единстве формы и содержания как средства существования искусства.)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III. Из истории развития искусства. (От искусства Нового времени к искусству современности. Представление об общих закономерностях развития различных видов искусства.)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Эстетический контекст.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Настроение в декоративно-прикладном искусстве, изо, литературе, музыке, театре.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Законы построения произведения искусства. Соотнесение всех частей в изделии. Логика построения </w:t>
            </w:r>
            <w:proofErr w:type="gramStart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изделия  от</w:t>
            </w:r>
            <w:proofErr w:type="gramEnd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 замысла через образ к изделию.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Ритм, колорит, фактура, соотношение частей, композиция.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Ритм в декоративно-прикладном искусстве, изо, музыке, литературе, театре.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Роль фактуры материала в изделии.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 Образ как часть и целое. Образ-название. Совокупность всех средств художественной выразительности в создании целостного образа (цвет, форма, фактура, композиция). Ассоциации словесные, визуальные, музыкальные, литературные. 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lastRenderedPageBreak/>
              <w:t>Театр (основа сценария, образ персонажа, образ обрамления, образ-восприятие).</w:t>
            </w:r>
          </w:p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val="en-US"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Проектные работы.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12ч.</w:t>
            </w:r>
          </w:p>
        </w:tc>
      </w:tr>
      <w:tr w:rsidR="00E46351" w:rsidRPr="00E46351" w:rsidTr="00E46351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eastAsia="ru-RU"/>
              </w:rPr>
              <w:lastRenderedPageBreak/>
              <w:t>5. Практика работы на компьютере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Персональный компьютер (ПК). Работа с простейшими информационными объектами (тексты, рисунки), создание, преобразование, сохранение, удаление, вывод на принтер. Работа с доступной информацией программы </w:t>
            </w:r>
            <w:proofErr w:type="spellStart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Word</w:t>
            </w:r>
            <w:proofErr w:type="spellEnd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PowerPoint</w:t>
            </w:r>
            <w:proofErr w:type="spellEnd"/>
            <w:r w:rsidRPr="00E46351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.</w:t>
            </w:r>
          </w:p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книги; изготовление таблицы; копирование иллюстраций для книги с Интернета.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6ч.</w:t>
            </w:r>
          </w:p>
        </w:tc>
      </w:tr>
      <w:tr w:rsidR="00E46351" w:rsidRPr="00E46351" w:rsidTr="00E46351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262626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b/>
                <w:color w:val="262626"/>
                <w:lang w:eastAsia="ru-RU"/>
              </w:rPr>
              <w:t>Итого: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351" w:rsidRPr="00E46351" w:rsidRDefault="00E46351" w:rsidP="00E4635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2626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51" w:rsidRPr="00E46351" w:rsidRDefault="00E46351" w:rsidP="00E46351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46351">
              <w:rPr>
                <w:rFonts w:ascii="Times New Roman" w:eastAsia="Times New Roman" w:hAnsi="Times New Roman" w:cs="Times New Roman"/>
                <w:lang w:eastAsia="ru-RU"/>
              </w:rPr>
              <w:t>34ч.</w:t>
            </w:r>
          </w:p>
        </w:tc>
      </w:tr>
    </w:tbl>
    <w:p w:rsidR="00E46351" w:rsidRPr="00E36561" w:rsidRDefault="00E46351" w:rsidP="00E3656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46351" w:rsidRPr="00E36561" w:rsidSect="00E3656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74C7C"/>
    <w:multiLevelType w:val="hybridMultilevel"/>
    <w:tmpl w:val="E50CB164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E0C1871"/>
    <w:multiLevelType w:val="hybridMultilevel"/>
    <w:tmpl w:val="AE3815E0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F3344A9"/>
    <w:multiLevelType w:val="hybridMultilevel"/>
    <w:tmpl w:val="8E32A6D0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A864CC6"/>
    <w:multiLevelType w:val="hybridMultilevel"/>
    <w:tmpl w:val="0C08F856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3EEF2979"/>
    <w:multiLevelType w:val="hybridMultilevel"/>
    <w:tmpl w:val="A80C88C0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00B2248"/>
    <w:multiLevelType w:val="hybridMultilevel"/>
    <w:tmpl w:val="B9882D8A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47350C2B"/>
    <w:multiLevelType w:val="hybridMultilevel"/>
    <w:tmpl w:val="DA407D60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48EA7821"/>
    <w:multiLevelType w:val="hybridMultilevel"/>
    <w:tmpl w:val="DB8C163E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F856445"/>
    <w:multiLevelType w:val="hybridMultilevel"/>
    <w:tmpl w:val="E1229472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521D6A1F"/>
    <w:multiLevelType w:val="hybridMultilevel"/>
    <w:tmpl w:val="DF0E95C4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54B979A1"/>
    <w:multiLevelType w:val="hybridMultilevel"/>
    <w:tmpl w:val="D862A536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5C3C395D"/>
    <w:multiLevelType w:val="hybridMultilevel"/>
    <w:tmpl w:val="D6ECA7AE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65216FAB"/>
    <w:multiLevelType w:val="hybridMultilevel"/>
    <w:tmpl w:val="670E134E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678E7AF5"/>
    <w:multiLevelType w:val="hybridMultilevel"/>
    <w:tmpl w:val="AFB4250E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69966B07"/>
    <w:multiLevelType w:val="hybridMultilevel"/>
    <w:tmpl w:val="6FD6EE72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708206C4"/>
    <w:multiLevelType w:val="hybridMultilevel"/>
    <w:tmpl w:val="94A03748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72870221"/>
    <w:multiLevelType w:val="hybridMultilevel"/>
    <w:tmpl w:val="C9707CC4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7A753CB4"/>
    <w:multiLevelType w:val="hybridMultilevel"/>
    <w:tmpl w:val="137A76CA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AD0619B"/>
    <w:multiLevelType w:val="hybridMultilevel"/>
    <w:tmpl w:val="9CE4604A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7D922DC3"/>
    <w:multiLevelType w:val="hybridMultilevel"/>
    <w:tmpl w:val="A74A543E"/>
    <w:lvl w:ilvl="0" w:tplc="2B0CFA08">
      <w:start w:val="1"/>
      <w:numFmt w:val="bullet"/>
      <w:lvlText w:val=""/>
      <w:lvlJc w:val="left"/>
      <w:pPr>
        <w:tabs>
          <w:tab w:val="num" w:pos="1304"/>
        </w:tabs>
        <w:ind w:left="13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8"/>
  </w:num>
  <w:num w:numId="3">
    <w:abstractNumId w:val="17"/>
  </w:num>
  <w:num w:numId="4">
    <w:abstractNumId w:val="6"/>
  </w:num>
  <w:num w:numId="5">
    <w:abstractNumId w:val="13"/>
  </w:num>
  <w:num w:numId="6">
    <w:abstractNumId w:val="9"/>
  </w:num>
  <w:num w:numId="7">
    <w:abstractNumId w:val="3"/>
  </w:num>
  <w:num w:numId="8">
    <w:abstractNumId w:val="15"/>
  </w:num>
  <w:num w:numId="9">
    <w:abstractNumId w:val="7"/>
  </w:num>
  <w:num w:numId="10">
    <w:abstractNumId w:val="2"/>
  </w:num>
  <w:num w:numId="11">
    <w:abstractNumId w:val="19"/>
  </w:num>
  <w:num w:numId="12">
    <w:abstractNumId w:val="12"/>
  </w:num>
  <w:num w:numId="13">
    <w:abstractNumId w:val="8"/>
  </w:num>
  <w:num w:numId="14">
    <w:abstractNumId w:val="1"/>
  </w:num>
  <w:num w:numId="15">
    <w:abstractNumId w:val="10"/>
  </w:num>
  <w:num w:numId="16">
    <w:abstractNumId w:val="4"/>
  </w:num>
  <w:num w:numId="17">
    <w:abstractNumId w:val="16"/>
  </w:num>
  <w:num w:numId="18">
    <w:abstractNumId w:val="5"/>
  </w:num>
  <w:num w:numId="19">
    <w:abstractNumId w:val="14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561"/>
    <w:rsid w:val="001735B9"/>
    <w:rsid w:val="00A17B2E"/>
    <w:rsid w:val="00D5410E"/>
    <w:rsid w:val="00D63D1E"/>
    <w:rsid w:val="00E36561"/>
    <w:rsid w:val="00E46351"/>
    <w:rsid w:val="00F108D3"/>
    <w:rsid w:val="00F7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13A9F6-2F75-477E-8071-1903B32A3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3656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E365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6813</Words>
  <Characters>38835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5</cp:revision>
  <dcterms:created xsi:type="dcterms:W3CDTF">2019-09-29T14:49:00Z</dcterms:created>
  <dcterms:modified xsi:type="dcterms:W3CDTF">2019-09-30T18:16:00Z</dcterms:modified>
</cp:coreProperties>
</file>