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2BE" w:rsidRPr="006D2A96" w:rsidRDefault="009652BE" w:rsidP="009652BE">
      <w:pPr>
        <w:mirrorIndents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Муниципальное бюджетное общеобразовательное учреждение</w:t>
      </w:r>
    </w:p>
    <w:p w:rsidR="009652BE" w:rsidRPr="006D2A96" w:rsidRDefault="009652BE" w:rsidP="009652BE">
      <w:pPr>
        <w:mirrorIndents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«Средняя общеобразовательная школа №3»</w:t>
      </w:r>
    </w:p>
    <w:p w:rsidR="009652BE" w:rsidRPr="006D2A96" w:rsidRDefault="009652BE" w:rsidP="009652BE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г. Альметьевск</w:t>
      </w:r>
      <w:r>
        <w:rPr>
          <w:rFonts w:ascii="Times New Roman" w:hAnsi="Times New Roman"/>
          <w:b/>
          <w:sz w:val="28"/>
          <w:szCs w:val="28"/>
          <w:lang w:val="ru-RU"/>
        </w:rPr>
        <w:t>а</w:t>
      </w:r>
      <w:r w:rsidRPr="006D2A96">
        <w:rPr>
          <w:rFonts w:ascii="Times New Roman" w:hAnsi="Times New Roman"/>
          <w:b/>
          <w:sz w:val="28"/>
          <w:szCs w:val="28"/>
          <w:lang w:val="ru-RU"/>
        </w:rPr>
        <w:t xml:space="preserve"> Республики Татарстан</w:t>
      </w:r>
    </w:p>
    <w:p w:rsidR="009652BE" w:rsidRPr="006D2A96" w:rsidRDefault="009652BE" w:rsidP="009652BE">
      <w:pPr>
        <w:mirrorIndents/>
        <w:jc w:val="center"/>
        <w:rPr>
          <w:rFonts w:ascii="Times New Roman" w:hAnsi="Times New Roman"/>
          <w:lang w:val="ru-RU"/>
        </w:rPr>
      </w:pP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РАССМОТРЕНО</w:t>
      </w:r>
      <w:r>
        <w:rPr>
          <w:rFonts w:ascii="Times New Roman" w:hAnsi="Times New Roman"/>
          <w:lang w:val="ru-RU"/>
        </w:rPr>
        <w:t>»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СОГЛАСОВАНО</w:t>
      </w:r>
      <w:r>
        <w:rPr>
          <w:rFonts w:ascii="Times New Roman" w:hAnsi="Times New Roman"/>
          <w:lang w:val="ru-RU"/>
        </w:rPr>
        <w:t>»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</w:t>
      </w: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УТВЕРЖДЕНО</w:t>
      </w:r>
      <w:r>
        <w:rPr>
          <w:rFonts w:ascii="Times New Roman" w:hAnsi="Times New Roman"/>
          <w:lang w:val="ru-RU"/>
        </w:rPr>
        <w:t>»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на заседании ШМО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      зам. директора</w:t>
      </w:r>
      <w:r w:rsidRPr="006D2A96"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 xml:space="preserve"> по УВР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  <w:t xml:space="preserve">               </w:t>
      </w:r>
      <w:r w:rsidRPr="006D2A96">
        <w:rPr>
          <w:rFonts w:ascii="Times New Roman" w:hAnsi="Times New Roman"/>
          <w:lang w:val="ru-RU"/>
        </w:rPr>
        <w:t xml:space="preserve"> и введено в действие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 xml:space="preserve">                                                                                                        </w:t>
      </w:r>
      <w:r>
        <w:rPr>
          <w:rFonts w:ascii="Times New Roman" w:hAnsi="Times New Roman"/>
          <w:lang w:val="ru-RU"/>
        </w:rPr>
        <w:t>протокол №1</w:t>
      </w:r>
      <w:r w:rsidRPr="006D2A96">
        <w:rPr>
          <w:rFonts w:ascii="Times New Roman" w:hAnsi="Times New Roman"/>
          <w:lang w:val="ru-RU"/>
        </w:rPr>
        <w:t xml:space="preserve">                                        </w:t>
      </w:r>
      <w:r>
        <w:rPr>
          <w:rFonts w:ascii="Times New Roman" w:hAnsi="Times New Roman"/>
          <w:lang w:val="ru-RU"/>
        </w:rPr>
        <w:t xml:space="preserve">                              приказ № ________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про</w:t>
      </w:r>
      <w:r>
        <w:rPr>
          <w:rFonts w:ascii="Times New Roman" w:hAnsi="Times New Roman"/>
          <w:lang w:val="ru-RU"/>
        </w:rPr>
        <w:t>токол № 1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  <w:t>«28» августа 2019</w:t>
      </w:r>
      <w:r w:rsidRPr="006D2A96">
        <w:rPr>
          <w:rFonts w:ascii="Times New Roman" w:hAnsi="Times New Roman"/>
          <w:lang w:val="ru-RU"/>
        </w:rPr>
        <w:t>г.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</w:t>
      </w:r>
      <w:r>
        <w:rPr>
          <w:rFonts w:ascii="Times New Roman" w:hAnsi="Times New Roman"/>
          <w:lang w:val="ru-RU"/>
        </w:rPr>
        <w:t xml:space="preserve">            от «29» августа 2019</w:t>
      </w:r>
      <w:r w:rsidRPr="006D2A96">
        <w:rPr>
          <w:rFonts w:ascii="Times New Roman" w:hAnsi="Times New Roman"/>
          <w:lang w:val="ru-RU"/>
        </w:rPr>
        <w:t xml:space="preserve"> г.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от «  27» августа 2019</w:t>
      </w:r>
      <w:r w:rsidRPr="006D2A96">
        <w:rPr>
          <w:rFonts w:ascii="Times New Roman" w:hAnsi="Times New Roman"/>
          <w:lang w:val="ru-RU"/>
        </w:rPr>
        <w:t xml:space="preserve"> г.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____________/</w:t>
      </w:r>
      <w:r w:rsidRPr="009652BE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Л.А.</w:t>
      </w:r>
      <w:r w:rsidRPr="006D2A96">
        <w:rPr>
          <w:rFonts w:ascii="Times New Roman" w:hAnsi="Times New Roman"/>
          <w:lang w:val="ru-RU"/>
        </w:rPr>
        <w:t>Башмакова</w:t>
      </w:r>
      <w:r>
        <w:rPr>
          <w:rFonts w:ascii="Times New Roman" w:hAnsi="Times New Roman"/>
          <w:lang w:val="ru-RU"/>
        </w:rPr>
        <w:t>/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      ___________/</w:t>
      </w:r>
      <w:r w:rsidRPr="009652BE">
        <w:rPr>
          <w:rFonts w:ascii="Times New Roman" w:hAnsi="Times New Roman"/>
          <w:lang w:val="ru-RU"/>
        </w:rPr>
        <w:t xml:space="preserve"> </w:t>
      </w:r>
      <w:proofErr w:type="spellStart"/>
      <w:r>
        <w:rPr>
          <w:rFonts w:ascii="Times New Roman" w:hAnsi="Times New Roman"/>
          <w:lang w:val="ru-RU"/>
        </w:rPr>
        <w:t>Р.Р.</w:t>
      </w:r>
      <w:r w:rsidRPr="006D2A96">
        <w:rPr>
          <w:rFonts w:ascii="Times New Roman" w:hAnsi="Times New Roman"/>
          <w:lang w:val="ru-RU"/>
        </w:rPr>
        <w:t>Коуркина</w:t>
      </w:r>
      <w:proofErr w:type="spellEnd"/>
      <w:r>
        <w:rPr>
          <w:rFonts w:ascii="Times New Roman" w:hAnsi="Times New Roman"/>
          <w:lang w:val="ru-RU"/>
        </w:rPr>
        <w:t>/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</w:t>
      </w:r>
      <w:r>
        <w:rPr>
          <w:rFonts w:ascii="Times New Roman" w:hAnsi="Times New Roman"/>
          <w:lang w:val="ru-RU"/>
        </w:rPr>
        <w:t xml:space="preserve">            </w:t>
      </w:r>
      <w:r w:rsidRPr="006D2A96">
        <w:rPr>
          <w:rFonts w:ascii="Times New Roman" w:hAnsi="Times New Roman"/>
          <w:lang w:val="ru-RU"/>
        </w:rPr>
        <w:t xml:space="preserve"> __________/</w:t>
      </w:r>
      <w:r w:rsidRPr="006A0E4F">
        <w:rPr>
          <w:rFonts w:ascii="Times New Roman" w:hAnsi="Times New Roman"/>
          <w:lang w:val="ru-RU"/>
        </w:rPr>
        <w:t xml:space="preserve"> </w:t>
      </w:r>
      <w:r w:rsidRPr="006D2A96">
        <w:rPr>
          <w:rFonts w:ascii="Times New Roman" w:hAnsi="Times New Roman"/>
          <w:lang w:val="ru-RU"/>
        </w:rPr>
        <w:t>Л.А</w:t>
      </w:r>
      <w:r>
        <w:rPr>
          <w:rFonts w:ascii="Times New Roman" w:hAnsi="Times New Roman"/>
          <w:lang w:val="ru-RU"/>
        </w:rPr>
        <w:t xml:space="preserve">. </w:t>
      </w:r>
      <w:r w:rsidRPr="006D2A96">
        <w:rPr>
          <w:rFonts w:ascii="Times New Roman" w:hAnsi="Times New Roman"/>
          <w:lang w:val="ru-RU"/>
        </w:rPr>
        <w:t xml:space="preserve"> Казаринова./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Pr="009652BE" w:rsidRDefault="009652BE" w:rsidP="009652BE">
      <w:pPr>
        <w:jc w:val="center"/>
        <w:rPr>
          <w:rFonts w:ascii="Times New Roman" w:hAnsi="Times New Roman"/>
          <w:b/>
          <w:sz w:val="32"/>
          <w:szCs w:val="24"/>
          <w:lang w:val="ru-RU"/>
        </w:rPr>
      </w:pPr>
      <w:r w:rsidRPr="009652BE">
        <w:rPr>
          <w:rFonts w:ascii="Times New Roman" w:hAnsi="Times New Roman"/>
          <w:b/>
          <w:sz w:val="32"/>
          <w:szCs w:val="24"/>
          <w:lang w:val="ru-RU"/>
        </w:rPr>
        <w:t>РАБОЧАЯ ПРОГРАММА</w:t>
      </w:r>
    </w:p>
    <w:p w:rsidR="009652BE" w:rsidRPr="006A0E4F" w:rsidRDefault="009753E0" w:rsidP="009652BE">
      <w:pPr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 технологии</w:t>
      </w:r>
    </w:p>
    <w:p w:rsidR="009652BE" w:rsidRDefault="009652BE" w:rsidP="009652BE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У</w:t>
      </w:r>
      <w:r w:rsidRPr="006A0E4F">
        <w:rPr>
          <w:rFonts w:ascii="Times New Roman" w:hAnsi="Times New Roman"/>
          <w:b/>
          <w:sz w:val="24"/>
          <w:szCs w:val="24"/>
          <w:lang w:val="ru-RU"/>
        </w:rPr>
        <w:t xml:space="preserve">ровень </w:t>
      </w:r>
      <w:r>
        <w:rPr>
          <w:rFonts w:ascii="Times New Roman" w:hAnsi="Times New Roman"/>
          <w:b/>
          <w:sz w:val="24"/>
          <w:szCs w:val="24"/>
          <w:lang w:val="ru-RU"/>
        </w:rPr>
        <w:t>образования: начальное общее образование (1-4 классы)</w:t>
      </w:r>
    </w:p>
    <w:p w:rsidR="009652BE" w:rsidRPr="009652BE" w:rsidRDefault="009652BE" w:rsidP="009652BE">
      <w:pPr>
        <w:mirrorIndents/>
        <w:rPr>
          <w:rFonts w:ascii="Times New Roman" w:hAnsi="Times New Roman"/>
          <w:b/>
          <w:lang w:val="ru-RU"/>
        </w:rPr>
      </w:pP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Default="009652BE" w:rsidP="00C40F84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Составители</w:t>
      </w:r>
      <w:r w:rsidRPr="006D2A96"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spellStart"/>
      <w:r w:rsidR="009753E0">
        <w:rPr>
          <w:rFonts w:ascii="Times New Roman" w:hAnsi="Times New Roman"/>
          <w:sz w:val="28"/>
          <w:szCs w:val="28"/>
          <w:lang w:val="ru-RU"/>
        </w:rPr>
        <w:t>Шайдуллина</w:t>
      </w:r>
      <w:proofErr w:type="spellEnd"/>
      <w:r w:rsidR="009753E0">
        <w:rPr>
          <w:rFonts w:ascii="Times New Roman" w:hAnsi="Times New Roman"/>
          <w:sz w:val="28"/>
          <w:szCs w:val="28"/>
          <w:lang w:val="ru-RU"/>
        </w:rPr>
        <w:t xml:space="preserve"> А.А.,</w:t>
      </w:r>
      <w:r w:rsidR="0066538B" w:rsidRPr="0066538B">
        <w:rPr>
          <w:lang w:val="ru-RU"/>
        </w:rPr>
        <w:t xml:space="preserve"> </w:t>
      </w:r>
      <w:proofErr w:type="spellStart"/>
      <w:r w:rsidR="0066538B" w:rsidRPr="0066538B">
        <w:rPr>
          <w:rFonts w:ascii="Times New Roman" w:hAnsi="Times New Roman"/>
          <w:sz w:val="28"/>
          <w:szCs w:val="28"/>
          <w:lang w:val="ru-RU"/>
        </w:rPr>
        <w:t>Кусабкулова</w:t>
      </w:r>
      <w:proofErr w:type="spellEnd"/>
      <w:r w:rsidR="0066538B" w:rsidRPr="0066538B">
        <w:rPr>
          <w:rFonts w:ascii="Times New Roman" w:hAnsi="Times New Roman"/>
          <w:sz w:val="28"/>
          <w:szCs w:val="28"/>
          <w:lang w:val="ru-RU"/>
        </w:rPr>
        <w:t xml:space="preserve"> Г.Ф.</w:t>
      </w:r>
      <w:r w:rsidR="0066538B">
        <w:rPr>
          <w:rFonts w:ascii="Times New Roman" w:hAnsi="Times New Roman"/>
          <w:sz w:val="28"/>
          <w:szCs w:val="28"/>
          <w:lang w:val="ru-RU"/>
        </w:rPr>
        <w:t>,</w:t>
      </w:r>
      <w:r w:rsidR="009753E0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9753E0">
        <w:rPr>
          <w:rFonts w:ascii="Times New Roman" w:hAnsi="Times New Roman"/>
          <w:sz w:val="28"/>
          <w:szCs w:val="28"/>
          <w:lang w:val="ru-RU"/>
        </w:rPr>
        <w:t>Муллагалиева</w:t>
      </w:r>
      <w:proofErr w:type="spellEnd"/>
      <w:r w:rsidR="009753E0">
        <w:rPr>
          <w:rFonts w:ascii="Times New Roman" w:hAnsi="Times New Roman"/>
          <w:sz w:val="28"/>
          <w:szCs w:val="28"/>
          <w:lang w:val="ru-RU"/>
        </w:rPr>
        <w:t xml:space="preserve"> Э.Р.,</w:t>
      </w:r>
      <w:bookmarkStart w:id="0" w:name="_GoBack"/>
      <w:bookmarkEnd w:id="0"/>
      <w:r w:rsidR="009753E0">
        <w:rPr>
          <w:rFonts w:ascii="Times New Roman" w:hAnsi="Times New Roman"/>
          <w:sz w:val="28"/>
          <w:szCs w:val="28"/>
          <w:lang w:val="ru-RU"/>
        </w:rPr>
        <w:t xml:space="preserve"> Трифонова А.В.,</w:t>
      </w:r>
      <w:r w:rsidR="0044226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753E0">
        <w:rPr>
          <w:rFonts w:ascii="Times New Roman" w:hAnsi="Times New Roman"/>
          <w:sz w:val="28"/>
          <w:szCs w:val="28"/>
          <w:lang w:val="ru-RU"/>
        </w:rPr>
        <w:t xml:space="preserve">Закиева  В.Ф., Алимова Г.Р., </w:t>
      </w:r>
      <w:proofErr w:type="spellStart"/>
      <w:r w:rsidR="009753E0">
        <w:rPr>
          <w:rFonts w:ascii="Times New Roman" w:hAnsi="Times New Roman"/>
          <w:sz w:val="28"/>
          <w:szCs w:val="28"/>
          <w:lang w:val="ru-RU"/>
        </w:rPr>
        <w:t>Железнякова</w:t>
      </w:r>
      <w:proofErr w:type="spellEnd"/>
      <w:r w:rsidR="009753E0">
        <w:rPr>
          <w:rFonts w:ascii="Times New Roman" w:hAnsi="Times New Roman"/>
          <w:sz w:val="28"/>
          <w:szCs w:val="28"/>
          <w:lang w:val="ru-RU"/>
        </w:rPr>
        <w:t xml:space="preserve"> Ф.В.</w:t>
      </w:r>
    </w:p>
    <w:p w:rsidR="00F42F13" w:rsidRDefault="00F42F13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rFonts w:ascii="Times New Roman" w:hAnsi="Times New Roman"/>
          <w:lang w:val="ru-RU"/>
        </w:rPr>
      </w:pPr>
      <w:r w:rsidRPr="00C40F84">
        <w:rPr>
          <w:rFonts w:ascii="Times New Roman" w:hAnsi="Times New Roman"/>
          <w:lang w:val="ru-RU"/>
        </w:rPr>
        <w:t>2019 г.</w:t>
      </w:r>
    </w:p>
    <w:p w:rsidR="00442266" w:rsidRDefault="00442266" w:rsidP="00442266">
      <w:pPr>
        <w:widowControl w:val="0"/>
        <w:ind w:left="0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</w:p>
    <w:p w:rsidR="00CC5F30" w:rsidRPr="00CC5F30" w:rsidRDefault="00442266" w:rsidP="00442266">
      <w:pPr>
        <w:widowControl w:val="0"/>
        <w:ind w:left="0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lastRenderedPageBreak/>
        <w:t xml:space="preserve">                                                                                 </w:t>
      </w:r>
      <w:r w:rsidR="00CC5F30" w:rsidRPr="00CC5F30"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t>Планируемые результаты изучения предмета</w:t>
      </w:r>
    </w:p>
    <w:p w:rsidR="00CC5F30" w:rsidRPr="00CC5F30" w:rsidRDefault="00CC5F30" w:rsidP="00442266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  <w:r w:rsidRPr="00CC5F30"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t>1 класс</w:t>
      </w:r>
    </w:p>
    <w:tbl>
      <w:tblPr>
        <w:tblW w:w="1573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0"/>
        <w:gridCol w:w="3544"/>
        <w:gridCol w:w="3969"/>
        <w:gridCol w:w="3118"/>
        <w:gridCol w:w="2694"/>
      </w:tblGrid>
      <w:tr w:rsidR="00621666" w:rsidRPr="00621666" w:rsidTr="00621666">
        <w:trPr>
          <w:trHeight w:val="287"/>
        </w:trPr>
        <w:tc>
          <w:tcPr>
            <w:tcW w:w="2410" w:type="dxa"/>
            <w:vMerge w:val="restart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Название раздела</w:t>
            </w:r>
          </w:p>
        </w:tc>
        <w:tc>
          <w:tcPr>
            <w:tcW w:w="7513" w:type="dxa"/>
            <w:gridSpan w:val="2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Предметные результаты</w:t>
            </w:r>
          </w:p>
        </w:tc>
        <w:tc>
          <w:tcPr>
            <w:tcW w:w="3118" w:type="dxa"/>
            <w:vMerge w:val="restart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62166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Метапредметные</w:t>
            </w:r>
            <w:proofErr w:type="spellEnd"/>
            <w:r w:rsidRPr="0062166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результаты</w:t>
            </w:r>
          </w:p>
        </w:tc>
        <w:tc>
          <w:tcPr>
            <w:tcW w:w="2694" w:type="dxa"/>
            <w:vMerge w:val="restart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Личностные результаты</w:t>
            </w:r>
          </w:p>
        </w:tc>
      </w:tr>
      <w:tr w:rsidR="00621666" w:rsidRPr="00621666" w:rsidTr="00621666">
        <w:trPr>
          <w:trHeight w:val="862"/>
        </w:trPr>
        <w:tc>
          <w:tcPr>
            <w:tcW w:w="2410" w:type="dxa"/>
            <w:vMerge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ученик научится</w:t>
            </w:r>
          </w:p>
        </w:tc>
        <w:tc>
          <w:tcPr>
            <w:tcW w:w="3969" w:type="dxa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ученик получит возможность научиться</w:t>
            </w:r>
          </w:p>
        </w:tc>
        <w:tc>
          <w:tcPr>
            <w:tcW w:w="3118" w:type="dxa"/>
            <w:vMerge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vMerge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21666" w:rsidRPr="001151CD" w:rsidTr="00621666">
        <w:trPr>
          <w:trHeight w:val="862"/>
        </w:trPr>
        <w:tc>
          <w:tcPr>
            <w:tcW w:w="2410" w:type="dxa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Обще</w:t>
            </w:r>
            <w:r w:rsidRPr="0062166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культурные и общетрудовые компетенции. Основы культуры труда, самообслу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жи</w:t>
            </w:r>
            <w:r w:rsidRPr="0062166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вания.</w:t>
            </w:r>
          </w:p>
        </w:tc>
        <w:tc>
          <w:tcPr>
            <w:tcW w:w="3544" w:type="dxa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иметь представление о современных профессиях (в том числе профессиях своих родителей) и описывать их особенности;</w:t>
            </w:r>
          </w:p>
          <w:p w:rsidR="00621666" w:rsidRPr="00621666" w:rsidRDefault="00621666" w:rsidP="00621666">
            <w:pPr>
              <w:tabs>
                <w:tab w:val="num" w:pos="303"/>
              </w:tabs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различать средства познания окружающего мира;</w:t>
            </w:r>
          </w:p>
          <w:p w:rsidR="00621666" w:rsidRPr="00621666" w:rsidRDefault="00621666" w:rsidP="00621666">
            <w:pPr>
              <w:tabs>
                <w:tab w:val="num" w:pos="303"/>
              </w:tabs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различать инструменты и материалы;</w:t>
            </w:r>
          </w:p>
          <w:p w:rsidR="00621666" w:rsidRPr="00621666" w:rsidRDefault="00621666" w:rsidP="00621666">
            <w:pPr>
              <w:tabs>
                <w:tab w:val="num" w:pos="303"/>
              </w:tabs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называть виды предметно-практической деятельности.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– и руководствоваться ими в практической деятельности;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планировать и выполнять практическое  задание (практическую работу) с опорой на инструкционную карту; при необходимости </w:t>
            </w: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 xml:space="preserve">вносить коррективы в выполняемые действия; 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выполнять доступные действия по самообслуживанию и доступные виды домашнего труда.</w:t>
            </w:r>
          </w:p>
        </w:tc>
        <w:tc>
          <w:tcPr>
            <w:tcW w:w="3969" w:type="dxa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lastRenderedPageBreak/>
              <w:t>- уважительно относиться к труду людей;</w:t>
            </w:r>
          </w:p>
          <w:p w:rsidR="00621666" w:rsidRPr="00621666" w:rsidRDefault="00621666" w:rsidP="00621666">
            <w:pPr>
              <w:tabs>
                <w:tab w:val="num" w:pos="303"/>
              </w:tabs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строить вопросительные предложения об окружающем мире;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организовывать рабочее место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 понимать культурно-историческую ценность традиций, отраженных в предметном мире, в том числе традиций  трудовых династий, как своего региона, так и страны, уважать их;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 xml:space="preserve">- 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реализации, воплощать его в продукте, демонстрировать готовый продукт (изделия, комплексные работы, социальные услуги). </w:t>
            </w:r>
          </w:p>
        </w:tc>
        <w:tc>
          <w:tcPr>
            <w:tcW w:w="3118" w:type="dxa"/>
            <w:vMerge w:val="restart"/>
          </w:tcPr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определять и формулировать цель выполнения заданий на уроке, под руководством учителя.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-принимать учебную задачу;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-учиться высказывать свое предположение (версию) на основе работы с иллюстрацией учебника;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-учиться готовить рабочее место и выполнять практическую работу по предложенному учителем плану с опорой на образцы, рисунки учебника;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Pr="0062166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ru-RU" w:eastAsia="ru-RU"/>
              </w:rPr>
              <w:t>учиться совместно с учителем и другими учениками давать эмоциональную оценку деятельности класса на уроке</w:t>
            </w: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-ориентироваться в учебнике: определять умения, которые будут сформированы на основе </w:t>
            </w: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изучения данного раздела.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-отвечать на простые вопросы учителя, находить нужную информацию в учебнике.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-группировать предметы, объекты на основе существенных признаков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-определять тему;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 ориентироваться в учебнике (на развороте, в оглавлении, в словаре);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-добывать новые знания: находить ответы на вопросы,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-понимать заданный вопрос, в соответствии с ним строить ответ в устной форме;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-участвовать в диалоге на уроке и в жизненных ситуациях;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-отвечать на вопросы учителя, товарищей по классу;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-соблюдать простейшие нормы речевого этикета: здороваться, прощаться, благодарить;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-слушать и понимать речь других.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vMerge w:val="restart"/>
          </w:tcPr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-ценить и принимать следующие базовые ценности: «добро», «терпение», «родина», «природа», «семья».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положительное</w:t>
            </w:r>
            <w:proofErr w:type="gramEnd"/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относиться к занятиям предметно-практической деятельностью;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-знать о причины успеха в предметно-практической деятельности;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-принимать внутреннюю позицию школьника на уровне положительного отношения к школе;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-соблюдать гигиену учебного труда и уметь организовать рабочее место;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-в предложенных ситуациях, опираясь на общие для всех простые правила </w:t>
            </w:r>
            <w:r w:rsidRPr="006216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поведения, делать выбор, какой поступок совершить</w:t>
            </w:r>
          </w:p>
        </w:tc>
      </w:tr>
      <w:tr w:rsidR="00621666" w:rsidRPr="001151CD" w:rsidTr="00621666">
        <w:trPr>
          <w:trHeight w:val="862"/>
        </w:trPr>
        <w:tc>
          <w:tcPr>
            <w:tcW w:w="2410" w:type="dxa"/>
          </w:tcPr>
          <w:p w:rsidR="00621666" w:rsidRPr="00621666" w:rsidRDefault="00E83EFE" w:rsidP="00621666">
            <w:pPr>
              <w:spacing w:before="100" w:beforeAutospacing="1" w:after="100" w:afterAutospacing="1"/>
              <w:ind w:left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Технология ручной обра</w:t>
            </w:r>
            <w:r w:rsidR="00621666" w:rsidRPr="0062166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ботк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и материалов. Элементы графичес</w:t>
            </w:r>
            <w:r w:rsidR="00621666" w:rsidRPr="0062166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кой грамоты.</w:t>
            </w:r>
          </w:p>
        </w:tc>
        <w:tc>
          <w:tcPr>
            <w:tcW w:w="3544" w:type="dxa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отбирать и выполнять в зависимости </w:t>
            </w:r>
            <w:proofErr w:type="gramStart"/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</w:t>
            </w:r>
            <w:proofErr w:type="gramEnd"/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свойств</w:t>
            </w:r>
            <w:proofErr w:type="gramEnd"/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освоенных материалов оптимальные и доступные технологические приёмы их ручной обработки (при разметке деталей, их выделении из заготовки, формообразовании, сборке и отделке изделия);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применять приёмы рациональной безопасной работы ручными инструментами: чертёжными (линейка, угольник, циркуль), </w:t>
            </w: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режущими (ножницы) и колющими (швейная игла);</w:t>
            </w:r>
            <w:proofErr w:type="gramEnd"/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выполнять символические действия моделирования и преобразования модели и работать с простейшей технической документацией. </w:t>
            </w:r>
          </w:p>
        </w:tc>
        <w:tc>
          <w:tcPr>
            <w:tcW w:w="3969" w:type="dxa"/>
          </w:tcPr>
          <w:p w:rsidR="00621666" w:rsidRPr="00621666" w:rsidRDefault="00621666" w:rsidP="00621666">
            <w:pPr>
              <w:spacing w:before="100" w:beforeAutospacing="1" w:after="100" w:afterAutospacing="1"/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lastRenderedPageBreak/>
              <w:t>- отбирать и выстраивать оптимальную технологическую последовательность реализации собственного или предложенного учителем замысла;</w:t>
            </w:r>
          </w:p>
          <w:p w:rsidR="00621666" w:rsidRPr="00621666" w:rsidRDefault="00621666" w:rsidP="00621666">
            <w:pPr>
              <w:spacing w:before="100" w:beforeAutospacing="1" w:after="100" w:afterAutospacing="1"/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задачей.</w:t>
            </w:r>
          </w:p>
        </w:tc>
        <w:tc>
          <w:tcPr>
            <w:tcW w:w="3118" w:type="dxa"/>
            <w:vMerge/>
          </w:tcPr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vMerge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21666" w:rsidRPr="001151CD" w:rsidTr="00621666">
        <w:trPr>
          <w:trHeight w:val="862"/>
        </w:trPr>
        <w:tc>
          <w:tcPr>
            <w:tcW w:w="2410" w:type="dxa"/>
            <w:tcBorders>
              <w:top w:val="nil"/>
            </w:tcBorders>
          </w:tcPr>
          <w:p w:rsidR="00621666" w:rsidRPr="00621666" w:rsidRDefault="00621666" w:rsidP="00621666">
            <w:pPr>
              <w:spacing w:before="100" w:beforeAutospacing="1" w:after="100" w:afterAutospacing="1"/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Конст</w:t>
            </w:r>
            <w:r w:rsidRPr="0062166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руирование и моделирование</w:t>
            </w:r>
          </w:p>
        </w:tc>
        <w:tc>
          <w:tcPr>
            <w:tcW w:w="3544" w:type="dxa"/>
            <w:tcBorders>
              <w:top w:val="nil"/>
            </w:tcBorders>
          </w:tcPr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анализировать устройство изделия: выделять детали, их форму, определять взаимное расположение, виды соединения деталей; </w:t>
            </w:r>
          </w:p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выполнять макет и модель изделия из различных материалов;</w:t>
            </w:r>
          </w:p>
          <w:p w:rsidR="00621666" w:rsidRPr="00621666" w:rsidRDefault="00621666" w:rsidP="00621666">
            <w:pPr>
              <w:tabs>
                <w:tab w:val="num" w:pos="303"/>
              </w:tabs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размечать изделие с помощью шаблона.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конструкции, а также другие доступные и сходные по сложности задачи;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изготавливать несложные конструкции изделий по рисунку, простейшему чертежу или эскизу, образцу и доступным заданным условиям.</w:t>
            </w:r>
          </w:p>
        </w:tc>
        <w:tc>
          <w:tcPr>
            <w:tcW w:w="3969" w:type="dxa"/>
          </w:tcPr>
          <w:p w:rsidR="00621666" w:rsidRPr="00621666" w:rsidRDefault="00621666" w:rsidP="00621666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Обучающийся</w:t>
            </w:r>
            <w:proofErr w:type="gramEnd"/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в совместной деятельности с учителем получит возможность научиться строить вопросительные предложения об окружающем мире.</w:t>
            </w:r>
          </w:p>
          <w:p w:rsidR="00621666" w:rsidRPr="00621666" w:rsidRDefault="00621666" w:rsidP="00621666">
            <w:pPr>
              <w:spacing w:before="100" w:beforeAutospacing="1" w:after="100" w:afterAutospacing="1"/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118" w:type="dxa"/>
            <w:vMerge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vMerge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621666" w:rsidRPr="001151CD" w:rsidTr="00621666">
        <w:trPr>
          <w:trHeight w:val="862"/>
        </w:trPr>
        <w:tc>
          <w:tcPr>
            <w:tcW w:w="2410" w:type="dxa"/>
          </w:tcPr>
          <w:p w:rsidR="00621666" w:rsidRPr="00621666" w:rsidRDefault="00621666" w:rsidP="00621666">
            <w:pPr>
              <w:spacing w:before="100" w:beforeAutospacing="1" w:after="100" w:afterAutospacing="1"/>
              <w:ind w:left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Практика работы на компьютере</w:t>
            </w:r>
          </w:p>
        </w:tc>
        <w:tc>
          <w:tcPr>
            <w:tcW w:w="3544" w:type="dxa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соблюдать безопасные приёмы труда, пользоваться персональным компьютером </w:t>
            </w:r>
          </w:p>
          <w:p w:rsidR="00621666" w:rsidRPr="00621666" w:rsidRDefault="00621666" w:rsidP="00621666">
            <w:pPr>
              <w:tabs>
                <w:tab w:val="num" w:pos="303"/>
              </w:tabs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-кодировать и шифровать информацию;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-графически обозначать безопасный маршрут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. </w:t>
            </w:r>
          </w:p>
        </w:tc>
        <w:tc>
          <w:tcPr>
            <w:tcW w:w="3969" w:type="dxa"/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Обучающийся</w:t>
            </w:r>
            <w:proofErr w:type="gramEnd"/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в совместной деятельности с учителем получит нужную информацию </w:t>
            </w:r>
          </w:p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2166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интернете и других справочных пособиях.</w:t>
            </w:r>
          </w:p>
        </w:tc>
        <w:tc>
          <w:tcPr>
            <w:tcW w:w="3118" w:type="dxa"/>
            <w:tcBorders>
              <w:top w:val="nil"/>
            </w:tcBorders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tcBorders>
              <w:top w:val="nil"/>
            </w:tcBorders>
          </w:tcPr>
          <w:p w:rsidR="00621666" w:rsidRPr="00621666" w:rsidRDefault="00621666" w:rsidP="00621666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CC5F30" w:rsidRDefault="00442266" w:rsidP="00442266">
      <w:pPr>
        <w:widowControl w:val="0"/>
        <w:ind w:left="0"/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</w:t>
      </w:r>
      <w:r w:rsidR="00CC5F30" w:rsidRPr="00BC5564"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t xml:space="preserve">2 </w:t>
      </w:r>
      <w:proofErr w:type="spellStart"/>
      <w:r w:rsidR="00CC5F30" w:rsidRPr="00BC5564"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t>класс</w:t>
      </w:r>
      <w:proofErr w:type="spellEnd"/>
      <w:r w:rsidR="00CC5F30" w:rsidRPr="00BC5564">
        <w:rPr>
          <w:rFonts w:ascii="Times New Roman" w:eastAsia="Courier New" w:hAnsi="Times New Roman"/>
          <w:b/>
          <w:color w:val="000000"/>
          <w:sz w:val="24"/>
          <w:szCs w:val="24"/>
          <w:lang w:eastAsia="ru-RU"/>
        </w:rPr>
        <w:t xml:space="preserve"> </w:t>
      </w:r>
    </w:p>
    <w:tbl>
      <w:tblPr>
        <w:tblW w:w="1573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410"/>
        <w:gridCol w:w="3544"/>
        <w:gridCol w:w="3969"/>
        <w:gridCol w:w="3118"/>
        <w:gridCol w:w="2694"/>
      </w:tblGrid>
      <w:tr w:rsidR="00104DEA" w:rsidRPr="00104DEA" w:rsidTr="00104DEA">
        <w:trPr>
          <w:trHeight w:val="143"/>
        </w:trPr>
        <w:tc>
          <w:tcPr>
            <w:tcW w:w="2410" w:type="dxa"/>
            <w:vMerge w:val="restart"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Название раздела</w:t>
            </w:r>
          </w:p>
        </w:tc>
        <w:tc>
          <w:tcPr>
            <w:tcW w:w="7513" w:type="dxa"/>
            <w:gridSpan w:val="2"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Предметные результаты</w:t>
            </w:r>
          </w:p>
        </w:tc>
        <w:tc>
          <w:tcPr>
            <w:tcW w:w="3118" w:type="dxa"/>
            <w:vMerge w:val="restart"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104DEA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Метапредметные</w:t>
            </w:r>
            <w:proofErr w:type="spellEnd"/>
            <w:r w:rsidRPr="00104DEA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результаты</w:t>
            </w:r>
          </w:p>
        </w:tc>
        <w:tc>
          <w:tcPr>
            <w:tcW w:w="2694" w:type="dxa"/>
            <w:vMerge w:val="restart"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Личностные результаты</w:t>
            </w:r>
          </w:p>
        </w:tc>
      </w:tr>
      <w:tr w:rsidR="00104DEA" w:rsidRPr="00104DEA" w:rsidTr="00104DEA">
        <w:trPr>
          <w:trHeight w:val="142"/>
        </w:trPr>
        <w:tc>
          <w:tcPr>
            <w:tcW w:w="2410" w:type="dxa"/>
            <w:vMerge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ученик научится</w:t>
            </w:r>
          </w:p>
        </w:tc>
        <w:tc>
          <w:tcPr>
            <w:tcW w:w="3969" w:type="dxa"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ученик получит возможность научиться </w:t>
            </w:r>
          </w:p>
        </w:tc>
        <w:tc>
          <w:tcPr>
            <w:tcW w:w="3118" w:type="dxa"/>
            <w:vMerge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vMerge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04DEA" w:rsidRPr="001151CD" w:rsidTr="00104DEA">
        <w:trPr>
          <w:trHeight w:val="287"/>
        </w:trPr>
        <w:tc>
          <w:tcPr>
            <w:tcW w:w="2410" w:type="dxa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val="ru-RU"/>
              </w:rPr>
              <w:t>Общекультурные и общетрудовые компетенции. Основы культуры труда, самообслуживание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-иметь представление о наиболее распространённых в своём регионе традиционных народных промыслах и ремёслах, современных профессиях (в том числе профессиях своих родителей) и описывать их особенности;</w:t>
            </w:r>
            <w:proofErr w:type="gramEnd"/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практической деятельности; 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-планировать и выполнять практическое задание (практическую работу) с 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опорой на инструкционную карту; при необходимости вносить коррективы в выполняемые действия;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-выполнять доступные действия по самообслуживанию и </w:t>
            </w:r>
            <w:r w:rsidR="00621666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доступные виды домашнего труда.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969" w:type="dxa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  <w:lastRenderedPageBreak/>
              <w:t>-уважительно относиться к труду людей;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  <w:t xml:space="preserve">- понимать культурно-историческую ценность традиций, отражённых в предметном мире, в том числе традиций трудовых династий как своего региона, так и страны, и уважать их; </w:t>
            </w:r>
            <w:proofErr w:type="gramStart"/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  <w:t>-п</w:t>
            </w:r>
            <w:proofErr w:type="gramEnd"/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  <w:t xml:space="preserve">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  <w:t>услуги).</w:t>
            </w:r>
          </w:p>
        </w:tc>
        <w:tc>
          <w:tcPr>
            <w:tcW w:w="3118" w:type="dxa"/>
            <w:vMerge w:val="restart"/>
          </w:tcPr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Регулятивные УУД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-самостоятельно формулировать цель урока после предварительного   обсуждения;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уметь с помощью учителя анализировать предложенное задание, отделять   известное и неизвестное;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уметь совместно с учителем выявлять и формулировать учебную проблему;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 контролем учителя выполнять пробные поисковые действия (упражнения) для выявления оптимального решения проблемы (задачи);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lastRenderedPageBreak/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выполнять задание по составленному под контролем учителя плану, сверять   свои действия с ним;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осуществлять </w:t>
            </w:r>
            <w:proofErr w:type="gramStart"/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текущий</w:t>
            </w:r>
            <w:proofErr w:type="gramEnd"/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и точности выполнения технологических операций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(с помощью простых и сложных по конфигурации шаблонов, чертёжных   инструментов), итоговый контроль общего качества выполненного изделия,   задания; проверять  модели в действии, вносить необходимые   конструктивные доработки (средством формирования этих действий служит    технология </w:t>
            </w:r>
            <w:r w:rsidRPr="00104DE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продуктивной художественно-творческой деятельности)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u w:val="single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•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 диалоге с учителем учиться вырабатывать критерии оценки и определять   степень успешности выполнения своей работы и работы всех, исходя из   имеющихся критериев (средством формирования этих действий служит   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технология оценки учебных успехов)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Познавательные УУД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искать и отбирать необходимые для решения учебной задачи источники   информации в учебнике (текст, иллюстрация, схема, чертёж,   инструкционная карта)</w:t>
            </w:r>
            <w:proofErr w:type="gramStart"/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,э</w:t>
            </w:r>
            <w:proofErr w:type="gramEnd"/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нциклопедиях, справочниках, Интернете;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-добывать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новые знания в процессе наблюдений, рассуждений и   обсуждений материалов учебника, выполнения пробных поисковых   упражнений; 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перерабатывать полученную информацию: сравнивать и классифицировать   факты и явления; определять причинно-следственные связи изучаемых   явлений, событий;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-д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елать выводы на основе </w:t>
            </w: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обобщения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полученных знаний;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преобразовывать информацию: представлять информацию в виде текста, таблицы, схемы (в 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информационных проектах).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u w:val="single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посредством формирования этих действий – чувствовать мир, искусство.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Коммуникативные УУД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доносить свою позицию до других: оформлять свои мысли в устной и   письменной речи с учётом своих учебных и жизненных речевых ситуаций;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донести свою позицию до других: высказывать свою точку зрения и   пытаться её обосновать, приводя аргументы;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слушать других, пытаться принимать другую точку зрения, быть готовым   изменить свою точку зрения (средством формирования этих действий   служит технология проблемного диалога (побуждающий и подводящий   диалог));</w:t>
            </w:r>
          </w:p>
          <w:p w:rsidR="00104DEA" w:rsidRPr="00104DEA" w:rsidRDefault="00104DEA" w:rsidP="00104DEA">
            <w:pPr>
              <w:widowControl w:val="0"/>
              <w:overflowPunct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уметь сотрудничать, выполняя различные роли в группе, в совместном   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решении проблемы (задачи);</w:t>
            </w:r>
          </w:p>
          <w:p w:rsidR="00104DEA" w:rsidRPr="00104DEA" w:rsidRDefault="00104DEA" w:rsidP="00104DEA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уважительно относиться к позиции другого, пытаться договариваться (средством формирования этих действий служит работа в малых группах).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vMerge w:val="restart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 xml:space="preserve">-внутренняя позиция школьника на уровне положительного отношения к школе, ориентации на содержа тельные моменты </w:t>
            </w:r>
            <w:proofErr w:type="gramStart"/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школь</w:t>
            </w:r>
            <w:proofErr w:type="gramEnd"/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ной действительности и принятия образца «хорошего ученика»;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-широкая мотивационная основа учебной деятельности, включающая социальные, учебно-познавательные и внешние мотивы;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-учебно-познавательный интерес к новому учеб ному материалу и 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способам решения новой задачи;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-способность к самооценке на основе критериев успешности учебной деятельности;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-основы гражданской идентичности, своей этнической принадлежности в форме осознания «Я» как члена семьи, представителя народа, гражданина России;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-ориентация в нравственном содержании и смысле, 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как собственных поступков, так и поступков окружающих людей;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-развитие этических чувств — стыда, вины, совести как регуляторов морального поведения;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-установка на здоровый образ жизни;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</w:t>
            </w: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-выраженной устойчивой учебно-познавательной мотивации учения;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 xml:space="preserve">-устойчивого учебно-познавательного интереса к новым </w:t>
            </w: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lastRenderedPageBreak/>
              <w:t>общим способам решения задач;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-адекватного понимания причин успешности/не успешности учебной деятельности;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-положительной адекватной дифференцированной самооценки на основе критерия успешности реализации социальной роли «хорошего ученика»;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-компетентности в реализации основ гражданской идентичности в поступках и деятельности;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-</w:t>
            </w:r>
            <w:proofErr w:type="spellStart"/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эмпатии</w:t>
            </w:r>
            <w:proofErr w:type="spellEnd"/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, как осознанного понимания чу</w:t>
            </w:r>
            <w:proofErr w:type="gramStart"/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вств др</w:t>
            </w:r>
            <w:proofErr w:type="gramEnd"/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 w:eastAsia="ru-RU"/>
              </w:rPr>
              <w:t>угих людей и сопереживания им, выражающихся в поступках, направленных на помощь и обеспечение благополучия.</w:t>
            </w:r>
          </w:p>
        </w:tc>
      </w:tr>
      <w:tr w:rsidR="00104DEA" w:rsidRPr="001151CD" w:rsidTr="00104DEA">
        <w:trPr>
          <w:trHeight w:val="287"/>
        </w:trPr>
        <w:tc>
          <w:tcPr>
            <w:tcW w:w="2410" w:type="dxa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val="ru-RU"/>
              </w:rPr>
              <w:lastRenderedPageBreak/>
              <w:t>Технология ручной обработки материалов. Элементы графической грамоты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 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-отбирать и выполнять в зависимости от свойств освоенных материалов оптимальные и доступные технологические приёмы их ручной обработки (при разметке деталей, их выделении из заготовки, формообразовании, сборке и отделке изделия); 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-применять приёмы рациональной безопасной 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работы ручными инструментами: чертёжными (линейка, угольник, циркуль), режущими (ножницы) и колющими (швейная игла);</w:t>
            </w:r>
            <w:proofErr w:type="gramEnd"/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объёмные изделия по простейшим чертежам, эскизам, схемам, рисункам</w:t>
            </w:r>
          </w:p>
        </w:tc>
        <w:tc>
          <w:tcPr>
            <w:tcW w:w="3969" w:type="dxa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  <w:lastRenderedPageBreak/>
              <w:t xml:space="preserve">-отбирать и выстраивать оптимальную технологическую последовательность реализации собственного или предложенного учителем замысла; 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  <w:t xml:space="preserve"> -прогнозировать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</w:t>
            </w:r>
          </w:p>
        </w:tc>
        <w:tc>
          <w:tcPr>
            <w:tcW w:w="3118" w:type="dxa"/>
            <w:vMerge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vMerge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04DEA" w:rsidRPr="001151CD" w:rsidTr="00104DEA">
        <w:trPr>
          <w:trHeight w:val="287"/>
        </w:trPr>
        <w:tc>
          <w:tcPr>
            <w:tcW w:w="2410" w:type="dxa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val="ru-RU"/>
              </w:rPr>
              <w:lastRenderedPageBreak/>
              <w:t>Конструирование и моделирование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-анализировать устройство изделия: выделять детали, их форму, определять взаимное расположение, виды соединения деталей; 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 </w:t>
            </w:r>
          </w:p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-изготавливать несложные конструкции изделий по рисунку, простейшему чертежу или эскизу, образцу и </w:t>
            </w: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доступным заданным условиям.</w:t>
            </w:r>
          </w:p>
        </w:tc>
        <w:tc>
          <w:tcPr>
            <w:tcW w:w="3969" w:type="dxa"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  <w:lastRenderedPageBreak/>
              <w:t xml:space="preserve">-соотносить объёмную конструкцию, основанную на правильных геометрических формах, с изображениями их развёрток; 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iCs/>
                <w:sz w:val="24"/>
                <w:szCs w:val="24"/>
                <w:lang w:val="ru-RU"/>
              </w:rPr>
              <w:t>-создавать мысленный образ конструкции с целью решения определённой конструкторской задачи или передачи определённой художественно-эстетической информации; воплощать этот образ в материале.</w:t>
            </w:r>
          </w:p>
        </w:tc>
        <w:tc>
          <w:tcPr>
            <w:tcW w:w="3118" w:type="dxa"/>
            <w:vMerge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vMerge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04DEA" w:rsidRPr="001151CD" w:rsidTr="00104DEA">
        <w:trPr>
          <w:trHeight w:val="287"/>
        </w:trPr>
        <w:tc>
          <w:tcPr>
            <w:tcW w:w="2410" w:type="dxa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val="ru-RU"/>
              </w:rPr>
              <w:lastRenderedPageBreak/>
              <w:t>Практика работы на компьютере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-выполнять на основе знакомства с персональным компьютером как техническим средством, его основными устройствами и их назначением базовые действия с компьютером и другими средствами ИКТ, используя безопасные для органов зрения, нервной системы, опорно-двигательного аппарата эргономичные приёмы работы; выполнять компенсирующие физические упражнения (мини-зарядку);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-пользоваться компьютером для поиска и воспроизведения необходимой информации;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-пользоваться компьютером для решения доступных учебных задач с простыми информационными объектами (текстом, рисунками, доступными электронными ресурсами). </w:t>
            </w:r>
          </w:p>
        </w:tc>
        <w:tc>
          <w:tcPr>
            <w:tcW w:w="3969" w:type="dxa"/>
          </w:tcPr>
          <w:p w:rsidR="00104DEA" w:rsidRPr="00104DEA" w:rsidRDefault="00104DEA" w:rsidP="00104DEA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04DE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-пользоваться доступными приёмами работы с готовой текстовой, визуальной, звуковой информацией в сети Интернет, а также познакомится с доступными способами её получения, хранения, переработки.</w:t>
            </w:r>
          </w:p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118" w:type="dxa"/>
            <w:vMerge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4" w:type="dxa"/>
            <w:vMerge/>
          </w:tcPr>
          <w:p w:rsidR="00104DEA" w:rsidRPr="00104DEA" w:rsidRDefault="00104DEA" w:rsidP="00104DE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104DEA" w:rsidRDefault="00621666" w:rsidP="00621666">
      <w:pPr>
        <w:ind w:left="0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 w:eastAsia="ru-RU"/>
        </w:rPr>
        <w:lastRenderedPageBreak/>
        <w:t xml:space="preserve">                                             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3</w:t>
      </w:r>
      <w:r w:rsidRPr="00621666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класс</w:t>
      </w:r>
    </w:p>
    <w:p w:rsidR="00621666" w:rsidRPr="00104DEA" w:rsidRDefault="00621666" w:rsidP="00621666">
      <w:pPr>
        <w:ind w:left="0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W w:w="1573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0"/>
        <w:gridCol w:w="3657"/>
        <w:gridCol w:w="3856"/>
        <w:gridCol w:w="3118"/>
        <w:gridCol w:w="2694"/>
      </w:tblGrid>
      <w:tr w:rsidR="00E83EFE" w:rsidRPr="00E83EFE" w:rsidTr="00E83EFE">
        <w:trPr>
          <w:trHeight w:val="255"/>
        </w:trPr>
        <w:tc>
          <w:tcPr>
            <w:tcW w:w="2410" w:type="dxa"/>
            <w:vMerge w:val="restart"/>
            <w:shd w:val="clear" w:color="auto" w:fill="auto"/>
          </w:tcPr>
          <w:p w:rsidR="00E83EFE" w:rsidRPr="00E83EFE" w:rsidRDefault="00E83EFE" w:rsidP="00E83EFE">
            <w:pPr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Название раздела 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E83EFE" w:rsidRPr="00E83EFE" w:rsidRDefault="00E83EFE" w:rsidP="00E83EFE">
            <w:pPr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Предметные результаты</w:t>
            </w:r>
          </w:p>
        </w:tc>
        <w:tc>
          <w:tcPr>
            <w:tcW w:w="3118" w:type="dxa"/>
            <w:vMerge w:val="restart"/>
            <w:shd w:val="clear" w:color="auto" w:fill="auto"/>
          </w:tcPr>
          <w:p w:rsidR="00E83EFE" w:rsidRPr="00E83EFE" w:rsidRDefault="00E83EFE" w:rsidP="00E83EFE">
            <w:pPr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E83E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E83E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 результаты 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E83EFE" w:rsidRPr="00E83EFE" w:rsidRDefault="00E83EFE" w:rsidP="00E83EFE">
            <w:pPr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Личностные результаты</w:t>
            </w:r>
          </w:p>
        </w:tc>
      </w:tr>
      <w:tr w:rsidR="00E83EFE" w:rsidRPr="00E83EFE" w:rsidTr="00E83EFE">
        <w:trPr>
          <w:trHeight w:val="255"/>
        </w:trPr>
        <w:tc>
          <w:tcPr>
            <w:tcW w:w="2410" w:type="dxa"/>
            <w:vMerge/>
            <w:shd w:val="clear" w:color="auto" w:fill="auto"/>
          </w:tcPr>
          <w:p w:rsidR="00E83EFE" w:rsidRPr="00E83EFE" w:rsidRDefault="00E83EFE" w:rsidP="00E83EFE">
            <w:pPr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57" w:type="dxa"/>
            <w:shd w:val="clear" w:color="auto" w:fill="auto"/>
          </w:tcPr>
          <w:p w:rsidR="00E83EFE" w:rsidRPr="00E83EFE" w:rsidRDefault="00E83EFE" w:rsidP="00E83EFE">
            <w:pPr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ученик научится</w:t>
            </w:r>
          </w:p>
        </w:tc>
        <w:tc>
          <w:tcPr>
            <w:tcW w:w="3856" w:type="dxa"/>
            <w:shd w:val="clear" w:color="auto" w:fill="auto"/>
          </w:tcPr>
          <w:p w:rsidR="00E83EFE" w:rsidRPr="00E83EFE" w:rsidRDefault="00E83EFE" w:rsidP="00E83EFE">
            <w:pPr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ученик получит возможность научиться</w:t>
            </w:r>
          </w:p>
        </w:tc>
        <w:tc>
          <w:tcPr>
            <w:tcW w:w="3118" w:type="dxa"/>
            <w:vMerge/>
            <w:shd w:val="clear" w:color="auto" w:fill="auto"/>
          </w:tcPr>
          <w:p w:rsidR="00E83EFE" w:rsidRPr="00E83EFE" w:rsidRDefault="00E83EFE" w:rsidP="00E83EFE">
            <w:pPr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E83EFE" w:rsidRPr="00E83EFE" w:rsidRDefault="00E83EFE" w:rsidP="00E83EFE">
            <w:pPr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83EFE" w:rsidRPr="001151CD" w:rsidTr="00E83EFE">
        <w:tc>
          <w:tcPr>
            <w:tcW w:w="2410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Общекультурные и обще трудовые компетенции. Основы культуры труда, самообслуживания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3657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      </w:r>
            <w:proofErr w:type="gramEnd"/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-понимать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— и руководствоваться ими в практической деятельности;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планировать и выполнять практическое задание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(практическую работу) с опорой на инструкционную карту; при необходимости вносить коррективы в выполняемые действия;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выполнять доступные действия по самообслуживанию и доступные виды домашнего труда.</w:t>
            </w:r>
          </w:p>
          <w:p w:rsidR="00E83EFE" w:rsidRPr="00E83EFE" w:rsidRDefault="00E83EFE" w:rsidP="00E83EFE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56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уважительно относиться к труду людей;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понимать культурно историческую ценность тради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ций, отраженных в предметном мире, в том числе традиций трудовых </w:t>
            </w:r>
            <w:proofErr w:type="gram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династий</w:t>
            </w:r>
            <w:proofErr w:type="gram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как своего региона, так и страны, и уважать их;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понимать особенности проектной деятельности, осуществлять под руководством учителя элементарную прое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комплексные работы, социальные услуги).</w:t>
            </w:r>
          </w:p>
          <w:p w:rsidR="00E83EFE" w:rsidRPr="00E83EFE" w:rsidRDefault="00E83EFE" w:rsidP="00E83EFE">
            <w:pPr>
              <w:keepNext/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shd w:val="clear" w:color="auto" w:fill="auto"/>
          </w:tcPr>
          <w:p w:rsidR="00E83EFE" w:rsidRPr="00E83EFE" w:rsidRDefault="00E83EFE" w:rsidP="00E83EFE">
            <w:pPr>
              <w:keepNext/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proofErr w:type="gramStart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Р</w:t>
            </w:r>
            <w:proofErr w:type="gramEnd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: принимать и сохранять учебную задачу;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>-учитывать выделенные учителем ориентиры действия в но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вом учебном материале в сотрудничестве с учителем;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-планировать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-самостоятельно оценивать правильность выполнения действия и вносить необходимые коррективы в </w:t>
            </w:r>
            <w:proofErr w:type="gramStart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исполнение</w:t>
            </w:r>
            <w:proofErr w:type="gramEnd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как по ходу его реализации, так и в конце </w:t>
            </w: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действия.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proofErr w:type="gram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: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цифровые), в открытом информационном пространстве, в том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числе контролируемом пространстве сети Интернет;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проявлять познавательную инициативу в учебном сотрудничестве;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записывать, фиксировать информацию об окружающем мире с помощью инструментов ИКТ;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-осуществлять выбор наиболее эффективных способов решения задач в зависимости от конкретных условий;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К</w:t>
            </w:r>
            <w:proofErr w:type="gramStart"/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:а</w:t>
            </w:r>
            <w:proofErr w:type="gramEnd"/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декватно использовать коммуникативные, прежде все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 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речевые, средства для решения различных коммуникативных задач, строить монологическое 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lastRenderedPageBreak/>
              <w:t>высказывание (в том чис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ле сопровождая его аудиовизуальной поддержкой), владеть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диалогической формой коммуникации, используя в том чис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ле средства и инструменты ИКТ и дистанционного обще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ния;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</w:tc>
        <w:tc>
          <w:tcPr>
            <w:tcW w:w="2694" w:type="dxa"/>
            <w:shd w:val="clear" w:color="auto" w:fill="auto"/>
          </w:tcPr>
          <w:p w:rsidR="00E83EFE" w:rsidRPr="00E83EFE" w:rsidRDefault="00E83EFE" w:rsidP="00E83EFE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внутренняя позиция школьника на уровне положитель</w:t>
            </w:r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«хорошего ученика»;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-широкая мотивационная основа учебной деятельности,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включающая социальные, </w:t>
            </w:r>
            <w:proofErr w:type="spell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учебно­познавательные</w:t>
            </w:r>
            <w:proofErr w:type="spell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внешние мотивы; </w:t>
            </w:r>
            <w:proofErr w:type="spell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учебно­познавательный</w:t>
            </w:r>
            <w:proofErr w:type="spell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интерес к новому учебному материалу и способам решения новой задачи;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-ориентация в нравственном содержании и </w:t>
            </w:r>
            <w:proofErr w:type="gramStart"/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смысле</w:t>
            </w:r>
            <w:proofErr w:type="gramEnd"/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как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собственных поступков, так и поступков окружающих людей;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-внутренняя позиция школьника на уровне положитель</w:t>
            </w:r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«хорошего ученика»;</w:t>
            </w:r>
          </w:p>
        </w:tc>
      </w:tr>
      <w:tr w:rsidR="00E83EFE" w:rsidRPr="00E83EFE" w:rsidTr="00E83EFE">
        <w:trPr>
          <w:trHeight w:val="838"/>
        </w:trPr>
        <w:tc>
          <w:tcPr>
            <w:tcW w:w="2410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Технология ручной обработки материалов. Элементы графической грамоты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57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на основе полученных представлений о многообразии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 художественным и конструктивным свойствам в соответствии с поставленной задачей;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отбирать и выполнять в зависимости от свойств освоенных материалов оптимальные и доступные технологические приемы их ручной обработки (при разметке </w:t>
            </w:r>
            <w:r w:rsidRPr="00E83EFE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lastRenderedPageBreak/>
              <w:t>деталей, их выделении из заготовки, формообразовании, сборке и отделке изделия);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proofErr w:type="gramStart"/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      </w:r>
            <w:proofErr w:type="gramEnd"/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выполнять символические действия моделирования и пре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образования модели и работать с простейшей технической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      </w:r>
          </w:p>
          <w:p w:rsidR="00E83EFE" w:rsidRPr="00E83EFE" w:rsidRDefault="00E83EFE" w:rsidP="00E83EFE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56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отбирать и выстраивать оптимальную технологическую последовательность реализации собственного или предложенного учителем замысла;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 художественной задачей.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Р</w:t>
            </w:r>
            <w:proofErr w:type="gramStart"/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:о</w:t>
            </w:r>
            <w:proofErr w:type="gramEnd"/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существлять итоговый и пошаговый контроль по резуль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тату;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оценивать правильность выполнения действия на уровне 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адекватной ретроспективной оценки соответствия результа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тов требованиям данной задачи;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адекватно воспринимать предложения и оценку учите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лей, товарищей, родителей и других людей;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П</w:t>
            </w:r>
            <w:proofErr w:type="gramEnd"/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: основам смыслового восприятия художественных и позна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вательных текстов,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выделять существенную информацию из сообщений разных видов (в первую очередь текстов);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строить рассуждения в форме связи простых суждений об объекте, его строении, свойствах и связях; </w:t>
            </w: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осуществлять расширенный поиск информации с использованием ресурсов библиотек и сети Интернет;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К: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собственной</w:t>
            </w:r>
            <w:proofErr w:type="gram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, и ориентироваться на позицию партнера в общении и взаимодействии</w:t>
            </w:r>
          </w:p>
        </w:tc>
        <w:tc>
          <w:tcPr>
            <w:tcW w:w="2694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-знание основных моральных норм и ориентация на их выполнение;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-развитие этических чу</w:t>
            </w:r>
            <w:proofErr w:type="gram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вств ст</w:t>
            </w:r>
            <w:proofErr w:type="gram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ыда, вины, совести как регуляторов морального поведения; понимание чувств других людей и сопереживание им;</w:t>
            </w:r>
          </w:p>
          <w:p w:rsidR="00E83EFE" w:rsidRPr="00E83EFE" w:rsidRDefault="00E83EFE" w:rsidP="00E83EFE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установка на здоровый образ жизни;</w:t>
            </w:r>
          </w:p>
          <w:p w:rsidR="00E83EFE" w:rsidRPr="00E83EFE" w:rsidRDefault="00E83EFE" w:rsidP="00E83EFE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основы экологической культуры: принятие 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lastRenderedPageBreak/>
              <w:t>ценности природного мира, готовность следовать в своей деятельности нор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мам природоохранного, нерасточительного, здоровье сберегающего поведения;</w:t>
            </w:r>
          </w:p>
          <w:p w:rsidR="00E83EFE" w:rsidRPr="00E83EFE" w:rsidRDefault="00E83EFE" w:rsidP="00E83EFE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чувство прекрасного и эстетические чувства на основе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знакомства с мировой и отечественной художественной культурой.</w:t>
            </w:r>
          </w:p>
          <w:p w:rsidR="00E83EFE" w:rsidRPr="00E83EFE" w:rsidRDefault="00E83EFE" w:rsidP="00E83EFE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Основы гражданской идентичности, своей этнической 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принадлежности в форме осознания «Я» как члена семьи,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благополучие.</w:t>
            </w:r>
          </w:p>
        </w:tc>
      </w:tr>
      <w:tr w:rsidR="00E83EFE" w:rsidRPr="001151CD" w:rsidTr="00E83EFE">
        <w:tc>
          <w:tcPr>
            <w:tcW w:w="2410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 xml:space="preserve">Конструирование и </w:t>
            </w: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моделирование</w:t>
            </w:r>
          </w:p>
          <w:p w:rsidR="00E83EFE" w:rsidRPr="00E83EFE" w:rsidRDefault="00E83EFE" w:rsidP="00E83EFE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57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lastRenderedPageBreak/>
              <w:t xml:space="preserve">анализировать устройство 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lastRenderedPageBreak/>
              <w:t xml:space="preserve">изделия: выделять детали, их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форму, определять взаимное расположение, виды соединения деталей;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изготавливать несложные конструкции изделий по ри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сунку, простейшему чертежу или эскизу, образцу и доступным заданным условиям.</w:t>
            </w:r>
          </w:p>
          <w:p w:rsidR="00E83EFE" w:rsidRPr="00E83EFE" w:rsidRDefault="00E83EFE" w:rsidP="00E83EFE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56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соотносить объемную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конструкцию, основанную на правильных геометрических формах, с изображениями их разверток;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создавать мысленный образ конструкции с целью решения определенной конструкторской задачи или передачи 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определенной художественно эстетической информации;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воплощать этот образ в материале.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Р</w:t>
            </w:r>
            <w:proofErr w:type="gramStart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:в</w:t>
            </w:r>
            <w:proofErr w:type="gramEnd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сотрудничестве с </w:t>
            </w: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учителем ставить новые учебные задачи;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pacing w:val="-6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pacing w:val="-6"/>
                <w:sz w:val="24"/>
                <w:szCs w:val="24"/>
                <w:lang w:val="ru-RU"/>
              </w:rPr>
              <w:t xml:space="preserve">преобразовывать практическую задачу </w:t>
            </w:r>
            <w:proofErr w:type="gramStart"/>
            <w:r w:rsidRPr="00E83EFE">
              <w:rPr>
                <w:rFonts w:ascii="Times New Roman" w:hAnsi="Times New Roman"/>
                <w:iCs/>
                <w:spacing w:val="-6"/>
                <w:sz w:val="24"/>
                <w:szCs w:val="24"/>
                <w:lang w:val="ru-RU"/>
              </w:rPr>
              <w:t>в</w:t>
            </w:r>
            <w:proofErr w:type="gramEnd"/>
            <w:r w:rsidRPr="00E83EFE">
              <w:rPr>
                <w:rFonts w:ascii="Times New Roman" w:hAnsi="Times New Roman"/>
                <w:iCs/>
                <w:spacing w:val="-6"/>
                <w:sz w:val="24"/>
                <w:szCs w:val="24"/>
                <w:lang w:val="ru-RU"/>
              </w:rPr>
              <w:t xml:space="preserve"> познавательную;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проявлять познавательную инициативу в учебном сотрудничестве;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pacing w:val="-2"/>
                <w:sz w:val="24"/>
                <w:szCs w:val="24"/>
                <w:lang w:val="ru-RU"/>
              </w:rPr>
              <w:t>самостоятельно учитывать выделенные учителем ори</w:t>
            </w: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ентиры действия в новом учебном материале;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>П</w:t>
            </w:r>
            <w:proofErr w:type="gramEnd"/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: проводить сравнение, </w:t>
            </w:r>
            <w:proofErr w:type="spellStart"/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>сериацию</w:t>
            </w:r>
            <w:proofErr w:type="spellEnd"/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 и классификацию по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заданным критериям;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proofErr w:type="gramStart"/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: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ф</w:t>
            </w:r>
            <w:proofErr w:type="gram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ормулировать собственное мнение и позицию;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использовать речь для регуляции своего действия;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pacing w:val="2"/>
                <w:sz w:val="24"/>
                <w:szCs w:val="24"/>
                <w:lang w:val="ru-RU"/>
              </w:rPr>
              <w:t>учитывать и координировать в сотрудничестве по</w:t>
            </w: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зиции других людей, отличные </w:t>
            </w:r>
            <w:proofErr w:type="gramStart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от</w:t>
            </w:r>
            <w:proofErr w:type="gramEnd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собственной;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учитывать разные мнения и интересы и обосновывать собственную позицию;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понимать относительность мнений и подходов к решению проблемы;</w:t>
            </w:r>
          </w:p>
        </w:tc>
        <w:tc>
          <w:tcPr>
            <w:tcW w:w="2694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lastRenderedPageBreak/>
              <w:t xml:space="preserve">-ориентация на </w:t>
            </w:r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lastRenderedPageBreak/>
              <w:t xml:space="preserve">понимание причин успеха в учебной 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деятельности, в том числе на самоанализ и самоконтроль резуль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-способность к оценке своей учебной деятельности</w:t>
            </w:r>
          </w:p>
        </w:tc>
      </w:tr>
      <w:tr w:rsidR="00E83EFE" w:rsidRPr="001151CD" w:rsidTr="00E83EFE">
        <w:tc>
          <w:tcPr>
            <w:tcW w:w="2410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 xml:space="preserve">Практика работы </w:t>
            </w: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на компьютере</w:t>
            </w:r>
          </w:p>
          <w:p w:rsidR="00E83EFE" w:rsidRPr="00E83EFE" w:rsidRDefault="00E83EFE" w:rsidP="00E83EFE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57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выполнять на основе знакомства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 персональным ком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пьютером как техническим средством, его основными устрой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ствами и их назначением базовые действия с компьютерами и другими средствами ИКТ, используя безопасные для органов 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зрения, нервной системы, </w:t>
            </w:r>
            <w:proofErr w:type="spellStart"/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опорно­двигательного</w:t>
            </w:r>
            <w:proofErr w:type="spellEnd"/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аппарата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эр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гономичные приемы работы; выполнять компенсирующие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физические упражнения (</w:t>
            </w:r>
            <w:proofErr w:type="spell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мини­зарядку</w:t>
            </w:r>
            <w:proofErr w:type="spell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);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пользоваться компьютером для поиска и воспроизведения необходимой информации;</w:t>
            </w:r>
          </w:p>
          <w:p w:rsidR="00E83EFE" w:rsidRPr="00E83EFE" w:rsidRDefault="00E83EFE" w:rsidP="00E83EFE">
            <w:pPr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пользоваться компьютером для решения доступных учеб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ных задач с простыми информационными объектами (тек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стом, рисунками, доступными электронными ресурсами).</w:t>
            </w:r>
          </w:p>
          <w:p w:rsidR="00E83EFE" w:rsidRPr="00E83EFE" w:rsidRDefault="00E83EFE" w:rsidP="00E83EFE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56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pacing w:val="2"/>
                <w:sz w:val="24"/>
                <w:szCs w:val="24"/>
                <w:lang w:val="ru-RU"/>
              </w:rPr>
              <w:lastRenderedPageBreak/>
              <w:t>пользо</w:t>
            </w: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ваться доступными </w:t>
            </w: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      </w:r>
          </w:p>
          <w:p w:rsidR="00E83EFE" w:rsidRPr="00E83EFE" w:rsidRDefault="00E83EFE" w:rsidP="00E83EFE">
            <w:pPr>
              <w:keepNext/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shd w:val="clear" w:color="auto" w:fill="auto"/>
          </w:tcPr>
          <w:p w:rsidR="00E83EFE" w:rsidRPr="00E83EFE" w:rsidRDefault="00E83EFE" w:rsidP="00E83EFE">
            <w:pPr>
              <w:keepNext/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proofErr w:type="gramStart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Р</w:t>
            </w:r>
            <w:proofErr w:type="gramEnd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: принимать и сохранять </w:t>
            </w: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учебную 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самостоятельно оценивать правильность выполнения действия и вносить необходимые коррективы в </w:t>
            </w:r>
            <w:proofErr w:type="gramStart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исполнение</w:t>
            </w:r>
            <w:proofErr w:type="gramEnd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как по ходу его реализации, так и в конце действия.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proofErr w:type="gram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:о</w:t>
            </w:r>
            <w:proofErr w:type="gram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цифровые), в открытом информационном пространстве, в том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числе контролируемом пространстве сети Интернет; </w:t>
            </w:r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записывать, фиксировать информацию об окружающем мире с помощью инструментов ИКТ; 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К</w:t>
            </w:r>
            <w:proofErr w:type="gramStart"/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:а</w:t>
            </w:r>
            <w:proofErr w:type="gramEnd"/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декватно использовать коммуникативные, прежде все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 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речевые, средства для </w:t>
            </w:r>
            <w:r w:rsidRPr="00E83EFE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lastRenderedPageBreak/>
              <w:t xml:space="preserve">решения различных коммуникативных задач, 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владеть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диалогической формой коммуникации, используя в том чис</w:t>
            </w: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ле средства и инструменты ИКТ и дистанционного обще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ния;</w:t>
            </w:r>
          </w:p>
        </w:tc>
        <w:tc>
          <w:tcPr>
            <w:tcW w:w="2694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-внутренняя позиция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школьника на уровне положитель</w:t>
            </w:r>
            <w:r w:rsidRPr="00E83EFE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«хорошего ученика»;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-широкая мотивационная основа учебной деятельности, 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включающая социальные, </w:t>
            </w:r>
            <w:proofErr w:type="spell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учебно­познавательные</w:t>
            </w:r>
            <w:proofErr w:type="spell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внешние мотивы; </w:t>
            </w:r>
            <w:proofErr w:type="spell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учебно­познавательный</w:t>
            </w:r>
            <w:proofErr w:type="spell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интерес к новому учебному материалу и способам решения новой задачи;</w:t>
            </w:r>
          </w:p>
          <w:p w:rsidR="00E83EFE" w:rsidRPr="00E83EFE" w:rsidRDefault="00E83EFE" w:rsidP="00E83EFE">
            <w:pPr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104DEA" w:rsidRPr="00104DEA" w:rsidRDefault="00104DEA" w:rsidP="00CC5F30">
      <w:pPr>
        <w:widowControl w:val="0"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val="ru-RU" w:eastAsia="ru-RU"/>
        </w:rPr>
      </w:pPr>
    </w:p>
    <w:p w:rsidR="00CC5F30" w:rsidRDefault="00815802" w:rsidP="00CC5F30">
      <w:pPr>
        <w:widowControl w:val="0"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val="ru-RU" w:eastAsia="ru-RU"/>
        </w:rPr>
      </w:pPr>
      <w:r w:rsidRPr="00815802">
        <w:rPr>
          <w:rFonts w:ascii="Times New Roman" w:eastAsia="Courier New" w:hAnsi="Times New Roman"/>
          <w:b/>
          <w:color w:val="000000"/>
          <w:sz w:val="24"/>
          <w:szCs w:val="24"/>
          <w:lang w:val="ru-RU" w:eastAsia="ru-RU"/>
        </w:rPr>
        <w:t>4 класс</w:t>
      </w:r>
    </w:p>
    <w:tbl>
      <w:tblPr>
        <w:tblW w:w="15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98"/>
        <w:gridCol w:w="3693"/>
        <w:gridCol w:w="3827"/>
        <w:gridCol w:w="3118"/>
        <w:gridCol w:w="2687"/>
      </w:tblGrid>
      <w:tr w:rsidR="00815802" w:rsidRPr="00815802" w:rsidTr="00815802">
        <w:trPr>
          <w:trHeight w:val="255"/>
          <w:jc w:val="center"/>
        </w:trPr>
        <w:tc>
          <w:tcPr>
            <w:tcW w:w="2398" w:type="dxa"/>
            <w:vMerge w:val="restart"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Название раздела </w:t>
            </w:r>
          </w:p>
        </w:tc>
        <w:tc>
          <w:tcPr>
            <w:tcW w:w="7520" w:type="dxa"/>
            <w:gridSpan w:val="2"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Предметные результаты</w:t>
            </w:r>
          </w:p>
        </w:tc>
        <w:tc>
          <w:tcPr>
            <w:tcW w:w="3118" w:type="dxa"/>
            <w:vMerge w:val="restart"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81580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81580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 результаты </w:t>
            </w:r>
          </w:p>
        </w:tc>
        <w:tc>
          <w:tcPr>
            <w:tcW w:w="2687" w:type="dxa"/>
            <w:vMerge w:val="restart"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Личностные результаты</w:t>
            </w:r>
          </w:p>
        </w:tc>
      </w:tr>
      <w:tr w:rsidR="00815802" w:rsidRPr="00815802" w:rsidTr="00815802">
        <w:trPr>
          <w:trHeight w:val="255"/>
          <w:jc w:val="center"/>
        </w:trPr>
        <w:tc>
          <w:tcPr>
            <w:tcW w:w="2398" w:type="dxa"/>
            <w:vMerge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93" w:type="dxa"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ученик научится</w:t>
            </w:r>
          </w:p>
        </w:tc>
        <w:tc>
          <w:tcPr>
            <w:tcW w:w="3827" w:type="dxa"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ученик получит возможность научиться</w:t>
            </w:r>
          </w:p>
        </w:tc>
        <w:tc>
          <w:tcPr>
            <w:tcW w:w="3118" w:type="dxa"/>
            <w:vMerge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87" w:type="dxa"/>
            <w:vMerge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815802" w:rsidRPr="001151CD" w:rsidTr="00815802">
        <w:trPr>
          <w:jc w:val="center"/>
        </w:trPr>
        <w:tc>
          <w:tcPr>
            <w:tcW w:w="2398" w:type="dxa"/>
            <w:shd w:val="clear" w:color="auto" w:fill="auto"/>
          </w:tcPr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Общекультурные и обще трудовые компетенции. Основы культуры труда, самообслуживания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3693" w:type="dxa"/>
            <w:shd w:val="clear" w:color="auto" w:fill="auto"/>
          </w:tcPr>
          <w:p w:rsidR="00815802" w:rsidRPr="00815802" w:rsidRDefault="00815802" w:rsidP="00815802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      </w:r>
            <w:proofErr w:type="gramEnd"/>
          </w:p>
          <w:p w:rsidR="00815802" w:rsidRPr="00815802" w:rsidRDefault="00815802" w:rsidP="00815802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 — и руководствоваться ими в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практической деятельности;</w:t>
            </w:r>
          </w:p>
          <w:p w:rsidR="00815802" w:rsidRPr="00815802" w:rsidRDefault="00815802" w:rsidP="00815802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      </w:r>
          </w:p>
          <w:p w:rsidR="00815802" w:rsidRPr="00815802" w:rsidRDefault="00815802" w:rsidP="00815802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выполнять доступные действия по самообслуживанию и доступные виды домашнего труда.</w:t>
            </w:r>
          </w:p>
          <w:p w:rsidR="00815802" w:rsidRPr="00815802" w:rsidRDefault="00815802" w:rsidP="00815802">
            <w:pPr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shd w:val="clear" w:color="auto" w:fill="auto"/>
          </w:tcPr>
          <w:p w:rsidR="00815802" w:rsidRPr="00815802" w:rsidRDefault="00815802" w:rsidP="00815802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уважительно относиться к труду людей;</w:t>
            </w:r>
          </w:p>
          <w:p w:rsidR="00815802" w:rsidRPr="00815802" w:rsidRDefault="00815802" w:rsidP="00815802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понимать культурно историческую ценность тради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ций, отраженных в предметном мире, в том числе традиций трудовых </w:t>
            </w:r>
            <w:proofErr w:type="gram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династий</w:t>
            </w:r>
            <w:proofErr w:type="gram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как своего региона, так и страны, и уважать их;</w:t>
            </w:r>
          </w:p>
          <w:p w:rsidR="00815802" w:rsidRPr="00815802" w:rsidRDefault="00815802" w:rsidP="00815802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понимать особенности проектной деятельности, осуществлять под руководством учителя элементарную прое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ктную деятельность в малых группах: разрабатывать замысел, искать пути его реализации, воплощать его в продукте, демонстрировать 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lastRenderedPageBreak/>
              <w:t xml:space="preserve">готовый продукт (изделия,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комплексные работы, социальные услуги).</w:t>
            </w:r>
          </w:p>
          <w:p w:rsidR="00815802" w:rsidRPr="00815802" w:rsidRDefault="00815802" w:rsidP="00815802">
            <w:pPr>
              <w:keepNext/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shd w:val="clear" w:color="auto" w:fill="auto"/>
          </w:tcPr>
          <w:p w:rsidR="00815802" w:rsidRPr="00815802" w:rsidRDefault="00815802" w:rsidP="00815802">
            <w:pPr>
              <w:keepNext/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proofErr w:type="gramStart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Р</w:t>
            </w:r>
            <w:proofErr w:type="gramEnd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: принимать и сохранять учебную задачу;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>-учитывать выделенные учителем ориентиры действия в но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вом учебном материале в сотрудничестве с учителем;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-планировать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-самостоятельно оценивать правильность выполнения действия и вносить </w:t>
            </w: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 xml:space="preserve">необходимые коррективы в </w:t>
            </w:r>
            <w:proofErr w:type="gramStart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исполнение</w:t>
            </w:r>
            <w:proofErr w:type="gramEnd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как по ходу его реализации, так и в конце действия.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proofErr w:type="gram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: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цифровые), в открытом информационном пространстве, в том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числе контролируемом пространстве сети Интернет;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проявлять познавательную инициативу в учебном сотрудничестве;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записывать, фиксировать информацию об окружающем мире с помощью инструментов ИКТ;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-осуществлять выбор наиболее эффективных способов решения задач в зависимости от конкретных </w:t>
            </w: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условий;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К</w:t>
            </w:r>
            <w:proofErr w:type="gramStart"/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:а</w:t>
            </w:r>
            <w:proofErr w:type="gramEnd"/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декватно использовать коммуникативные, прежде все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 </w:t>
            </w: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речевые, средства для решения различных коммуникативных задач, строить монологическое высказывание (в том чис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ле сопровождая его аудиовизуальной поддержкой), владеть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диалогической формой коммуникации, используя в том чис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ле средства и инструменты ИКТ и дистанционного обще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ния;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</w:tc>
        <w:tc>
          <w:tcPr>
            <w:tcW w:w="2687" w:type="dxa"/>
            <w:shd w:val="clear" w:color="auto" w:fill="auto"/>
          </w:tcPr>
          <w:p w:rsidR="00815802" w:rsidRPr="00815802" w:rsidRDefault="00815802" w:rsidP="0081580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внутрен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яя</w:t>
            </w:r>
            <w:proofErr w:type="spell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позиция школьника на уровне положитель</w:t>
            </w:r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«хорошего ученика»;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-широкая мотивационная основа учебной деятельности,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включающая социальные, </w:t>
            </w:r>
            <w:proofErr w:type="spell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учебно­познавательные</w:t>
            </w:r>
            <w:proofErr w:type="spell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внешние мотивы; </w:t>
            </w:r>
            <w:proofErr w:type="spell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учебно­познавательный</w:t>
            </w:r>
            <w:proofErr w:type="spell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интерес к новому учебному материалу и способам решения новой задачи;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-ориентация в нравственном содержании и </w:t>
            </w:r>
            <w:proofErr w:type="gramStart"/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смысле</w:t>
            </w:r>
            <w:proofErr w:type="gramEnd"/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как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собственных поступков, так и поступков окружающих людей;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-внутренняя позиция школьника на уровне положитель</w:t>
            </w:r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«хорошего ученика»;</w:t>
            </w:r>
          </w:p>
        </w:tc>
      </w:tr>
      <w:tr w:rsidR="00815802" w:rsidRPr="00815802" w:rsidTr="00815802">
        <w:trPr>
          <w:trHeight w:val="838"/>
          <w:jc w:val="center"/>
        </w:trPr>
        <w:tc>
          <w:tcPr>
            <w:tcW w:w="2398" w:type="dxa"/>
            <w:shd w:val="clear" w:color="auto" w:fill="auto"/>
          </w:tcPr>
          <w:p w:rsidR="00815802" w:rsidRPr="00815802" w:rsidRDefault="00815802" w:rsidP="00815802">
            <w:pPr>
              <w:autoSpaceDE w:val="0"/>
              <w:autoSpaceDN w:val="0"/>
              <w:adjustRightInd w:val="0"/>
              <w:spacing w:after="200" w:line="276" w:lineRule="auto"/>
              <w:ind w:left="0"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Технология ручной обработки материалов</w:t>
            </w:r>
            <w:r w:rsidR="0066538B" w:rsidRPr="0066538B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.</w:t>
            </w:r>
            <w:r w:rsidRPr="00815802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Элементы графической грамоты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after="200" w:line="276" w:lineRule="auto"/>
              <w:ind w:left="0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93" w:type="dxa"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lastRenderedPageBreak/>
              <w:t xml:space="preserve">на основе полученных представлений о многообразии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материалов, их видах, свойствах, происхождении, практическом применении в жизни осознанно подбирать доступные в обработке материалы для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изделий по декоративно художественным и конструктивным свойствам в соответствии с поставленной задачей;</w:t>
            </w:r>
          </w:p>
          <w:p w:rsidR="00815802" w:rsidRPr="00815802" w:rsidRDefault="00815802" w:rsidP="00815802">
            <w:pPr>
              <w:spacing w:after="200" w:line="276" w:lineRule="auto"/>
              <w:ind w:left="0"/>
              <w:contextualSpacing/>
              <w:outlineLvl w:val="1"/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>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      </w:r>
          </w:p>
          <w:p w:rsidR="00815802" w:rsidRPr="00815802" w:rsidRDefault="00815802" w:rsidP="00815802">
            <w:pPr>
              <w:spacing w:after="200" w:line="276" w:lineRule="auto"/>
              <w:ind w:left="0"/>
              <w:contextualSpacing/>
              <w:outlineLvl w:val="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proofErr w:type="gramStart"/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      </w:r>
            <w:proofErr w:type="gramEnd"/>
          </w:p>
          <w:p w:rsidR="00815802" w:rsidRPr="00815802" w:rsidRDefault="00815802" w:rsidP="00815802">
            <w:pPr>
              <w:spacing w:after="200" w:line="276" w:lineRule="auto"/>
              <w:ind w:left="0"/>
              <w:contextualSpacing/>
              <w:outlineLvl w:val="1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выполнять символические действия моделирования и пре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образования модели и работать с простейшей технической</w:t>
            </w: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</w:t>
            </w: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lastRenderedPageBreak/>
              <w:t>простейшим чертежам, эскизам, схемам, рисункам.</w:t>
            </w:r>
          </w:p>
          <w:p w:rsidR="00815802" w:rsidRPr="00815802" w:rsidRDefault="00815802" w:rsidP="00815802">
            <w:pPr>
              <w:spacing w:after="200" w:line="276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shd w:val="clear" w:color="auto" w:fill="auto"/>
          </w:tcPr>
          <w:p w:rsidR="00815802" w:rsidRPr="00815802" w:rsidRDefault="00815802" w:rsidP="00815802">
            <w:pPr>
              <w:spacing w:after="200"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отбирать и выстраивать оптимальную технологическую последовательность реализации собственного или предложенного учителем замысла;</w:t>
            </w:r>
          </w:p>
          <w:p w:rsidR="00815802" w:rsidRPr="00815802" w:rsidRDefault="00815802" w:rsidP="00815802">
            <w:pPr>
              <w:spacing w:after="200"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прогнозировать конечный практический результат и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самостоятельно комбинировать художественные технологии в соответствии с конструктивной или декоративно художественной задачей.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after="200" w:line="276" w:lineRule="auto"/>
              <w:ind w:left="0"/>
              <w:textAlignment w:val="center"/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shd w:val="clear" w:color="auto" w:fill="auto"/>
          </w:tcPr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lastRenderedPageBreak/>
              <w:t>Р</w:t>
            </w:r>
            <w:proofErr w:type="gramStart"/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:о</w:t>
            </w:r>
            <w:proofErr w:type="gramEnd"/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существлять итоговый и пошаговый контроль по резуль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тату;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оценивать правильность выполнения действия на уровне 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адекватной ретроспективной оценки 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lastRenderedPageBreak/>
              <w:t>соответствия результа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тов требованиям данной задачи;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адекватно воспринимать предложения и оценку учите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лей, товарищей, родителей и других людей;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П</w:t>
            </w:r>
            <w:proofErr w:type="gramEnd"/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: основам смыслового восприятия художественных и позна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вательных текстов, выделять существенную информацию из сообщений разных видов (в первую очередь текстов);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строить рассуждения в форме связи простых суждений об объекте, его строении, свойствах и связях; </w:t>
            </w: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осуществлять расширенный поиск информации с использованием ресурсов библиотек и сети Интернет;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К: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собственной</w:t>
            </w:r>
            <w:proofErr w:type="gram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и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ориентироваться на позицию партнера в общении и взаимодействии</w:t>
            </w:r>
          </w:p>
        </w:tc>
        <w:tc>
          <w:tcPr>
            <w:tcW w:w="2687" w:type="dxa"/>
            <w:shd w:val="clear" w:color="auto" w:fill="auto"/>
          </w:tcPr>
          <w:p w:rsidR="00815802" w:rsidRPr="00815802" w:rsidRDefault="00815802" w:rsidP="00815802">
            <w:pPr>
              <w:autoSpaceDE w:val="0"/>
              <w:autoSpaceDN w:val="0"/>
              <w:adjustRightInd w:val="0"/>
              <w:spacing w:after="200"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-знание основных моральных норм и ориентация на их выполнение;</w:t>
            </w:r>
          </w:p>
          <w:p w:rsidR="00815802" w:rsidRPr="00815802" w:rsidRDefault="00815802" w:rsidP="00815802">
            <w:pPr>
              <w:autoSpaceDE w:val="0"/>
              <w:autoSpaceDN w:val="0"/>
              <w:adjustRightInd w:val="0"/>
              <w:spacing w:after="200"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-развитие этических чу</w:t>
            </w:r>
            <w:proofErr w:type="gram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вств ст</w:t>
            </w:r>
            <w:proofErr w:type="gram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ыда, вины,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совести как регуляторов морального поведения; понимание чувств других людей и сопереживание им;</w:t>
            </w:r>
          </w:p>
          <w:p w:rsidR="00815802" w:rsidRPr="00815802" w:rsidRDefault="00815802" w:rsidP="0081580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00"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установка на здоровый образ жизни;</w:t>
            </w:r>
          </w:p>
          <w:p w:rsidR="00815802" w:rsidRPr="00815802" w:rsidRDefault="00815802" w:rsidP="0081580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00"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основы экологической культуры: принятие ценности природного мира, готовность следовать в своей деятельности нор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мам природоохранного, нерасточительного, здоровье сберегающего поведения;</w:t>
            </w:r>
          </w:p>
          <w:p w:rsidR="00815802" w:rsidRPr="00815802" w:rsidRDefault="00815802" w:rsidP="0081580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00"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чувство прекрасного и эстетические чувства на основе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знакомства с мировой и отечественной художественной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культурой.</w:t>
            </w:r>
          </w:p>
          <w:p w:rsidR="00815802" w:rsidRPr="00815802" w:rsidRDefault="00815802" w:rsidP="0081580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00"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Основы гражданской идентичности, своей этнической 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принадлежности в форме осознания «Я» как члена семьи,</w:t>
            </w: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благополучие.</w:t>
            </w:r>
          </w:p>
        </w:tc>
      </w:tr>
      <w:tr w:rsidR="00815802" w:rsidRPr="001151CD" w:rsidTr="00815802">
        <w:trPr>
          <w:jc w:val="center"/>
        </w:trPr>
        <w:tc>
          <w:tcPr>
            <w:tcW w:w="2398" w:type="dxa"/>
            <w:shd w:val="clear" w:color="auto" w:fill="auto"/>
          </w:tcPr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Конструирование и моделирование</w:t>
            </w:r>
          </w:p>
          <w:p w:rsidR="00815802" w:rsidRPr="00815802" w:rsidRDefault="00815802" w:rsidP="0066538B">
            <w:pPr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93" w:type="dxa"/>
            <w:shd w:val="clear" w:color="auto" w:fill="auto"/>
          </w:tcPr>
          <w:p w:rsidR="00815802" w:rsidRPr="00815802" w:rsidRDefault="00815802" w:rsidP="0066538B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анализировать устройство изделия: выделять детали, их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форму, определять взаимное расположение, виды соединения деталей;</w:t>
            </w:r>
          </w:p>
          <w:p w:rsidR="00815802" w:rsidRPr="00815802" w:rsidRDefault="00815802" w:rsidP="0066538B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      </w:r>
          </w:p>
          <w:p w:rsidR="00815802" w:rsidRPr="00815802" w:rsidRDefault="00815802" w:rsidP="0066538B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lastRenderedPageBreak/>
              <w:t>изготавливать несложные конструкции изделий по ри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сунку, простейшему чертежу или эскизу, образцу и доступным заданным условиям.</w:t>
            </w:r>
          </w:p>
          <w:p w:rsidR="00815802" w:rsidRPr="00815802" w:rsidRDefault="00815802" w:rsidP="0066538B">
            <w:pPr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shd w:val="clear" w:color="auto" w:fill="auto"/>
          </w:tcPr>
          <w:p w:rsidR="00815802" w:rsidRPr="00815802" w:rsidRDefault="00815802" w:rsidP="0066538B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соотносить объемную конструкцию, основанную на правильных геометрических формах, с изображениями их разверток;</w:t>
            </w:r>
          </w:p>
          <w:p w:rsidR="00815802" w:rsidRPr="00815802" w:rsidRDefault="00815802" w:rsidP="0066538B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создавать мысленный образ конструкции с целью решения определенной конструкторской задачи или передачи </w:t>
            </w: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определенной художественно эстетической информации;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воплощать этот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образ в материале.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shd w:val="clear" w:color="auto" w:fill="auto"/>
          </w:tcPr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Р</w:t>
            </w:r>
            <w:proofErr w:type="gramStart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:в</w:t>
            </w:r>
            <w:proofErr w:type="gramEnd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сотрудничестве с учителем ставить новые учебные задачи;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pacing w:val="-6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pacing w:val="-6"/>
                <w:sz w:val="24"/>
                <w:szCs w:val="24"/>
                <w:lang w:val="ru-RU"/>
              </w:rPr>
              <w:t xml:space="preserve">преобразовывать практическую задачу </w:t>
            </w:r>
            <w:proofErr w:type="gramStart"/>
            <w:r w:rsidRPr="00815802">
              <w:rPr>
                <w:rFonts w:ascii="Times New Roman" w:hAnsi="Times New Roman"/>
                <w:iCs/>
                <w:spacing w:val="-6"/>
                <w:sz w:val="24"/>
                <w:szCs w:val="24"/>
                <w:lang w:val="ru-RU"/>
              </w:rPr>
              <w:t>в</w:t>
            </w:r>
            <w:proofErr w:type="gramEnd"/>
            <w:r w:rsidRPr="00815802">
              <w:rPr>
                <w:rFonts w:ascii="Times New Roman" w:hAnsi="Times New Roman"/>
                <w:iCs/>
                <w:spacing w:val="-6"/>
                <w:sz w:val="24"/>
                <w:szCs w:val="24"/>
                <w:lang w:val="ru-RU"/>
              </w:rPr>
              <w:t xml:space="preserve"> познавательную;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проявлять познавательную инициативу в учебном сотрудничестве;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pacing w:val="-2"/>
                <w:sz w:val="24"/>
                <w:szCs w:val="24"/>
                <w:lang w:val="ru-RU"/>
              </w:rPr>
              <w:t xml:space="preserve">самостоятельно учитывать выделенные учителем </w:t>
            </w:r>
            <w:r w:rsidRPr="00815802">
              <w:rPr>
                <w:rFonts w:ascii="Times New Roman" w:hAnsi="Times New Roman"/>
                <w:iCs/>
                <w:spacing w:val="-2"/>
                <w:sz w:val="24"/>
                <w:szCs w:val="24"/>
                <w:lang w:val="ru-RU"/>
              </w:rPr>
              <w:lastRenderedPageBreak/>
              <w:t>ори</w:t>
            </w: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ентиры действия в новом учебном материале;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>П</w:t>
            </w:r>
            <w:proofErr w:type="gramEnd"/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: проводить сравнение, </w:t>
            </w:r>
            <w:proofErr w:type="spellStart"/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>сериацию</w:t>
            </w:r>
            <w:proofErr w:type="spellEnd"/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 и классификацию по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заданным критериям;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proofErr w:type="gramStart"/>
            <w:r w:rsidRPr="0081580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: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ф</w:t>
            </w:r>
            <w:proofErr w:type="gram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ормулировать собственное мнение и позицию;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использовать речь для регуляции своего действия;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pacing w:val="2"/>
                <w:sz w:val="24"/>
                <w:szCs w:val="24"/>
                <w:lang w:val="ru-RU"/>
              </w:rPr>
              <w:t>учитывать и координировать в сотрудничестве по</w:t>
            </w: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зиции других людей, отличные </w:t>
            </w:r>
            <w:proofErr w:type="gramStart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от</w:t>
            </w:r>
            <w:proofErr w:type="gramEnd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собственной;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учитывать разные мнения и интересы и обосновывать собственную позицию;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понимать относительность мнений и подходов к решению проблемы;</w:t>
            </w:r>
          </w:p>
        </w:tc>
        <w:tc>
          <w:tcPr>
            <w:tcW w:w="2687" w:type="dxa"/>
            <w:shd w:val="clear" w:color="auto" w:fill="auto"/>
          </w:tcPr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lastRenderedPageBreak/>
              <w:t xml:space="preserve">-ориентация на понимание причин успеха в учебной 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деятельности, в том числе на самоанализ и самоконтроль резуль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тата, на анализ соответствия результатов требованиям конкретной задачи, на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понимание оценок учителей, товарищей, родителей и других людей;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-способность к оценке своей учебной деятельности</w:t>
            </w:r>
          </w:p>
        </w:tc>
      </w:tr>
      <w:tr w:rsidR="00815802" w:rsidRPr="001151CD" w:rsidTr="00815802">
        <w:trPr>
          <w:jc w:val="center"/>
        </w:trPr>
        <w:tc>
          <w:tcPr>
            <w:tcW w:w="2398" w:type="dxa"/>
            <w:shd w:val="clear" w:color="auto" w:fill="auto"/>
          </w:tcPr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Практика работы на компьютере</w:t>
            </w:r>
          </w:p>
          <w:p w:rsidR="00815802" w:rsidRPr="00815802" w:rsidRDefault="00815802" w:rsidP="0066538B">
            <w:pPr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93" w:type="dxa"/>
            <w:shd w:val="clear" w:color="auto" w:fill="auto"/>
          </w:tcPr>
          <w:p w:rsidR="00815802" w:rsidRPr="00815802" w:rsidRDefault="00815802" w:rsidP="0066538B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выполнять на основе знакомства с персональным ком</w:t>
            </w: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пьютером как техническим средством, его основными устрой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ствами и их назначением базовые действия с компьютерами и другими средствами ИКТ, используя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безопасные для органов 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зрения, нервной системы, </w:t>
            </w:r>
            <w:proofErr w:type="spellStart"/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опорно­двигательного</w:t>
            </w:r>
            <w:proofErr w:type="spellEnd"/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аппарата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эр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гономичные приемы работы; выполнять компенсирующие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физические упражнения (</w:t>
            </w:r>
            <w:proofErr w:type="spell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мини­зарядку</w:t>
            </w:r>
            <w:proofErr w:type="spell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);</w:t>
            </w:r>
          </w:p>
          <w:p w:rsidR="00815802" w:rsidRPr="00815802" w:rsidRDefault="00815802" w:rsidP="0066538B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пользоваться компьютером для поиска и воспроизведения необходимой информации;</w:t>
            </w:r>
          </w:p>
          <w:p w:rsidR="00815802" w:rsidRPr="00815802" w:rsidRDefault="00815802" w:rsidP="0066538B">
            <w:pPr>
              <w:spacing w:line="276" w:lineRule="auto"/>
              <w:ind w:left="0"/>
              <w:contextualSpacing/>
              <w:outlineLvl w:val="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пользоваться компьютером для решения доступных учеб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ных задач с простыми информационными объектами (тек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стом, рисунками, доступными электронными ресурсами).</w:t>
            </w:r>
          </w:p>
          <w:p w:rsidR="00815802" w:rsidRPr="00815802" w:rsidRDefault="00815802" w:rsidP="0066538B">
            <w:pPr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  <w:shd w:val="clear" w:color="auto" w:fill="auto"/>
          </w:tcPr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pacing w:val="2"/>
                <w:sz w:val="24"/>
                <w:szCs w:val="24"/>
                <w:lang w:val="ru-RU"/>
              </w:rPr>
              <w:lastRenderedPageBreak/>
              <w:t>пользо</w:t>
            </w: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      </w:r>
          </w:p>
          <w:p w:rsidR="00815802" w:rsidRPr="00815802" w:rsidRDefault="00815802" w:rsidP="0066538B">
            <w:pPr>
              <w:keepNext/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shd w:val="clear" w:color="auto" w:fill="auto"/>
          </w:tcPr>
          <w:p w:rsidR="00815802" w:rsidRPr="00815802" w:rsidRDefault="00815802" w:rsidP="0066538B">
            <w:pPr>
              <w:keepNext/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proofErr w:type="gramStart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Р</w:t>
            </w:r>
            <w:proofErr w:type="gramEnd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: принимать и сохранять учебную 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 xml:space="preserve">самостоятельно оценивать правильность выполнения действия и вносить необходимые коррективы в </w:t>
            </w:r>
            <w:proofErr w:type="gramStart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исполнение</w:t>
            </w:r>
            <w:proofErr w:type="gramEnd"/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как по ходу его реализации, так и в конце действия.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proofErr w:type="gram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:о</w:t>
            </w:r>
            <w:proofErr w:type="gram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цифровые), в открытом информационном пространстве, в том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числе контролируемом пространстве сети Интернет; </w:t>
            </w:r>
            <w:r w:rsidRPr="00815802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записывать, фиксировать информацию об окружающем мире с помощью инструментов ИКТ; 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К</w:t>
            </w:r>
            <w:proofErr w:type="gramStart"/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:а</w:t>
            </w:r>
            <w:proofErr w:type="gramEnd"/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декватно использовать коммуникативные, прежде все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го </w:t>
            </w:r>
            <w:r w:rsidRPr="00815802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речевые, средства для решения различных коммуникативных задач, 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lastRenderedPageBreak/>
              <w:t xml:space="preserve">владеть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диалогической формой коммуникации, используя в том чис</w:t>
            </w: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ле средства и инструменты ИКТ и дистанционного обще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ния;</w:t>
            </w:r>
          </w:p>
        </w:tc>
        <w:tc>
          <w:tcPr>
            <w:tcW w:w="2687" w:type="dxa"/>
            <w:shd w:val="clear" w:color="auto" w:fill="auto"/>
          </w:tcPr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-внутренняя позиция школьника на уровне положитель</w:t>
            </w:r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t xml:space="preserve">ного отношения к школе, ориентации на содержательные моменты школьной </w:t>
            </w:r>
            <w:r w:rsidRPr="00815802">
              <w:rPr>
                <w:rFonts w:ascii="Times New Roman" w:hAnsi="Times New Roman"/>
                <w:spacing w:val="4"/>
                <w:sz w:val="24"/>
                <w:szCs w:val="24"/>
                <w:lang w:val="ru-RU"/>
              </w:rPr>
              <w:lastRenderedPageBreak/>
              <w:t xml:space="preserve">действительности и принятия образца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«хорошего ученика»;</w:t>
            </w:r>
          </w:p>
          <w:p w:rsidR="00815802" w:rsidRPr="00815802" w:rsidRDefault="00815802" w:rsidP="0066538B">
            <w:pPr>
              <w:autoSpaceDE w:val="0"/>
              <w:autoSpaceDN w:val="0"/>
              <w:adjustRightInd w:val="0"/>
              <w:spacing w:line="276" w:lineRule="auto"/>
              <w:ind w:left="0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15802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-широкая мотивационная основа учебной деятельности, </w:t>
            </w:r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включающая социальные, </w:t>
            </w:r>
            <w:proofErr w:type="spell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учебно­познавательные</w:t>
            </w:r>
            <w:proofErr w:type="spell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внешние мотивы; </w:t>
            </w:r>
            <w:proofErr w:type="spellStart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>учебно­познавательный</w:t>
            </w:r>
            <w:proofErr w:type="spellEnd"/>
            <w:r w:rsidRPr="008158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интерес к новому учебному материалу и способам решения новой задачи;</w:t>
            </w:r>
          </w:p>
          <w:p w:rsidR="00815802" w:rsidRPr="00815802" w:rsidRDefault="00815802" w:rsidP="0066538B">
            <w:pPr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815802" w:rsidRPr="00815802" w:rsidRDefault="00815802" w:rsidP="00CC5F30">
      <w:pPr>
        <w:widowControl w:val="0"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val="ru-RU" w:eastAsia="ru-RU"/>
        </w:rPr>
      </w:pPr>
    </w:p>
    <w:p w:rsidR="00CC5F30" w:rsidRDefault="00CC5F30" w:rsidP="00CC5F30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  <w:r w:rsidRPr="00426992"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  <w:t>Содержание учебного предмета</w:t>
      </w:r>
    </w:p>
    <w:p w:rsidR="00442266" w:rsidRPr="00426992" w:rsidRDefault="00442266" w:rsidP="00CC5F30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  <w:t>1 класс</w:t>
      </w:r>
    </w:p>
    <w:p w:rsidR="00CC5F30" w:rsidRPr="00426992" w:rsidRDefault="00CC5F30" w:rsidP="00CC5F30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tbl>
      <w:tblPr>
        <w:tblW w:w="1516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9"/>
        <w:gridCol w:w="10337"/>
        <w:gridCol w:w="1562"/>
      </w:tblGrid>
      <w:tr w:rsidR="00442266" w:rsidRPr="00793E7E" w:rsidTr="00442266">
        <w:tc>
          <w:tcPr>
            <w:tcW w:w="3269" w:type="dxa"/>
          </w:tcPr>
          <w:p w:rsidR="00442266" w:rsidRPr="00442266" w:rsidRDefault="00442266" w:rsidP="00112E35">
            <w:pPr>
              <w:rPr>
                <w:rFonts w:ascii="Times New Roman" w:hAnsi="Times New Roman"/>
                <w:b/>
              </w:rPr>
            </w:pPr>
            <w:proofErr w:type="spellStart"/>
            <w:r w:rsidRPr="00442266">
              <w:rPr>
                <w:rFonts w:ascii="Times New Roman" w:hAnsi="Times New Roman"/>
                <w:b/>
              </w:rPr>
              <w:t>Название</w:t>
            </w:r>
            <w:proofErr w:type="spellEnd"/>
            <w:r w:rsidRPr="0044226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442266">
              <w:rPr>
                <w:rFonts w:ascii="Times New Roman" w:hAnsi="Times New Roman"/>
                <w:b/>
              </w:rPr>
              <w:t>раздела</w:t>
            </w:r>
            <w:proofErr w:type="spellEnd"/>
          </w:p>
        </w:tc>
        <w:tc>
          <w:tcPr>
            <w:tcW w:w="10337" w:type="dxa"/>
          </w:tcPr>
          <w:p w:rsidR="00442266" w:rsidRPr="00442266" w:rsidRDefault="00442266" w:rsidP="00112E35">
            <w:pPr>
              <w:rPr>
                <w:rFonts w:ascii="Times New Roman" w:hAnsi="Times New Roman"/>
                <w:b/>
              </w:rPr>
            </w:pPr>
            <w:proofErr w:type="spellStart"/>
            <w:r w:rsidRPr="00442266">
              <w:rPr>
                <w:rFonts w:ascii="Times New Roman" w:hAnsi="Times New Roman"/>
                <w:b/>
              </w:rPr>
              <w:t>Краткое</w:t>
            </w:r>
            <w:proofErr w:type="spellEnd"/>
            <w:r w:rsidRPr="0044226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442266">
              <w:rPr>
                <w:rFonts w:ascii="Times New Roman" w:hAnsi="Times New Roman"/>
                <w:b/>
              </w:rPr>
              <w:t>содержание</w:t>
            </w:r>
            <w:proofErr w:type="spellEnd"/>
          </w:p>
        </w:tc>
        <w:tc>
          <w:tcPr>
            <w:tcW w:w="1562" w:type="dxa"/>
          </w:tcPr>
          <w:p w:rsidR="00442266" w:rsidRPr="00442266" w:rsidRDefault="00442266" w:rsidP="00112E35">
            <w:pPr>
              <w:rPr>
                <w:rFonts w:ascii="Times New Roman" w:hAnsi="Times New Roman"/>
                <w:b/>
                <w:i/>
              </w:rPr>
            </w:pPr>
            <w:proofErr w:type="spellStart"/>
            <w:r w:rsidRPr="00442266">
              <w:rPr>
                <w:rFonts w:ascii="Times New Roman" w:hAnsi="Times New Roman"/>
                <w:b/>
              </w:rPr>
              <w:t>Количество</w:t>
            </w:r>
            <w:proofErr w:type="spellEnd"/>
            <w:r w:rsidRPr="0044226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442266"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442266" w:rsidRPr="00793E7E" w:rsidTr="00442266">
        <w:tc>
          <w:tcPr>
            <w:tcW w:w="3269" w:type="dxa"/>
          </w:tcPr>
          <w:p w:rsidR="00442266" w:rsidRPr="00442266" w:rsidRDefault="00442266" w:rsidP="00112E35">
            <w:pPr>
              <w:rPr>
                <w:rFonts w:ascii="Times New Roman" w:hAnsi="Times New Roman"/>
                <w:b/>
                <w:lang w:val="ru-RU"/>
              </w:rPr>
            </w:pPr>
            <w:r w:rsidRPr="00442266">
              <w:rPr>
                <w:rFonts w:ascii="Times New Roman" w:hAnsi="Times New Roman"/>
                <w:b/>
                <w:lang w:val="ru-RU"/>
              </w:rPr>
              <w:t>Общекультурные и общетрудовые компетенции. Основы культуры труда, самообслуживание</w:t>
            </w:r>
          </w:p>
          <w:p w:rsidR="00442266" w:rsidRPr="00442266" w:rsidRDefault="00442266" w:rsidP="00112E35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337" w:type="dxa"/>
          </w:tcPr>
          <w:p w:rsidR="00442266" w:rsidRPr="00E83EFE" w:rsidRDefault="00442266" w:rsidP="00112E35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E83EF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народов.</w:t>
            </w:r>
          </w:p>
          <w:p w:rsidR="00442266" w:rsidRPr="00E83EFE" w:rsidRDefault="00442266" w:rsidP="00112E35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E83EF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     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профессии.      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442266" w:rsidRPr="00E83EFE" w:rsidRDefault="00442266" w:rsidP="00112E35">
            <w:pPr>
              <w:pStyle w:val="a3"/>
              <w:jc w:val="both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E83EF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       Элементарная творческая и проектная деятельность (создание замысла, его детализация и воплощение). Несложные групповые и </w:t>
            </w:r>
            <w:proofErr w:type="gramStart"/>
            <w:r w:rsidRPr="00E83EF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индивидуальные проекты</w:t>
            </w:r>
            <w:proofErr w:type="gramEnd"/>
            <w:r w:rsidRPr="00E83EF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 Культура межличностных отношений в совместной деятельности. Результат проектной деятельности – изделия.</w:t>
            </w:r>
          </w:p>
          <w:p w:rsidR="00442266" w:rsidRPr="00442266" w:rsidRDefault="00442266" w:rsidP="00112E35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E83EFE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Выполнение доступных видов работ по самообслуживанию, оказание доступных видов помощи малышам, взрослым и сверстникам</w:t>
            </w:r>
            <w:r w:rsidRPr="00E83E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442266" w:rsidRPr="00442266" w:rsidRDefault="00442266" w:rsidP="00112E3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442266">
              <w:rPr>
                <w:rFonts w:ascii="Times New Roman" w:hAnsi="Times New Roman" w:cs="Times New Roman"/>
              </w:rPr>
              <w:t>8</w:t>
            </w:r>
          </w:p>
        </w:tc>
      </w:tr>
      <w:tr w:rsidR="00442266" w:rsidRPr="00793E7E" w:rsidTr="00442266">
        <w:tc>
          <w:tcPr>
            <w:tcW w:w="3269" w:type="dxa"/>
          </w:tcPr>
          <w:p w:rsidR="00442266" w:rsidRPr="00442266" w:rsidRDefault="00442266" w:rsidP="00112E35">
            <w:pPr>
              <w:rPr>
                <w:rFonts w:ascii="Times New Roman" w:hAnsi="Times New Roman"/>
                <w:lang w:val="ru-RU"/>
              </w:rPr>
            </w:pPr>
            <w:r w:rsidRPr="00442266">
              <w:rPr>
                <w:rFonts w:ascii="Times New Roman" w:hAnsi="Times New Roman"/>
                <w:b/>
                <w:lang w:val="ru-RU"/>
              </w:rPr>
              <w:t>Технология ручной обработки материалов. Элементы графической грамоты</w:t>
            </w:r>
            <w:r w:rsidRPr="00442266">
              <w:rPr>
                <w:rFonts w:ascii="Times New Roman" w:hAnsi="Times New Roman"/>
                <w:lang w:val="ru-RU"/>
              </w:rPr>
              <w:t>.</w:t>
            </w:r>
          </w:p>
          <w:p w:rsidR="00442266" w:rsidRPr="00442266" w:rsidRDefault="00442266" w:rsidP="00112E35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337" w:type="dxa"/>
          </w:tcPr>
          <w:p w:rsidR="00442266" w:rsidRPr="00E83EFE" w:rsidRDefault="00442266" w:rsidP="00112E35">
            <w:pPr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</w:pPr>
            <w:r w:rsidRPr="00442266">
              <w:rPr>
                <w:rFonts w:ascii="Times New Roman" w:eastAsia="@Arial Unicode MS" w:hAnsi="Times New Roman"/>
                <w:color w:val="000000"/>
                <w:lang w:val="ru-RU"/>
              </w:rPr>
              <w:lastRenderedPageBreak/>
              <w:t xml:space="preserve">       </w:t>
            </w: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E83EFE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/>
              </w:rPr>
              <w:t>Многообразие материалов и их практическое применение в жизни</w:t>
            </w: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442266" w:rsidRPr="00E83EFE" w:rsidRDefault="00442266" w:rsidP="00112E35">
            <w:pPr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      Подготовка материалов к работе. Экономное расходование материалов. </w:t>
            </w:r>
            <w:r w:rsidRPr="00E83EFE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442266" w:rsidRPr="00E83EFE" w:rsidRDefault="00442266" w:rsidP="00112E35">
            <w:pPr>
              <w:jc w:val="both"/>
              <w:rPr>
                <w:rFonts w:ascii="Times New Roman" w:eastAsia="@Arial Unicode MS" w:hAnsi="Times New Roman"/>
                <w:i/>
                <w:iCs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 xml:space="preserve">        Инструменты и приспособления для обработки материалов (знание названий используемых инструментов), выполнение приемов их безопасного использования.</w:t>
            </w:r>
          </w:p>
          <w:p w:rsidR="00442266" w:rsidRPr="00E83EFE" w:rsidRDefault="00442266" w:rsidP="00112E35">
            <w:pPr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изделия.</w:t>
            </w: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proofErr w:type="gramStart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>Называние и выполнение основных технологических операций ручной обработки материалов: разметка деталей (на глаз, по шаблону, трафарету), выделение деталей (отрывание, резание ножницами), формообразование деталей (сгибание, складывание и др.), сборка изделия (клеевое, ниточное, проволочное, винтовое), отделка изделия или его деталей (окрашивание, вышивка, аппликация).</w:t>
            </w:r>
            <w:proofErr w:type="gramEnd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 xml:space="preserve">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442266" w:rsidRPr="00442266" w:rsidRDefault="00442266" w:rsidP="00112E35">
            <w:pPr>
              <w:jc w:val="both"/>
              <w:rPr>
                <w:rFonts w:ascii="Times New Roman" w:eastAsia="@Arial Unicode MS" w:hAnsi="Times New Roman"/>
                <w:b/>
                <w:bCs/>
              </w:rPr>
            </w:pP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 xml:space="preserve">         Виды условных графических изображений: рисунок, простейший чертеж, эскиз, развертка (их узнавание). Назначение линий чертежа (контур, линия надреза, сгиба, размерная, осевая, центровая). Чтение условных графических изображений. Разметка деталей с опорой на простейший чертеж. </w:t>
            </w:r>
            <w:proofErr w:type="spellStart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Изготовление</w:t>
            </w:r>
            <w:proofErr w:type="spellEnd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изделий</w:t>
            </w:r>
            <w:proofErr w:type="spellEnd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рисунку</w:t>
            </w:r>
            <w:proofErr w:type="spellEnd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простейшему</w:t>
            </w:r>
            <w:proofErr w:type="spellEnd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чертежу</w:t>
            </w:r>
            <w:proofErr w:type="spellEnd"/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442266" w:rsidRPr="00442266" w:rsidRDefault="00442266" w:rsidP="00112E35">
            <w:pPr>
              <w:rPr>
                <w:rFonts w:ascii="Times New Roman" w:eastAsia="@Arial Unicode MS" w:hAnsi="Times New Roman"/>
                <w:color w:val="000000"/>
              </w:rPr>
            </w:pPr>
            <w:r w:rsidRPr="00442266">
              <w:rPr>
                <w:rFonts w:ascii="Times New Roman" w:eastAsia="@Arial Unicode MS" w:hAnsi="Times New Roman"/>
                <w:color w:val="000000"/>
              </w:rPr>
              <w:lastRenderedPageBreak/>
              <w:t>13</w:t>
            </w:r>
          </w:p>
        </w:tc>
      </w:tr>
      <w:tr w:rsidR="00442266" w:rsidRPr="00793E7E" w:rsidTr="00442266">
        <w:tc>
          <w:tcPr>
            <w:tcW w:w="3269" w:type="dxa"/>
          </w:tcPr>
          <w:p w:rsidR="00442266" w:rsidRPr="00442266" w:rsidRDefault="00442266" w:rsidP="00112E35">
            <w:pPr>
              <w:rPr>
                <w:rFonts w:ascii="Times New Roman" w:hAnsi="Times New Roman"/>
                <w:b/>
              </w:rPr>
            </w:pPr>
            <w:proofErr w:type="spellStart"/>
            <w:r w:rsidRPr="00442266">
              <w:rPr>
                <w:rFonts w:ascii="Times New Roman" w:hAnsi="Times New Roman"/>
                <w:b/>
              </w:rPr>
              <w:lastRenderedPageBreak/>
              <w:t>Конструирование</w:t>
            </w:r>
            <w:proofErr w:type="spellEnd"/>
            <w:r w:rsidRPr="00442266"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 w:rsidRPr="00442266">
              <w:rPr>
                <w:rFonts w:ascii="Times New Roman" w:hAnsi="Times New Roman"/>
                <w:b/>
              </w:rPr>
              <w:t>моделирование</w:t>
            </w:r>
            <w:proofErr w:type="spellEnd"/>
          </w:p>
          <w:p w:rsidR="00442266" w:rsidRPr="00442266" w:rsidRDefault="00442266" w:rsidP="00112E3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337" w:type="dxa"/>
          </w:tcPr>
          <w:p w:rsidR="00442266" w:rsidRPr="00E83EFE" w:rsidRDefault="00442266" w:rsidP="00112E35">
            <w:pPr>
              <w:pStyle w:val="a3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E83EF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       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E83EFE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различные виды конструкций и способы их сборки</w:t>
            </w:r>
            <w:r w:rsidRPr="00E83EF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442266" w:rsidRPr="00E83EFE" w:rsidRDefault="00442266" w:rsidP="00112E3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 xml:space="preserve">     Конструирование и моделирование изделий из различных материалов по образцу, рисунку, простейшему </w:t>
            </w:r>
            <w:r w:rsidRPr="00E83EFE">
              <w:rPr>
                <w:rFonts w:ascii="Times New Roman" w:eastAsia="@Arial Unicode MS" w:hAnsi="Times New Roman"/>
                <w:i/>
                <w:iCs/>
                <w:color w:val="000000"/>
                <w:sz w:val="24"/>
                <w:szCs w:val="24"/>
                <w:lang w:val="ru-RU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</w:p>
        </w:tc>
        <w:tc>
          <w:tcPr>
            <w:tcW w:w="1562" w:type="dxa"/>
          </w:tcPr>
          <w:p w:rsidR="00442266" w:rsidRPr="00442266" w:rsidRDefault="00442266" w:rsidP="00112E35">
            <w:pPr>
              <w:pStyle w:val="a3"/>
              <w:jc w:val="center"/>
              <w:rPr>
                <w:rFonts w:ascii="Times New Roman" w:eastAsia="@Arial Unicode MS" w:hAnsi="Times New Roman" w:cs="Times New Roman"/>
                <w:color w:val="000000"/>
              </w:rPr>
            </w:pPr>
            <w:r w:rsidRPr="00442266">
              <w:rPr>
                <w:rFonts w:ascii="Times New Roman" w:eastAsia="@Arial Unicode MS" w:hAnsi="Times New Roman" w:cs="Times New Roman"/>
                <w:color w:val="000000"/>
              </w:rPr>
              <w:t>11</w:t>
            </w:r>
          </w:p>
        </w:tc>
      </w:tr>
      <w:tr w:rsidR="00442266" w:rsidRPr="00793E7E" w:rsidTr="00442266">
        <w:tc>
          <w:tcPr>
            <w:tcW w:w="3269" w:type="dxa"/>
          </w:tcPr>
          <w:p w:rsidR="00442266" w:rsidRPr="00442266" w:rsidRDefault="00442266" w:rsidP="00112E35">
            <w:pPr>
              <w:rPr>
                <w:rFonts w:ascii="Times New Roman" w:hAnsi="Times New Roman"/>
                <w:b/>
              </w:rPr>
            </w:pPr>
            <w:proofErr w:type="spellStart"/>
            <w:r w:rsidRPr="00442266">
              <w:rPr>
                <w:rFonts w:ascii="Times New Roman" w:hAnsi="Times New Roman"/>
                <w:b/>
              </w:rPr>
              <w:t>Практика</w:t>
            </w:r>
            <w:proofErr w:type="spellEnd"/>
            <w:r w:rsidRPr="0044226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442266">
              <w:rPr>
                <w:rFonts w:ascii="Times New Roman" w:hAnsi="Times New Roman"/>
                <w:b/>
              </w:rPr>
              <w:t>работы</w:t>
            </w:r>
            <w:proofErr w:type="spellEnd"/>
            <w:r w:rsidRPr="0044226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442266">
              <w:rPr>
                <w:rFonts w:ascii="Times New Roman" w:hAnsi="Times New Roman"/>
                <w:b/>
              </w:rPr>
              <w:t>на</w:t>
            </w:r>
            <w:proofErr w:type="spellEnd"/>
            <w:r w:rsidRPr="00442266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442266">
              <w:rPr>
                <w:rFonts w:ascii="Times New Roman" w:hAnsi="Times New Roman"/>
                <w:b/>
              </w:rPr>
              <w:t>компьютере</w:t>
            </w:r>
            <w:proofErr w:type="spellEnd"/>
          </w:p>
        </w:tc>
        <w:tc>
          <w:tcPr>
            <w:tcW w:w="10337" w:type="dxa"/>
          </w:tcPr>
          <w:p w:rsidR="00442266" w:rsidRPr="00E83EFE" w:rsidRDefault="00442266" w:rsidP="00112E35">
            <w:pPr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>Информация, ее отбор, анализ. Способы получения, хранения, переработки информации.</w:t>
            </w:r>
          </w:p>
          <w:p w:rsidR="00442266" w:rsidRPr="00E83EFE" w:rsidRDefault="00442266" w:rsidP="00112E3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 xml:space="preserve">      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E83EFE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/>
              </w:rPr>
              <w:t>общее представление о правилах клавиатурного письма</w:t>
            </w:r>
            <w:r w:rsidRPr="00E83EFE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/>
              </w:rPr>
              <w:t>, пользование мышью, использование простейших средств текстового редактора.      Соблюдение безопасных приемов труда при работе на компьютере; бережное отношение к техническим устройствам.</w:t>
            </w:r>
            <w:r w:rsidRPr="00E83EFE">
              <w:rPr>
                <w:rFonts w:ascii="Times New Roman" w:eastAsia="@Arial Unicode MS" w:hAnsi="Times New Roman"/>
                <w:sz w:val="24"/>
                <w:szCs w:val="24"/>
                <w:lang w:val="ru-RU"/>
              </w:rPr>
              <w:t xml:space="preserve">       Работа с простыми </w:t>
            </w:r>
            <w:r w:rsidRPr="00E83EFE">
              <w:rPr>
                <w:rFonts w:ascii="Times New Roman" w:eastAsia="@Arial Unicode MS" w:hAnsi="Times New Roman"/>
                <w:sz w:val="24"/>
                <w:szCs w:val="24"/>
                <w:lang w:val="ru-RU"/>
              </w:rPr>
              <w:lastRenderedPageBreak/>
              <w:t xml:space="preserve">информационными объектами (текст): преобразование, создание, сохранение, удаление. </w:t>
            </w:r>
          </w:p>
        </w:tc>
        <w:tc>
          <w:tcPr>
            <w:tcW w:w="1562" w:type="dxa"/>
          </w:tcPr>
          <w:p w:rsidR="00442266" w:rsidRPr="00442266" w:rsidRDefault="00442266" w:rsidP="00112E35">
            <w:pPr>
              <w:rPr>
                <w:rFonts w:ascii="Times New Roman" w:eastAsia="@Arial Unicode MS" w:hAnsi="Times New Roman"/>
                <w:color w:val="000000"/>
              </w:rPr>
            </w:pPr>
            <w:r w:rsidRPr="00442266">
              <w:rPr>
                <w:rFonts w:ascii="Times New Roman" w:eastAsia="@Arial Unicode MS" w:hAnsi="Times New Roman"/>
                <w:color w:val="000000"/>
              </w:rPr>
              <w:lastRenderedPageBreak/>
              <w:t>1</w:t>
            </w:r>
          </w:p>
        </w:tc>
      </w:tr>
      <w:tr w:rsidR="00442266" w:rsidRPr="00793E7E" w:rsidTr="00442266">
        <w:tc>
          <w:tcPr>
            <w:tcW w:w="3269" w:type="dxa"/>
          </w:tcPr>
          <w:p w:rsidR="00442266" w:rsidRPr="00442266" w:rsidRDefault="00442266" w:rsidP="00112E35">
            <w:pPr>
              <w:rPr>
                <w:rFonts w:ascii="Times New Roman" w:hAnsi="Times New Roman"/>
              </w:rPr>
            </w:pPr>
          </w:p>
        </w:tc>
        <w:tc>
          <w:tcPr>
            <w:tcW w:w="10337" w:type="dxa"/>
          </w:tcPr>
          <w:p w:rsidR="00442266" w:rsidRPr="00442266" w:rsidRDefault="00442266" w:rsidP="00112E35">
            <w:pPr>
              <w:jc w:val="right"/>
              <w:rPr>
                <w:rFonts w:ascii="Times New Roman" w:eastAsia="@Arial Unicode MS" w:hAnsi="Times New Roman"/>
                <w:color w:val="000000"/>
              </w:rPr>
            </w:pPr>
            <w:proofErr w:type="spellStart"/>
            <w:r w:rsidRPr="00442266">
              <w:rPr>
                <w:rFonts w:ascii="Times New Roman" w:eastAsia="@Arial Unicode MS" w:hAnsi="Times New Roman"/>
                <w:color w:val="000000"/>
              </w:rPr>
              <w:t>Итого</w:t>
            </w:r>
            <w:proofErr w:type="spellEnd"/>
            <w:r w:rsidRPr="00442266">
              <w:rPr>
                <w:rFonts w:ascii="Times New Roman" w:eastAsia="@Arial Unicode MS" w:hAnsi="Times New Roman"/>
                <w:color w:val="000000"/>
              </w:rPr>
              <w:t xml:space="preserve">: </w:t>
            </w:r>
          </w:p>
        </w:tc>
        <w:tc>
          <w:tcPr>
            <w:tcW w:w="1562" w:type="dxa"/>
          </w:tcPr>
          <w:p w:rsidR="00442266" w:rsidRPr="00442266" w:rsidRDefault="00442266" w:rsidP="00112E35">
            <w:pPr>
              <w:rPr>
                <w:rFonts w:ascii="Times New Roman" w:eastAsia="@Arial Unicode MS" w:hAnsi="Times New Roman"/>
                <w:color w:val="000000"/>
              </w:rPr>
            </w:pPr>
            <w:r w:rsidRPr="00442266">
              <w:rPr>
                <w:rFonts w:ascii="Times New Roman" w:eastAsia="@Arial Unicode MS" w:hAnsi="Times New Roman"/>
                <w:color w:val="000000"/>
              </w:rPr>
              <w:t>33</w:t>
            </w:r>
          </w:p>
        </w:tc>
      </w:tr>
    </w:tbl>
    <w:p w:rsidR="00CC5F30" w:rsidRPr="00444A61" w:rsidRDefault="00444A61" w:rsidP="00444A61">
      <w:pPr>
        <w:widowControl w:val="0"/>
        <w:ind w:left="0"/>
        <w:rPr>
          <w:rFonts w:ascii="Times New Roman" w:eastAsia="Courier New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</w:t>
      </w:r>
      <w:r w:rsidRPr="00444A61">
        <w:rPr>
          <w:rFonts w:ascii="Times New Roman" w:eastAsia="Courier New" w:hAnsi="Times New Roman"/>
          <w:b/>
          <w:color w:val="000000"/>
          <w:sz w:val="24"/>
          <w:szCs w:val="24"/>
          <w:lang w:val="ru-RU" w:eastAsia="ru-RU"/>
        </w:rPr>
        <w:t>2 класс</w:t>
      </w:r>
    </w:p>
    <w:p w:rsidR="00444A61" w:rsidRDefault="00444A61" w:rsidP="00CC5F30">
      <w:pPr>
        <w:widowControl w:val="0"/>
        <w:rPr>
          <w:rFonts w:ascii="Times New Roman" w:eastAsia="Courier New" w:hAnsi="Times New Roman"/>
          <w:color w:val="000000"/>
          <w:sz w:val="28"/>
          <w:szCs w:val="28"/>
          <w:lang w:eastAsia="ru-RU"/>
        </w:rPr>
      </w:pPr>
    </w:p>
    <w:tbl>
      <w:tblPr>
        <w:tblW w:w="1516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61"/>
        <w:gridCol w:w="10347"/>
        <w:gridCol w:w="1560"/>
      </w:tblGrid>
      <w:tr w:rsidR="00444A61" w:rsidRPr="00444A61" w:rsidTr="00444A61">
        <w:tc>
          <w:tcPr>
            <w:tcW w:w="3261" w:type="dxa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Название раздела</w:t>
            </w:r>
          </w:p>
        </w:tc>
        <w:tc>
          <w:tcPr>
            <w:tcW w:w="10347" w:type="dxa"/>
          </w:tcPr>
          <w:p w:rsidR="00444A61" w:rsidRPr="00444A61" w:rsidRDefault="00444A61" w:rsidP="00444A61">
            <w:pPr>
              <w:widowControl w:val="0"/>
              <w:kinsoku w:val="0"/>
              <w:ind w:left="1065" w:right="441"/>
              <w:rPr>
                <w:rFonts w:ascii="Times New Roman" w:eastAsia="Times New Roman" w:hAnsi="Times New Roman"/>
                <w:b/>
                <w:spacing w:val="12"/>
                <w:sz w:val="24"/>
                <w:szCs w:val="28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/>
                <w:spacing w:val="12"/>
                <w:sz w:val="24"/>
                <w:szCs w:val="28"/>
                <w:lang w:val="ru-RU" w:eastAsia="ru-RU"/>
              </w:rPr>
              <w:t>Содержательные линии.</w:t>
            </w:r>
          </w:p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560" w:type="dxa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Кол-во часов</w:t>
            </w:r>
          </w:p>
        </w:tc>
      </w:tr>
      <w:tr w:rsidR="00444A61" w:rsidRPr="00444A61" w:rsidTr="00444A61">
        <w:tc>
          <w:tcPr>
            <w:tcW w:w="3261" w:type="dxa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Общекультурные и общетрудовые компетенции. Основы культуры труда, самообслуживания</w:t>
            </w:r>
          </w:p>
          <w:p w:rsidR="00444A61" w:rsidRPr="00444A61" w:rsidRDefault="00444A61" w:rsidP="00444A61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  <w:p w:rsidR="00444A61" w:rsidRPr="00444A61" w:rsidRDefault="00444A61" w:rsidP="00444A61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444A61" w:rsidRPr="00444A61" w:rsidRDefault="00444A61" w:rsidP="00444A61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347" w:type="dxa"/>
          </w:tcPr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т.д.) разных народов России и Татарстана.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жителей Татарстана.</w:t>
            </w:r>
          </w:p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</w:t>
            </w:r>
            <w:proofErr w:type="gramStart"/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Бережное</w:t>
            </w:r>
            <w:proofErr w:type="gramEnd"/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отношения к природе как источнику сырьевых ресурсов. Мастера и их профессии; традиции и творчество мастера в создании предметной среды (общее представление). </w:t>
            </w:r>
          </w:p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Анализ задания, организация рабочего места, планирование трудового процесса. Рациональное размещение на рабочем месте материалов и инструментов, распределение рабочего времени.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 </w:t>
            </w:r>
          </w:p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Элементарная творческая и проектная деятельность (создание замысла, его детализация и воплощение). Несложные  коллективные, групповые и </w:t>
            </w:r>
            <w:proofErr w:type="gramStart"/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проекты</w:t>
            </w:r>
            <w:proofErr w:type="gramEnd"/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. Культура межличностных отношений в совместной деятельности.  </w:t>
            </w:r>
            <w:proofErr w:type="gramStart"/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Результат проектной деятельности - изделия,  услуги (помощь ветеранам, пенсионерам, инвалидам), праздники и т.п.</w:t>
            </w:r>
            <w:proofErr w:type="gramEnd"/>
          </w:p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Выполнение доступных видов работ по самообслуживанию, домашнему труду, оказание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доступных видов помощи малышам, взрослым и сверстникам.</w:t>
            </w:r>
          </w:p>
        </w:tc>
        <w:tc>
          <w:tcPr>
            <w:tcW w:w="1560" w:type="dxa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13</w:t>
            </w:r>
          </w:p>
        </w:tc>
      </w:tr>
      <w:tr w:rsidR="00444A61" w:rsidRPr="00444A61" w:rsidTr="00444A61">
        <w:tc>
          <w:tcPr>
            <w:tcW w:w="3261" w:type="dxa"/>
          </w:tcPr>
          <w:p w:rsidR="00444A61" w:rsidRPr="00444A61" w:rsidRDefault="00444A61" w:rsidP="00444A61">
            <w:pPr>
              <w:ind w:left="0" w:right="187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Технология ручной обработки материалов. Элементы графической грамоты</w:t>
            </w: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  <w:p w:rsidR="00444A61" w:rsidRPr="00444A61" w:rsidRDefault="00444A61" w:rsidP="00444A61">
            <w:pPr>
              <w:ind w:left="0" w:right="187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0347" w:type="dxa"/>
          </w:tcPr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Общее понятие о материалах, их происхождении.  Исследование элементарных физических, механических и технологических свойств доступных материалов.  Многообразие материалов и их практическое применение в жизни. </w:t>
            </w:r>
          </w:p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Подготовка материалов к работе.  Экономное расходование материалов. 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изделия. </w:t>
            </w:r>
          </w:p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Инструменты и приспособления для обработки материалов (знание названий используемых инструментов), выполнение приёмов их рационального и безопасного использования.</w:t>
            </w:r>
          </w:p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 </w:t>
            </w:r>
            <w:proofErr w:type="gramStart"/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Называние и выполнение основных технологических операций ручной обработки материалов: разметка (на глаз, по шаблону, трафарету, лекалу, копированием, с помощью линейки, угольника, циркуля), выделение деталей  (отрывание, резание ножницами, канцелярским ножом,) , формообразование деталей (сгибание, складывание),  сборка и соединение деталей (клеевое, ниточное, проволочное, винтовое), отделка изделия или его деталей (окрашивание, вышивка, аппликация и др.).</w:t>
            </w:r>
            <w:proofErr w:type="gramEnd"/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Выполнение отделки в соответствии с особенностями декоративных орнаментов разных народов России и Татарстана (растительный, геометрический и другой орнамент).</w:t>
            </w:r>
          </w:p>
          <w:p w:rsidR="00444A61" w:rsidRPr="00444A61" w:rsidRDefault="00444A61" w:rsidP="00444A61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Произведение измерений и построений для решения практических задач. Виды условных графических изображений: рисунок, простейший чертеж, эскиз, развертка,  схема (их узнавание). </w:t>
            </w:r>
            <w:proofErr w:type="gramStart"/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Назначение линий чертежа (контур, линия надреза, сгиба, размерная, осевая, центровая, разрыва).</w:t>
            </w:r>
            <w:proofErr w:type="gramEnd"/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 </w:t>
            </w:r>
          </w:p>
        </w:tc>
        <w:tc>
          <w:tcPr>
            <w:tcW w:w="1560" w:type="dxa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lastRenderedPageBreak/>
              <w:t>11</w:t>
            </w:r>
          </w:p>
        </w:tc>
      </w:tr>
      <w:tr w:rsidR="00444A61" w:rsidRPr="00444A61" w:rsidTr="00444A61">
        <w:tc>
          <w:tcPr>
            <w:tcW w:w="3261" w:type="dxa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/>
                <w:bCs/>
                <w:color w:val="000000"/>
                <w:spacing w:val="-6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lastRenderedPageBreak/>
              <w:t xml:space="preserve">Конструирование и моделирование </w:t>
            </w:r>
          </w:p>
        </w:tc>
        <w:tc>
          <w:tcPr>
            <w:tcW w:w="10347" w:type="dxa"/>
          </w:tcPr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различные виды конструкций и способов их сборки. Виды и способы соединения деталей. Основные требования к изделию (соответствие материла, конструкции и внешнего оформления назначению изделия). </w:t>
            </w:r>
          </w:p>
          <w:p w:rsidR="00444A61" w:rsidRPr="00444A61" w:rsidRDefault="00444A61" w:rsidP="00444A61">
            <w:pPr>
              <w:ind w:left="0"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Конструирование и моделирование изделий из различных материалов по образцу, рисунку, простейшему чертежу или эскизу и по заданным условиям (технико-технологическим, функциональным, декоративно-художественным и пр.). </w:t>
            </w:r>
          </w:p>
        </w:tc>
        <w:tc>
          <w:tcPr>
            <w:tcW w:w="1560" w:type="dxa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8</w:t>
            </w:r>
          </w:p>
        </w:tc>
      </w:tr>
      <w:tr w:rsidR="00444A61" w:rsidRPr="00444A61" w:rsidTr="00444A61">
        <w:tc>
          <w:tcPr>
            <w:tcW w:w="3261" w:type="dxa"/>
          </w:tcPr>
          <w:p w:rsidR="00444A61" w:rsidRPr="00444A61" w:rsidRDefault="00444A61" w:rsidP="00444A61">
            <w:pPr>
              <w:shd w:val="clear" w:color="auto" w:fill="FFFFFF"/>
              <w:ind w:left="-60" w:right="-108" w:firstLine="60"/>
              <w:rPr>
                <w:rFonts w:ascii="Times New Roman" w:eastAsia="Times New Roman" w:hAnsi="Times New Roman"/>
                <w:b/>
                <w:bCs/>
                <w:color w:val="000000"/>
                <w:spacing w:val="-9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Практика работы на компьютере </w:t>
            </w:r>
          </w:p>
        </w:tc>
        <w:tc>
          <w:tcPr>
            <w:tcW w:w="10347" w:type="dxa"/>
          </w:tcPr>
          <w:p w:rsidR="00444A61" w:rsidRPr="00444A61" w:rsidRDefault="00444A61" w:rsidP="00444A61">
            <w:pPr>
              <w:autoSpaceDE w:val="0"/>
              <w:autoSpaceDN w:val="0"/>
              <w:adjustRightInd w:val="0"/>
              <w:ind w:left="0" w:firstLine="708"/>
              <w:jc w:val="both"/>
              <w:rPr>
                <w:rFonts w:ascii="Times New Roman" w:eastAsia="Times New Roman" w:hAnsi="Times New Roman"/>
                <w:color w:val="231F20"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color w:val="231F20"/>
                <w:sz w:val="24"/>
                <w:szCs w:val="24"/>
                <w:lang w:val="ru-RU" w:eastAsia="ru-RU"/>
              </w:rPr>
              <w:t xml:space="preserve">Способы получения, хранения, переработки информации. 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общее представление о правилах клавиатурного письма, пользование мышью, использование простейших средств текстового редактора. Простейшие приёмы поиска информации в интернете: по ключевым словам, каталогам. </w:t>
            </w:r>
            <w:r w:rsidRPr="00444A61">
              <w:rPr>
                <w:rFonts w:ascii="Times New Roman" w:eastAsia="Times New Roman" w:hAnsi="Times New Roman"/>
                <w:color w:val="231F20"/>
                <w:sz w:val="24"/>
                <w:szCs w:val="24"/>
                <w:lang w:val="ru-RU" w:eastAsia="ru-RU"/>
              </w:rPr>
              <w:lastRenderedPageBreak/>
              <w:t xml:space="preserve">Соблюдение безопасных приёмов труда при работе на компьютере; бережное отношение к техническим устройствам. </w:t>
            </w:r>
          </w:p>
        </w:tc>
        <w:tc>
          <w:tcPr>
            <w:tcW w:w="1560" w:type="dxa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</w:tr>
      <w:tr w:rsidR="00444A61" w:rsidRPr="00444A61" w:rsidTr="00444A61">
        <w:tc>
          <w:tcPr>
            <w:tcW w:w="13608" w:type="dxa"/>
            <w:gridSpan w:val="2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lastRenderedPageBreak/>
              <w:t xml:space="preserve">                                                                                                                                                                                                                 </w:t>
            </w:r>
            <w:r w:rsidRPr="00444A61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1560" w:type="dxa"/>
          </w:tcPr>
          <w:p w:rsidR="00444A61" w:rsidRPr="00444A61" w:rsidRDefault="00444A61" w:rsidP="00444A61">
            <w:pPr>
              <w:tabs>
                <w:tab w:val="left" w:pos="-284"/>
              </w:tabs>
              <w:ind w:left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444A61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34</w:t>
            </w:r>
          </w:p>
        </w:tc>
      </w:tr>
    </w:tbl>
    <w:p w:rsidR="00444A61" w:rsidRPr="00444A61" w:rsidRDefault="00E83EFE" w:rsidP="00E83EFE">
      <w:pPr>
        <w:ind w:left="0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E83EFE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3 класс</w:t>
      </w:r>
    </w:p>
    <w:tbl>
      <w:tblPr>
        <w:tblpPr w:leftFromText="180" w:rightFromText="180" w:vertAnchor="text" w:tblpX="-607" w:tblpY="1"/>
        <w:tblOverlap w:val="never"/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6"/>
        <w:gridCol w:w="10347"/>
        <w:gridCol w:w="1560"/>
      </w:tblGrid>
      <w:tr w:rsidR="00E83EFE" w:rsidRPr="00E83EFE" w:rsidTr="00E83EFE">
        <w:tc>
          <w:tcPr>
            <w:tcW w:w="3256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Название раздела</w:t>
            </w:r>
          </w:p>
        </w:tc>
        <w:tc>
          <w:tcPr>
            <w:tcW w:w="10347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Краткое содержание</w:t>
            </w:r>
          </w:p>
        </w:tc>
        <w:tc>
          <w:tcPr>
            <w:tcW w:w="1560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Количество часов</w:t>
            </w:r>
          </w:p>
        </w:tc>
      </w:tr>
      <w:tr w:rsidR="00E83EFE" w:rsidRPr="00E83EFE" w:rsidTr="00E83EFE">
        <w:tc>
          <w:tcPr>
            <w:tcW w:w="3256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contextualSpacing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Общекультурные и общетрудовые компетенции. Основы культуры труда, самообслуживания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contextualSpacing/>
              <w:textAlignment w:val="center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10347" w:type="dxa"/>
            <w:shd w:val="clear" w:color="auto" w:fill="auto"/>
          </w:tcPr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архитектура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      </w:r>
          </w:p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традиции и творчество мастера в создании предметной среды (общее представление)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распределение рабочего времени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      </w:r>
            <w:proofErr w:type="gramStart"/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индивидуальные проекты</w:t>
            </w:r>
            <w:proofErr w:type="gramEnd"/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. Культура межличностных отношений в совместной деятельности. </w:t>
            </w:r>
            <w:proofErr w:type="gramStart"/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Результат проектной деятельности – изделия, услуги (например, помощь ветеранам, пенсионерам, инвалидам), праздники и т. п.</w:t>
            </w:r>
            <w:proofErr w:type="gramEnd"/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contextualSpacing/>
              <w:jc w:val="both"/>
              <w:textAlignment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Выполнение доступных видов работ по самообслуживанию, домашнему труду, оказание доступных видов помощи малышам, взрослым и сверстникам</w:t>
            </w: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3</w:t>
            </w:r>
          </w:p>
        </w:tc>
      </w:tr>
      <w:tr w:rsidR="00E83EFE" w:rsidRPr="00E83EFE" w:rsidTr="00E83EFE">
        <w:tc>
          <w:tcPr>
            <w:tcW w:w="3256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contextualSpacing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Технология ручной обработки материалов. Элементы графической грамоты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contextualSpacing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347" w:type="dxa"/>
            <w:shd w:val="clear" w:color="auto" w:fill="auto"/>
          </w:tcPr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Многообразие материалов и их практическое применение в жизни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Подготовка материалов к работе. Экономное расходование материалов. 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gramStart"/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</w:t>
            </w:r>
            <w:proofErr w:type="gramEnd"/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      </w:r>
            <w:proofErr w:type="gramStart"/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Назначение линий чертежа (контур, линия надреза, сгиба, размерная, осевая, центровая, 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разрыва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).</w:t>
            </w:r>
            <w:proofErr w:type="gramEnd"/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      </w:r>
          </w:p>
        </w:tc>
        <w:tc>
          <w:tcPr>
            <w:tcW w:w="1560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25</w:t>
            </w:r>
          </w:p>
        </w:tc>
      </w:tr>
      <w:tr w:rsidR="00E83EFE" w:rsidRPr="00E83EFE" w:rsidTr="00E83EFE">
        <w:tc>
          <w:tcPr>
            <w:tcW w:w="3256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contextualSpacing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Конструирование и моделирование</w:t>
            </w:r>
          </w:p>
          <w:p w:rsidR="00E83EFE" w:rsidRPr="00E83EFE" w:rsidRDefault="00E83EFE" w:rsidP="00E83EFE">
            <w:pPr>
              <w:ind w:left="0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347" w:type="dxa"/>
            <w:shd w:val="clear" w:color="auto" w:fill="auto"/>
          </w:tcPr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различные виды конструкций и способы их сборки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contextualSpacing/>
              <w:textAlignment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Конструирование и моделирование изделий из различных материалов по образцу, рисунку, простейшему 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Конструирование и моделирование на компьютере и в интерактивном конструкторе.</w:t>
            </w:r>
          </w:p>
        </w:tc>
        <w:tc>
          <w:tcPr>
            <w:tcW w:w="1560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E83EFE" w:rsidRPr="00E83EFE" w:rsidTr="00E83EFE">
        <w:tc>
          <w:tcPr>
            <w:tcW w:w="3256" w:type="dxa"/>
            <w:shd w:val="clear" w:color="auto" w:fill="auto"/>
          </w:tcPr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contextualSpacing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Практика работы на компьютере</w:t>
            </w:r>
          </w:p>
          <w:p w:rsidR="00E83EFE" w:rsidRPr="00E83EFE" w:rsidRDefault="00E83EFE" w:rsidP="00E83EFE">
            <w:pPr>
              <w:ind w:left="0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0347" w:type="dxa"/>
            <w:shd w:val="clear" w:color="auto" w:fill="auto"/>
          </w:tcPr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Информация, ее отбор, анализ и систематизация. Способы получения, хранения, переработки информации.</w:t>
            </w:r>
          </w:p>
          <w:p w:rsidR="00E83EFE" w:rsidRPr="00E83EFE" w:rsidRDefault="00E83EFE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общее представление о правилах клавиатурного письма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пользование мышью, использование 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простейших средств текстового редактора. </w:t>
            </w:r>
            <w:r w:rsidRPr="00E83EFE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Простейшие приемы поиска информации: по ключевым словам, каталогам</w:t>
            </w:r>
            <w:r w:rsidRPr="00E83EF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носителях.</w:t>
            </w:r>
          </w:p>
          <w:p w:rsidR="00E83EFE" w:rsidRPr="00E83EFE" w:rsidRDefault="00E83EFE" w:rsidP="00E83EFE">
            <w:pPr>
              <w:autoSpaceDE w:val="0"/>
              <w:autoSpaceDN w:val="0"/>
              <w:adjustRightInd w:val="0"/>
              <w:ind w:left="0"/>
              <w:contextualSpacing/>
              <w:jc w:val="both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Работа с простыми информационными объектами (текст, таблица, схема, рисунок): преобразование, создание, сохранение, удаление.</w:t>
            </w:r>
            <w:proofErr w:type="gram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Создание небольшого текста по интересной детям тематике. Вывод текста на принтер. Использование рисунков из ресурса компьютера, программ </w:t>
            </w:r>
            <w:proofErr w:type="spell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Word</w:t>
            </w:r>
            <w:proofErr w:type="spell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Power</w:t>
            </w:r>
            <w:proofErr w:type="spellEnd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t>Point</w:t>
            </w:r>
            <w:proofErr w:type="spellEnd"/>
            <w:r w:rsidRPr="00E83EFE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E83EFE" w:rsidRPr="00E83EFE" w:rsidRDefault="00E83EFE" w:rsidP="00E83EFE">
            <w:pPr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3EF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</w:t>
            </w:r>
          </w:p>
        </w:tc>
      </w:tr>
      <w:tr w:rsidR="00E83EFE" w:rsidRPr="00E83EFE" w:rsidTr="00857A79">
        <w:tc>
          <w:tcPr>
            <w:tcW w:w="13603" w:type="dxa"/>
            <w:gridSpan w:val="2"/>
            <w:shd w:val="clear" w:color="auto" w:fill="auto"/>
          </w:tcPr>
          <w:p w:rsidR="00E83EFE" w:rsidRPr="00E83EFE" w:rsidRDefault="00815802" w:rsidP="00E83EFE">
            <w:pPr>
              <w:tabs>
                <w:tab w:val="left" w:leader="dot" w:pos="624"/>
              </w:tabs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                                                                                                                                                                                                                 Итого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:</w:t>
            </w:r>
            <w:proofErr w:type="gramEnd"/>
          </w:p>
        </w:tc>
        <w:tc>
          <w:tcPr>
            <w:tcW w:w="1560" w:type="dxa"/>
            <w:shd w:val="clear" w:color="auto" w:fill="auto"/>
          </w:tcPr>
          <w:p w:rsidR="00E83EFE" w:rsidRPr="00E83EFE" w:rsidRDefault="00815802" w:rsidP="00E83EFE">
            <w:pPr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</w:tr>
    </w:tbl>
    <w:p w:rsidR="00444A61" w:rsidRPr="007158BA" w:rsidRDefault="00444A61" w:rsidP="00CC5F30">
      <w:pPr>
        <w:widowControl w:val="0"/>
        <w:rPr>
          <w:rFonts w:ascii="Times New Roman" w:eastAsia="Courier New" w:hAnsi="Times New Roman"/>
          <w:color w:val="000000"/>
          <w:sz w:val="28"/>
          <w:szCs w:val="28"/>
          <w:lang w:eastAsia="ru-RU"/>
        </w:rPr>
      </w:pPr>
    </w:p>
    <w:p w:rsidR="00CC5F30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Pr="0081580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15802">
        <w:rPr>
          <w:rFonts w:ascii="Times New Roman" w:hAnsi="Times New Roman"/>
          <w:b/>
          <w:sz w:val="24"/>
          <w:szCs w:val="24"/>
        </w:rPr>
        <w:t>класс</w:t>
      </w:r>
      <w:proofErr w:type="spellEnd"/>
    </w:p>
    <w:p w:rsidR="0066538B" w:rsidRPr="007158BA" w:rsidRDefault="0066538B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="-607" w:tblpY="1"/>
        <w:tblOverlap w:val="never"/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6"/>
        <w:gridCol w:w="10347"/>
        <w:gridCol w:w="1560"/>
      </w:tblGrid>
      <w:tr w:rsidR="0066538B" w:rsidRPr="006C4A77" w:rsidTr="0066538B">
        <w:tc>
          <w:tcPr>
            <w:tcW w:w="3256" w:type="dxa"/>
            <w:shd w:val="clear" w:color="auto" w:fill="auto"/>
          </w:tcPr>
          <w:p w:rsidR="0066538B" w:rsidRPr="0066538B" w:rsidRDefault="0066538B" w:rsidP="0066538B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6538B">
              <w:rPr>
                <w:rFonts w:ascii="Times New Roman" w:hAnsi="Times New Roman"/>
                <w:b/>
                <w:sz w:val="24"/>
                <w:szCs w:val="24"/>
              </w:rPr>
              <w:t>Название</w:t>
            </w:r>
            <w:proofErr w:type="spellEnd"/>
            <w:r w:rsidRPr="0066538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538B">
              <w:rPr>
                <w:rFonts w:ascii="Times New Roman" w:hAnsi="Times New Roman"/>
                <w:b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10347" w:type="dxa"/>
            <w:shd w:val="clear" w:color="auto" w:fill="auto"/>
          </w:tcPr>
          <w:p w:rsidR="0066538B" w:rsidRPr="0066538B" w:rsidRDefault="0066538B" w:rsidP="0066538B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6538B">
              <w:rPr>
                <w:rFonts w:ascii="Times New Roman" w:hAnsi="Times New Roman"/>
                <w:b/>
                <w:sz w:val="24"/>
                <w:szCs w:val="24"/>
              </w:rPr>
              <w:t>Краткое</w:t>
            </w:r>
            <w:proofErr w:type="spellEnd"/>
            <w:r w:rsidRPr="0066538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538B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66538B" w:rsidRPr="0066538B" w:rsidRDefault="0066538B" w:rsidP="0066538B">
            <w:pPr>
              <w:ind w:left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6538B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  <w:proofErr w:type="spellEnd"/>
            <w:r w:rsidRPr="0066538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538B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proofErr w:type="spellEnd"/>
          </w:p>
        </w:tc>
      </w:tr>
      <w:tr w:rsidR="0066538B" w:rsidRPr="006C4A77" w:rsidTr="0066538B">
        <w:tc>
          <w:tcPr>
            <w:tcW w:w="3256" w:type="dxa"/>
            <w:shd w:val="clear" w:color="auto" w:fill="auto"/>
          </w:tcPr>
          <w:p w:rsidR="0066538B" w:rsidRPr="0066538B" w:rsidRDefault="0066538B" w:rsidP="0066538B">
            <w:pPr>
              <w:autoSpaceDE w:val="0"/>
              <w:autoSpaceDN w:val="0"/>
              <w:adjustRightInd w:val="0"/>
              <w:contextualSpacing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Общекультурные и общетрудовые компетенции. Основы культуры труда, самообслуживания</w:t>
            </w:r>
          </w:p>
          <w:p w:rsidR="0066538B" w:rsidRPr="0066538B" w:rsidRDefault="0066538B" w:rsidP="0066538B">
            <w:pPr>
              <w:autoSpaceDE w:val="0"/>
              <w:autoSpaceDN w:val="0"/>
              <w:adjustRightInd w:val="0"/>
              <w:contextualSpacing/>
              <w:textAlignment w:val="center"/>
              <w:rPr>
                <w:rFonts w:ascii="Times New Roman" w:hAnsi="Times New Roman"/>
                <w:bCs/>
                <w:iCs/>
                <w:sz w:val="24"/>
                <w:szCs w:val="24"/>
                <w:lang w:val="ru-RU"/>
              </w:rPr>
            </w:pPr>
          </w:p>
        </w:tc>
        <w:tc>
          <w:tcPr>
            <w:tcW w:w="10347" w:type="dxa"/>
            <w:shd w:val="clear" w:color="auto" w:fill="auto"/>
          </w:tcPr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архитектура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техника, предметы быта и декоративно-прикладного искусства и</w:t>
            </w:r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      </w:r>
          </w:p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традиции и творчество мастера в создании предметной среды (общее представление)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распределение рабочего времени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      </w:r>
            <w:proofErr w:type="gramStart"/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индивидуальные проекты</w:t>
            </w:r>
            <w:proofErr w:type="gramEnd"/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. Культура межличностных отношений в совместной деятельности. </w:t>
            </w:r>
            <w:proofErr w:type="gramStart"/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Результат проектной деятельности – изделия, услуги (например, помощь ветеранам, пенсионерам, инвалидам), праздники и т. п.</w:t>
            </w:r>
            <w:proofErr w:type="gramEnd"/>
          </w:p>
          <w:p w:rsidR="0066538B" w:rsidRPr="0066538B" w:rsidRDefault="0066538B" w:rsidP="0066538B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Выполнение доступных видов работ по самообслуживанию, домашнему труду, оказание доступных видов помощи малышам, взрослым и сверстникам</w:t>
            </w:r>
            <w:r w:rsidRPr="0066538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66538B" w:rsidRPr="00B23CCF" w:rsidRDefault="0066538B" w:rsidP="0066538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538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B23CC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66538B" w:rsidRPr="006C4A77" w:rsidTr="0066538B">
        <w:tc>
          <w:tcPr>
            <w:tcW w:w="3256" w:type="dxa"/>
            <w:shd w:val="clear" w:color="auto" w:fill="auto"/>
          </w:tcPr>
          <w:p w:rsidR="0066538B" w:rsidRPr="0066538B" w:rsidRDefault="0066538B" w:rsidP="0066538B">
            <w:pPr>
              <w:autoSpaceDE w:val="0"/>
              <w:autoSpaceDN w:val="0"/>
              <w:adjustRightInd w:val="0"/>
              <w:contextualSpacing/>
              <w:textAlignment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Технология ручной обработки материалов. Элементы графической грамоты</w:t>
            </w:r>
          </w:p>
          <w:p w:rsidR="0066538B" w:rsidRPr="0066538B" w:rsidRDefault="0066538B" w:rsidP="0066538B">
            <w:pPr>
              <w:autoSpaceDE w:val="0"/>
              <w:autoSpaceDN w:val="0"/>
              <w:adjustRightInd w:val="0"/>
              <w:contextualSpacing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347" w:type="dxa"/>
            <w:shd w:val="clear" w:color="auto" w:fill="auto"/>
          </w:tcPr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Многообразие материалов и их практическое применение в жизни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Подготовка материалов к работе. Экономное расходование материалов. 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gramStart"/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</w:t>
            </w:r>
            <w:proofErr w:type="gramEnd"/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66538B" w:rsidRPr="00B23CCF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      </w:r>
            <w:proofErr w:type="gramStart"/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Назначение линий чертежа (контур, линия надреза, сгиба, размерная, осевая, центровая, 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разрыва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).</w:t>
            </w:r>
            <w:proofErr w:type="gramEnd"/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Чтение условных графических изображений. Разметка деталей с опорой на простейший чертеж, эскиз.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Изготовление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изделий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рисунку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простейшему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чертежу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или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эскизу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схеме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66538B" w:rsidRPr="00B23CCF" w:rsidRDefault="0066538B" w:rsidP="0066538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66538B" w:rsidRPr="006C4A77" w:rsidTr="0066538B">
        <w:tc>
          <w:tcPr>
            <w:tcW w:w="3256" w:type="dxa"/>
            <w:shd w:val="clear" w:color="auto" w:fill="auto"/>
          </w:tcPr>
          <w:p w:rsidR="0066538B" w:rsidRPr="0066538B" w:rsidRDefault="0066538B" w:rsidP="0066538B">
            <w:pPr>
              <w:autoSpaceDE w:val="0"/>
              <w:autoSpaceDN w:val="0"/>
              <w:adjustRightInd w:val="0"/>
              <w:contextualSpacing/>
              <w:textAlignment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t>Конструирование</w:t>
            </w:r>
            <w:proofErr w:type="spellEnd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и </w:t>
            </w:r>
            <w:proofErr w:type="spellStart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t>моделирование</w:t>
            </w:r>
            <w:proofErr w:type="spellEnd"/>
          </w:p>
          <w:p w:rsidR="0066538B" w:rsidRPr="00B23CCF" w:rsidRDefault="0066538B" w:rsidP="0066538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7" w:type="dxa"/>
            <w:shd w:val="clear" w:color="auto" w:fill="auto"/>
          </w:tcPr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различные виды конструкций и способы их сборки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66538B" w:rsidRPr="00B23CCF" w:rsidRDefault="0066538B" w:rsidP="0066538B">
            <w:pPr>
              <w:autoSpaceDE w:val="0"/>
              <w:autoSpaceDN w:val="0"/>
              <w:adjustRightInd w:val="0"/>
              <w:contextualSpacing/>
              <w:textAlignment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Конструирование и моделирование изделий из различных материалов по образцу, рисунку, простейшему 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моделирование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компьютере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в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интерактивном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конструкторе</w:t>
            </w:r>
            <w:proofErr w:type="spellEnd"/>
            <w:r w:rsidRPr="00B23CCF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66538B" w:rsidRPr="00B23CCF" w:rsidRDefault="0066538B" w:rsidP="0066538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B23C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6538B" w:rsidRPr="006C4A77" w:rsidTr="0066538B">
        <w:tc>
          <w:tcPr>
            <w:tcW w:w="3256" w:type="dxa"/>
            <w:shd w:val="clear" w:color="auto" w:fill="auto"/>
          </w:tcPr>
          <w:p w:rsidR="0066538B" w:rsidRPr="0066538B" w:rsidRDefault="0066538B" w:rsidP="0066538B">
            <w:pPr>
              <w:autoSpaceDE w:val="0"/>
              <w:autoSpaceDN w:val="0"/>
              <w:adjustRightInd w:val="0"/>
              <w:contextualSpacing/>
              <w:textAlignment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Практика</w:t>
            </w:r>
            <w:proofErr w:type="spellEnd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t>работы</w:t>
            </w:r>
            <w:proofErr w:type="spellEnd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t>на</w:t>
            </w:r>
            <w:proofErr w:type="spellEnd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6538B">
              <w:rPr>
                <w:rFonts w:ascii="Times New Roman" w:hAnsi="Times New Roman"/>
                <w:b/>
                <w:bCs/>
                <w:sz w:val="24"/>
                <w:szCs w:val="24"/>
              </w:rPr>
              <w:t>компьютере</w:t>
            </w:r>
            <w:proofErr w:type="spellEnd"/>
          </w:p>
          <w:p w:rsidR="0066538B" w:rsidRPr="00B23CCF" w:rsidRDefault="0066538B" w:rsidP="0066538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7" w:type="dxa"/>
            <w:shd w:val="clear" w:color="auto" w:fill="auto"/>
          </w:tcPr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Информация, ее отбор, анализ и систематизация. Способы получения, хранения, переработки информации.</w:t>
            </w:r>
          </w:p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общее представление о правилах клавиатурного письма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пользование мышью, использование простейших средств текстового редактора. </w:t>
            </w:r>
            <w:r w:rsidRPr="0066538B">
              <w:rPr>
                <w:rFonts w:ascii="Times New Roman" w:hAnsi="Times New Roman"/>
                <w:iCs/>
                <w:color w:val="000000"/>
                <w:sz w:val="24"/>
                <w:szCs w:val="24"/>
                <w:lang w:val="ru-RU"/>
              </w:rPr>
              <w:t>Простейшие приемы поиска информации: по ключевым словам, каталогам</w:t>
            </w:r>
            <w:r w:rsidRPr="0066538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носителях.</w:t>
            </w:r>
          </w:p>
          <w:p w:rsidR="0066538B" w:rsidRPr="0066538B" w:rsidRDefault="0066538B" w:rsidP="0066538B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66538B">
              <w:rPr>
                <w:rFonts w:ascii="Times New Roman" w:hAnsi="Times New Roman"/>
                <w:sz w:val="24"/>
                <w:szCs w:val="24"/>
                <w:lang w:val="ru-RU"/>
              </w:rPr>
              <w:t>Работа с простыми информационными объектами (текст, таблица, схема, рисунок): преобразование, создание, сохранение, удаление.</w:t>
            </w:r>
            <w:proofErr w:type="gramEnd"/>
            <w:r w:rsidRPr="006653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Создание небольшого текста по интересной детям тематике. Вывод текста на принтер. Использование рисунков из ресурса компьютера, программ </w:t>
            </w:r>
            <w:r w:rsidRPr="00B23CCF">
              <w:rPr>
                <w:rFonts w:ascii="Times New Roman" w:hAnsi="Times New Roman"/>
                <w:sz w:val="24"/>
                <w:szCs w:val="24"/>
              </w:rPr>
              <w:t>Word</w:t>
            </w:r>
            <w:r w:rsidRPr="006653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r w:rsidRPr="00B23CCF">
              <w:rPr>
                <w:rFonts w:ascii="Times New Roman" w:hAnsi="Times New Roman"/>
                <w:sz w:val="24"/>
                <w:szCs w:val="24"/>
              </w:rPr>
              <w:t>Power</w:t>
            </w:r>
            <w:r w:rsidRPr="0066538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23CCF">
              <w:rPr>
                <w:rFonts w:ascii="Times New Roman" w:hAnsi="Times New Roman"/>
                <w:sz w:val="24"/>
                <w:szCs w:val="24"/>
              </w:rPr>
              <w:t>Point</w:t>
            </w:r>
            <w:r w:rsidRPr="0066538B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66538B" w:rsidRPr="00B23CCF" w:rsidRDefault="0066538B" w:rsidP="0066538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6538B" w:rsidRPr="006C4A77" w:rsidTr="005C5658">
        <w:tc>
          <w:tcPr>
            <w:tcW w:w="13603" w:type="dxa"/>
            <w:gridSpan w:val="2"/>
            <w:shd w:val="clear" w:color="auto" w:fill="auto"/>
          </w:tcPr>
          <w:p w:rsidR="0066538B" w:rsidRPr="0066538B" w:rsidRDefault="0066538B" w:rsidP="0066538B">
            <w:pPr>
              <w:tabs>
                <w:tab w:val="left" w:leader="dot" w:pos="624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Итого:</w:t>
            </w:r>
          </w:p>
        </w:tc>
        <w:tc>
          <w:tcPr>
            <w:tcW w:w="1560" w:type="dxa"/>
            <w:shd w:val="clear" w:color="auto" w:fill="auto"/>
          </w:tcPr>
          <w:p w:rsidR="0066538B" w:rsidRPr="0066538B" w:rsidRDefault="0066538B" w:rsidP="0066538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</w:tr>
    </w:tbl>
    <w:p w:rsidR="0066538B" w:rsidRDefault="0066538B" w:rsidP="0066538B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C5F30" w:rsidRPr="007158BA" w:rsidRDefault="00CC5F30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p w:rsidR="00815802" w:rsidRDefault="00815802" w:rsidP="00CC5F30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  <w:lang w:val="ru-RU"/>
        </w:rPr>
      </w:pPr>
    </w:p>
    <w:sectPr w:rsidR="00815802" w:rsidSect="009652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40D2" w:rsidRDefault="000A40D2" w:rsidP="00442266">
      <w:r>
        <w:separator/>
      </w:r>
    </w:p>
  </w:endnote>
  <w:endnote w:type="continuationSeparator" w:id="0">
    <w:p w:rsidR="000A40D2" w:rsidRDefault="000A40D2" w:rsidP="004422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40D2" w:rsidRDefault="000A40D2" w:rsidP="00442266">
      <w:r>
        <w:separator/>
      </w:r>
    </w:p>
  </w:footnote>
  <w:footnote w:type="continuationSeparator" w:id="0">
    <w:p w:rsidR="000A40D2" w:rsidRDefault="000A40D2" w:rsidP="004422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52BE"/>
    <w:rsid w:val="000A40D2"/>
    <w:rsid w:val="00104DEA"/>
    <w:rsid w:val="001151CD"/>
    <w:rsid w:val="0028116E"/>
    <w:rsid w:val="003B7178"/>
    <w:rsid w:val="00426992"/>
    <w:rsid w:val="00442266"/>
    <w:rsid w:val="00444A61"/>
    <w:rsid w:val="00621666"/>
    <w:rsid w:val="0066538B"/>
    <w:rsid w:val="006F1427"/>
    <w:rsid w:val="00776E92"/>
    <w:rsid w:val="00815802"/>
    <w:rsid w:val="0093755D"/>
    <w:rsid w:val="00937B67"/>
    <w:rsid w:val="009652BE"/>
    <w:rsid w:val="009753E0"/>
    <w:rsid w:val="00AC5369"/>
    <w:rsid w:val="00B230A0"/>
    <w:rsid w:val="00BD19E1"/>
    <w:rsid w:val="00C17205"/>
    <w:rsid w:val="00C40F84"/>
    <w:rsid w:val="00CC5F30"/>
    <w:rsid w:val="00D24933"/>
    <w:rsid w:val="00DE03F7"/>
    <w:rsid w:val="00E83EFE"/>
    <w:rsid w:val="00F42F13"/>
    <w:rsid w:val="00F97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2BE"/>
    <w:pPr>
      <w:ind w:left="170"/>
      <w:jc w:val="left"/>
    </w:pPr>
    <w:rPr>
      <w:rFonts w:ascii="Trebuchet MS" w:eastAsia="Calibri" w:hAnsi="Trebuchet MS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D24933"/>
    <w:pPr>
      <w:jc w:val="left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D249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val="ru-RU" w:eastAsia="ru-RU"/>
    </w:rPr>
  </w:style>
  <w:style w:type="table" w:styleId="a6">
    <w:name w:val="Table Grid"/>
    <w:basedOn w:val="a1"/>
    <w:uiPriority w:val="59"/>
    <w:rsid w:val="00D24933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442266"/>
    <w:rPr>
      <w:color w:val="000000"/>
      <w:w w:val="100"/>
    </w:rPr>
  </w:style>
  <w:style w:type="character" w:customStyle="1" w:styleId="a4">
    <w:name w:val="Без интервала Знак"/>
    <w:link w:val="a3"/>
    <w:uiPriority w:val="99"/>
    <w:rsid w:val="00442266"/>
    <w:rPr>
      <w:rFonts w:eastAsiaTheme="minorEastAsia"/>
      <w:lang w:eastAsia="ru-RU"/>
    </w:rPr>
  </w:style>
  <w:style w:type="paragraph" w:styleId="a7">
    <w:name w:val="header"/>
    <w:basedOn w:val="a"/>
    <w:link w:val="a8"/>
    <w:uiPriority w:val="99"/>
    <w:unhideWhenUsed/>
    <w:rsid w:val="0044226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42266"/>
    <w:rPr>
      <w:rFonts w:ascii="Trebuchet MS" w:eastAsia="Calibri" w:hAnsi="Trebuchet MS" w:cs="Times New Roman"/>
      <w:lang w:val="en-US"/>
    </w:rPr>
  </w:style>
  <w:style w:type="paragraph" w:styleId="a9">
    <w:name w:val="footer"/>
    <w:basedOn w:val="a"/>
    <w:link w:val="aa"/>
    <w:uiPriority w:val="99"/>
    <w:unhideWhenUsed/>
    <w:rsid w:val="0044226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42266"/>
    <w:rPr>
      <w:rFonts w:ascii="Trebuchet MS" w:eastAsia="Calibri" w:hAnsi="Trebuchet MS" w:cs="Times New Roman"/>
      <w:lang w:val="en-US"/>
    </w:rPr>
  </w:style>
  <w:style w:type="paragraph" w:customStyle="1" w:styleId="ab">
    <w:name w:val="Сноска"/>
    <w:basedOn w:val="a"/>
    <w:rsid w:val="00E83EFE"/>
    <w:pPr>
      <w:autoSpaceDE w:val="0"/>
      <w:autoSpaceDN w:val="0"/>
      <w:adjustRightInd w:val="0"/>
      <w:spacing w:line="174" w:lineRule="atLeast"/>
      <w:ind w:left="0" w:firstLine="283"/>
      <w:jc w:val="both"/>
      <w:textAlignment w:val="center"/>
    </w:pPr>
    <w:rPr>
      <w:rFonts w:ascii="NewtonCSanPin" w:eastAsia="Times New Roman" w:hAnsi="NewtonCSanPin"/>
      <w:color w:val="000000"/>
      <w:sz w:val="17"/>
      <w:szCs w:val="17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981642-C879-460A-9426-BBFBE65A4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8695</Words>
  <Characters>49564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2</cp:revision>
  <dcterms:created xsi:type="dcterms:W3CDTF">2020-03-02T05:54:00Z</dcterms:created>
  <dcterms:modified xsi:type="dcterms:W3CDTF">2020-03-02T05:54:00Z</dcterms:modified>
</cp:coreProperties>
</file>