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4"/>
        </w:rPr>
      </w:pPr>
      <w:r>
        <w:rPr/>
        <w:pict>
          <v:group style="position:absolute;margin-left:0pt;margin-top:.001pt;width:720pt;height:540pt;mso-position-horizontal-relative:page;mso-position-vertical-relative:page;z-index:-252559360" coordorigin="0,0" coordsize="14400,10800">
            <v:shape style="position:absolute;left:0;top:0;width:14400;height:10800" type="#_x0000_t75" stroked="false">
              <v:imagedata r:id="rId5" o:title=""/>
            </v:shape>
            <v:shape style="position:absolute;left:739;top:2337;width:2722;height:2213" type="#_x0000_t75" stroked="false">
              <v:imagedata r:id="rId6" o:title=""/>
            </v:shape>
            <v:shape style="position:absolute;left:10718;top:3816;width:2717;height:3250" type="#_x0000_t75" stroked="false">
              <v:imagedata r:id="rId7" o:title=""/>
            </v:shape>
            <v:shape style="position:absolute;left:4430;top:4353;width:831;height:509" type="#_x0000_t75" stroked="false">
              <v:imagedata r:id="rId8" o:title=""/>
            </v:shape>
            <v:shape style="position:absolute;left:9499;top:4348;width:480;height:524" type="#_x0000_t75" stroked="false">
              <v:imagedata r:id="rId9" o:title=""/>
            </v:shape>
            <v:shape style="position:absolute;left:8471;top:4348;width:480;height:524" type="#_x0000_t75" stroked="false">
              <v:imagedata r:id="rId9" o:title=""/>
            </v:shape>
            <v:shape style="position:absolute;left:10065;top:4353;width:288;height:509" type="#_x0000_t75" stroked="false">
              <v:imagedata r:id="rId10" o:title=""/>
            </v:shape>
            <v:shape style="position:absolute;left:8971;top:4353;width:442;height:514" type="#_x0000_t75" stroked="false">
              <v:imagedata r:id="rId11" o:title=""/>
            </v:shape>
            <v:shape style="position:absolute;left:6628;top:4353;width:399;height:509" type="#_x0000_t75" stroked="false">
              <v:imagedata r:id="rId12" o:title=""/>
            </v:shape>
            <v:shape style="position:absolute;left:5755;top:4353;width:591;height:509" type="#_x0000_t75" stroked="false">
              <v:imagedata r:id="rId13" o:title=""/>
            </v:shape>
            <v:shape style="position:absolute;left:5366;top:4353;width:303;height:509" type="#_x0000_t75" stroked="false">
              <v:imagedata r:id="rId14" o:title=""/>
            </v:shape>
            <v:shape style="position:absolute;left:8040;top:4353;width:413;height:509" type="#_x0000_t75" stroked="false">
              <v:imagedata r:id="rId15" o:title=""/>
            </v:shape>
            <v:shape style="position:absolute;left:7555;top:4353;width:413;height:509" type="#_x0000_t75" stroked="false">
              <v:imagedata r:id="rId16" o:title=""/>
            </v:shape>
            <v:shape style="position:absolute;left:7108;top:4348;width:375;height:524" type="#_x0000_t75" stroked="false">
              <v:imagedata r:id="rId17" o:title=""/>
            </v:shape>
            <v:shape style="position:absolute;left:4065;top:4348;width:336;height:524" type="#_x0000_t75" stroked="false">
              <v:imagedata r:id="rId18" o:title=""/>
            </v:shape>
            <v:shape style="position:absolute;left:4046;top:4331;width:6327;height:560" type="#_x0000_t75" stroked="false">
              <v:imagedata r:id="rId19" o:title=""/>
            </v:shape>
            <v:shape style="position:absolute;left:4430;top:4353;width:831;height:509" type="#_x0000_t75" stroked="false">
              <v:imagedata r:id="rId8" o:title=""/>
            </v:shape>
            <v:shape style="position:absolute;left:9499;top:4348;width:480;height:524" type="#_x0000_t75" stroked="false">
              <v:imagedata r:id="rId9" o:title=""/>
            </v:shape>
            <v:shape style="position:absolute;left:8471;top:4348;width:480;height:524" type="#_x0000_t75" stroked="false">
              <v:imagedata r:id="rId9" o:title=""/>
            </v:shape>
            <v:shape style="position:absolute;left:10065;top:4353;width:288;height:509" type="#_x0000_t75" stroked="false">
              <v:imagedata r:id="rId20" o:title=""/>
            </v:shape>
            <v:shape style="position:absolute;left:8971;top:4353;width:442;height:514" type="#_x0000_t75" stroked="false">
              <v:imagedata r:id="rId21" o:title=""/>
            </v:shape>
            <v:shape style="position:absolute;left:6628;top:4353;width:399;height:509" type="#_x0000_t75" stroked="false">
              <v:imagedata r:id="rId12" o:title=""/>
            </v:shape>
            <v:shape style="position:absolute;left:5755;top:4353;width:591;height:509" type="#_x0000_t75" stroked="false">
              <v:imagedata r:id="rId22" o:title=""/>
            </v:shape>
            <v:shape style="position:absolute;left:5366;top:4353;width:303;height:509" type="#_x0000_t75" stroked="false">
              <v:imagedata r:id="rId14" o:title=""/>
            </v:shape>
            <v:shape style="position:absolute;left:8040;top:4353;width:413;height:509" type="#_x0000_t75" stroked="false">
              <v:imagedata r:id="rId15" o:title=""/>
            </v:shape>
            <v:shape style="position:absolute;left:7555;top:4353;width:413;height:509" type="#_x0000_t75" stroked="false">
              <v:imagedata r:id="rId16" o:title=""/>
            </v:shape>
            <v:shape style="position:absolute;left:7108;top:4348;width:375;height:524" type="#_x0000_t75" stroked="false">
              <v:imagedata r:id="rId23" o:title=""/>
            </v:shape>
            <v:shape style="position:absolute;left:4065;top:4348;width:336;height:524" type="#_x0000_t75" stroked="false">
              <v:imagedata r:id="rId18" o:title=""/>
            </v:shape>
            <v:shape style="position:absolute;left:4046;top:4331;width:6327;height:560" type="#_x0000_t75" stroked="false">
              <v:imagedata r:id="rId19" o:title=""/>
            </v:shape>
            <v:shape style="position:absolute;left:5745;top:5313;width:370;height:509" type="#_x0000_t75" stroked="false">
              <v:imagedata r:id="rId24" o:title=""/>
            </v:shape>
            <v:shape style="position:absolute;left:7497;top:5308;width:480;height:524" type="#_x0000_t75" stroked="false">
              <v:imagedata r:id="rId9" o:title=""/>
            </v:shape>
            <v:shape style="position:absolute;left:8548;top:5313;width:303;height:509" type="#_x0000_t75" stroked="false">
              <v:imagedata r:id="rId25" o:title=""/>
            </v:shape>
            <v:shape style="position:absolute;left:7996;top:5313;width:442;height:514" type="#_x0000_t75" stroked="false">
              <v:imagedata r:id="rId26" o:title=""/>
            </v:shape>
            <v:shape style="position:absolute;left:7089;top:5313;width:380;height:509" type="#_x0000_t75" stroked="false">
              <v:imagedata r:id="rId27" o:title=""/>
            </v:shape>
            <v:shape style="position:absolute;left:6369;top:5313;width:610;height:509" type="#_x0000_t75" stroked="false">
              <v:imagedata r:id="rId28" o:title=""/>
            </v:shape>
            <v:shape style="position:absolute;left:5726;top:5291;width:3144;height:560" type="#_x0000_t75" stroked="false">
              <v:imagedata r:id="rId29" o:title=""/>
            </v:shape>
            <v:shape style="position:absolute;left:5745;top:5313;width:370;height:509" type="#_x0000_t75" stroked="false">
              <v:imagedata r:id="rId30" o:title=""/>
            </v:shape>
            <v:shape style="position:absolute;left:7497;top:5308;width:480;height:524" type="#_x0000_t75" stroked="false">
              <v:imagedata r:id="rId31" o:title=""/>
            </v:shape>
            <v:shape style="position:absolute;left:8548;top:5313;width:303;height:509" type="#_x0000_t75" stroked="false">
              <v:imagedata r:id="rId32" o:title=""/>
            </v:shape>
            <v:shape style="position:absolute;left:7996;top:5313;width:442;height:514" type="#_x0000_t75" stroked="false">
              <v:imagedata r:id="rId33" o:title=""/>
            </v:shape>
            <v:shape style="position:absolute;left:7089;top:5313;width:380;height:509" type="#_x0000_t75" stroked="false">
              <v:imagedata r:id="rId34" o:title=""/>
            </v:shape>
            <v:shape style="position:absolute;left:6369;top:5313;width:610;height:509" type="#_x0000_t75" stroked="false">
              <v:imagedata r:id="rId35" o:title=""/>
            </v:shape>
            <v:shape style="position:absolute;left:5726;top:5291;width:3144;height:560" type="#_x0000_t75" stroked="false">
              <v:imagedata r:id="rId29" o:title=""/>
            </v:shape>
            <v:shape style="position:absolute;left:4252;top:7329;width:3591;height:2679" type="#_x0000_t75" stroked="false">
              <v:imagedata r:id="rId36" o:title=""/>
            </v:shape>
            <w10:wrap type="none"/>
          </v:group>
        </w:pict>
      </w:r>
    </w:p>
    <w:p>
      <w:pPr>
        <w:spacing w:before="100"/>
        <w:ind w:left="4179" w:right="0" w:firstLine="0"/>
        <w:jc w:val="left"/>
        <w:rPr>
          <w:b/>
          <w:i/>
          <w:sz w:val="48"/>
        </w:rPr>
      </w:pPr>
      <w:r>
        <w:rPr>
          <w:b/>
          <w:i/>
          <w:color w:val="BF0000"/>
          <w:sz w:val="48"/>
        </w:rPr>
        <w:t>«лицом к лицу – лица не увидать»</w:t>
      </w:r>
    </w:p>
    <w:p>
      <w:pPr>
        <w:spacing w:after="0"/>
        <w:jc w:val="left"/>
        <w:rPr>
          <w:sz w:val="48"/>
        </w:rPr>
        <w:sectPr>
          <w:type w:val="continuous"/>
          <w:pgSz w:w="14400" w:h="10800" w:orient="landscape"/>
          <w:pgMar w:top="1000" w:bottom="280" w:left="40" w:right="280"/>
        </w:sectPr>
      </w:pPr>
    </w:p>
    <w:tbl>
      <w:tblPr>
        <w:tblW w:w="0" w:type="auto"/>
        <w:jc w:val="left"/>
        <w:tblInd w:w="680" w:type="dxa"/>
        <w:tblBorders>
          <w:top w:val="single" w:sz="34" w:space="0" w:color="D5E3FF"/>
          <w:left w:val="single" w:sz="34" w:space="0" w:color="D5E3FF"/>
          <w:bottom w:val="single" w:sz="34" w:space="0" w:color="D5E3FF"/>
          <w:right w:val="single" w:sz="34" w:space="0" w:color="D5E3FF"/>
          <w:insideH w:val="single" w:sz="34" w:space="0" w:color="D5E3FF"/>
          <w:insideV w:val="single" w:sz="34" w:space="0" w:color="D5E3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65"/>
      </w:tblGrid>
      <w:tr>
        <w:trPr>
          <w:trHeight w:val="383" w:hRule="atLeast"/>
        </w:trPr>
        <w:tc>
          <w:tcPr>
            <w:tcW w:w="12965" w:type="dxa"/>
            <w:tcBorders>
              <w:left w:val="single" w:sz="4" w:space="0" w:color="C9DBFF"/>
              <w:bottom w:val="single" w:sz="18" w:space="0" w:color="C7DAFF"/>
              <w:right w:val="single" w:sz="4" w:space="0" w:color="C9DBFF"/>
            </w:tcBorders>
            <w:shd w:val="clear" w:color="auto" w:fill="CDDEFF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29" w:hRule="atLeast"/>
        </w:trPr>
        <w:tc>
          <w:tcPr>
            <w:tcW w:w="12965" w:type="dxa"/>
            <w:tcBorders>
              <w:top w:val="single" w:sz="18" w:space="0" w:color="C7DAFF"/>
              <w:left w:val="single" w:sz="4" w:space="0" w:color="BDD3FF"/>
              <w:bottom w:val="single" w:sz="12" w:space="0" w:color="B6CFFF"/>
              <w:right w:val="single" w:sz="4" w:space="0" w:color="BCD3FF"/>
            </w:tcBorders>
            <w:shd w:val="clear" w:color="auto" w:fill="BFD5FF"/>
          </w:tcPr>
          <w:p>
            <w:pPr>
              <w:pStyle w:val="TableParagraph"/>
              <w:spacing w:line="310" w:lineRule="exact"/>
              <w:ind w:left="1705" w:right="1682"/>
              <w:jc w:val="center"/>
              <w:rPr>
                <w:b/>
                <w:sz w:val="56"/>
              </w:rPr>
            </w:pPr>
            <w:r>
              <w:rPr>
                <w:b/>
                <w:color w:val="16365D"/>
                <w:sz w:val="56"/>
              </w:rPr>
              <w:t>ПСИХОЛОГИЧЕСКОЕ СОПРОВОЖДЕНИЕ</w:t>
            </w:r>
          </w:p>
        </w:tc>
      </w:tr>
      <w:tr>
        <w:trPr>
          <w:trHeight w:val="416" w:hRule="atLeast"/>
        </w:trPr>
        <w:tc>
          <w:tcPr>
            <w:tcW w:w="12965" w:type="dxa"/>
            <w:tcBorders>
              <w:top w:val="single" w:sz="12" w:space="0" w:color="B6CFFF"/>
              <w:left w:val="nil"/>
              <w:bottom w:val="single" w:sz="4" w:space="0" w:color="A6C6FF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471" w:hRule="atLeast"/>
        </w:trPr>
        <w:tc>
          <w:tcPr>
            <w:tcW w:w="12965" w:type="dxa"/>
            <w:tcBorders>
              <w:top w:val="single" w:sz="4" w:space="0" w:color="A6C6FF"/>
              <w:left w:val="nil"/>
              <w:bottom w:val="single" w:sz="12" w:space="0" w:color="B4CEFF"/>
              <w:right w:val="single" w:sz="4" w:space="0" w:color="B1CCFF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spacing w:before="6"/>
        <w:rPr>
          <w:b/>
          <w:i/>
          <w:sz w:val="24"/>
        </w:rPr>
      </w:pPr>
      <w:r>
        <w:rPr/>
        <w:pict>
          <v:group style="position:absolute;margin-left:0pt;margin-top:.001pt;width:720pt;height:540pt;mso-position-horizontal-relative:page;mso-position-vertical-relative:page;z-index:-252558336" coordorigin="0,0" coordsize="14400,10800">
            <v:shape style="position:absolute;left:0;top:0;width:14400;height:10800" type="#_x0000_t75" stroked="false">
              <v:imagedata r:id="rId37" o:title=""/>
            </v:shape>
            <v:shape style="position:absolute;left:5160;top:4867;width:2789;height:2012" type="#_x0000_t75" stroked="false">
              <v:imagedata r:id="rId38" o:title=""/>
            </v:shape>
            <w10:wrap type="none"/>
          </v:group>
        </w:pict>
      </w:r>
    </w:p>
    <w:p>
      <w:pPr>
        <w:pStyle w:val="Heading3"/>
        <w:numPr>
          <w:ilvl w:val="0"/>
          <w:numId w:val="1"/>
        </w:numPr>
        <w:tabs>
          <w:tab w:pos="1366" w:val="left" w:leader="none"/>
          <w:tab w:pos="1367" w:val="left" w:leader="none"/>
        </w:tabs>
        <w:spacing w:line="235" w:lineRule="auto" w:before="81" w:after="0"/>
        <w:ind w:left="1366" w:right="921" w:hanging="543"/>
        <w:jc w:val="left"/>
      </w:pPr>
      <w:r>
        <w:rPr/>
        <w:pict>
          <v:group style="position:absolute;margin-left:35.519001pt;margin-top:-104.568626pt;width:649.2pt;height:91.2pt;mso-position-horizontal-relative:page;mso-position-vertical-relative:paragraph;z-index:-252556288" coordorigin="710,-2091" coordsize="12984,1824">
            <v:rect style="position:absolute;left:13680;top:-2077;width:10;height:5" filled="true" fillcolor="#d6e3ff" stroked="false">
              <v:fill type="solid"/>
            </v:rect>
            <v:rect style="position:absolute;left:13680;top:-1146;width:10;height:10" filled="true" fillcolor="#b5cfff" stroked="false">
              <v:fill type="solid"/>
            </v:rect>
            <v:rect style="position:absolute;left:13680;top:-1137;width:10;height:15" filled="true" fillcolor="#b5ceff" stroked="false">
              <v:fill type="solid"/>
            </v:rect>
            <v:rect style="position:absolute;left:13680;top:-1122;width:10;height:20" filled="true" fillcolor="#b4ceff" stroked="false">
              <v:fill type="solid"/>
            </v:rect>
            <v:rect style="position:absolute;left:13680;top:-1103;width:10;height:24" filled="true" fillcolor="#b3cdff" stroked="false">
              <v:fill type="solid"/>
            </v:rect>
            <v:rect style="position:absolute;left:13680;top:-1079;width:10;height:15" filled="true" fillcolor="#b2cdff" stroked="false">
              <v:fill type="solid"/>
            </v:rect>
            <v:rect style="position:absolute;left:13680;top:-1065;width:10;height:10" filled="true" fillcolor="#b2ccff" stroked="false">
              <v:fill type="solid"/>
            </v:rect>
            <v:rect style="position:absolute;left:13680;top:-1055;width:10;height:20" filled="true" fillcolor="#b1ccff" stroked="false">
              <v:fill type="solid"/>
            </v:rect>
            <v:shape style="position:absolute;left:13680;top:-1036;width:10;height:24" coordorigin="13680,-1035" coordsize="10,24" path="m13690,-1035l13680,-1035,13680,-1026,13680,-1011,13690,-1011,13690,-1026,13690,-1035e" filled="true" fillcolor="#b0ccff" stroked="false">
              <v:path arrowok="t"/>
              <v:fill type="solid"/>
            </v:shape>
            <v:rect style="position:absolute;left:13680;top:-1012;width:10;height:24" filled="true" fillcolor="#afccff" stroked="false">
              <v:fill type="solid"/>
            </v:rect>
            <v:rect style="position:absolute;left:13680;top:-988;width:10;height:24" filled="true" fillcolor="#aecaff" stroked="false">
              <v:fill type="solid"/>
            </v:rect>
            <v:rect style="position:absolute;left:13680;top:-964;width:10;height:15" filled="true" fillcolor="#adcaff" stroked="false">
              <v:fill type="solid"/>
            </v:rect>
            <v:rect style="position:absolute;left:13680;top:-949;width:10;height:5" filled="true" fillcolor="#adc9ff" stroked="false">
              <v:fill type="solid"/>
            </v:rect>
            <v:rect style="position:absolute;left:13680;top:-945;width:10;height:24" filled="true" fillcolor="#acc9ff" stroked="false">
              <v:fill type="solid"/>
            </v:rect>
            <v:rect style="position:absolute;left:13680;top:-921;width:10;height:5" filled="true" fillcolor="#abc9ff" stroked="false">
              <v:fill type="solid"/>
            </v:rect>
            <v:rect style="position:absolute;left:13680;top:-916;width:10;height:20" filled="true" fillcolor="#abc8ff" stroked="false">
              <v:fill type="solid"/>
            </v:rect>
            <v:rect style="position:absolute;left:13680;top:-897;width:10;height:20" filled="true" fillcolor="#aac8ff" stroked="false">
              <v:fill type="solid"/>
            </v:rect>
            <v:rect style="position:absolute;left:13680;top:-877;width:10;height:24" filled="true" fillcolor="#a9c7ff" stroked="false">
              <v:fill type="solid"/>
            </v:rect>
            <v:rect style="position:absolute;left:13680;top:-829;width:10;height:20" filled="true" fillcolor="#a7c6ff" stroked="false">
              <v:fill type="solid"/>
            </v:rect>
            <v:rect style="position:absolute;left:13680;top:-810;width:10;height:10" filled="true" fillcolor="#a6c6ff" stroked="false">
              <v:fill type="solid"/>
            </v:rect>
            <v:rect style="position:absolute;left:13680;top:-801;width:10;height:15" filled="true" fillcolor="#a6c5ff" stroked="false">
              <v:fill type="solid"/>
            </v:rect>
            <v:rect style="position:absolute;left:13680;top:-786;width:10;height:24" filled="true" fillcolor="#a5c5ff" stroked="false">
              <v:fill type="solid"/>
            </v:rect>
            <v:rect style="position:absolute;left:13680;top:-762;width:10;height:20" filled="true" fillcolor="#a4c4ff" stroked="false">
              <v:fill type="solid"/>
            </v:rect>
            <v:rect style="position:absolute;left:13680;top:-743;width:10;height:20" filled="true" fillcolor="#a3c4ff" stroked="false">
              <v:fill type="solid"/>
            </v:rect>
            <v:rect style="position:absolute;left:13680;top:-724;width:10;height:5" filled="true" fillcolor="#a3c3ff" stroked="false">
              <v:fill type="solid"/>
            </v:rect>
            <v:rect style="position:absolute;left:13680;top:-719;width:10;height:24" filled="true" fillcolor="#a2c3ff" stroked="false">
              <v:fill type="solid"/>
            </v:rect>
            <v:rect style="position:absolute;left:13680;top:-676;width:10;height:24" filled="true" fillcolor="#a4c4ff" stroked="false">
              <v:fill type="solid"/>
            </v:rect>
            <v:rect style="position:absolute;left:13680;top:-652;width:10;height:24" filled="true" fillcolor="#a5c5ff" stroked="false">
              <v:fill type="solid"/>
            </v:rect>
            <v:rect style="position:absolute;left:13680;top:-628;width:10;height:15" filled="true" fillcolor="#a6c5ff" stroked="false">
              <v:fill type="solid"/>
            </v:rect>
            <v:rect style="position:absolute;left:13680;top:-613;width:10;height:10" filled="true" fillcolor="#a6c6ff" stroked="false">
              <v:fill type="solid"/>
            </v:rect>
            <v:rect style="position:absolute;left:13680;top:-604;width:10;height:20" filled="true" fillcolor="#a7c6ff" stroked="false">
              <v:fill type="solid"/>
            </v:rect>
            <v:rect style="position:absolute;left:13680;top:-585;width:10;height:10" filled="true" fillcolor="#a8c6ff" stroked="false">
              <v:fill type="solid"/>
            </v:rect>
            <v:rect style="position:absolute;left:13680;top:-575;width:10;height:15" filled="true" fillcolor="#a8c7ff" stroked="false">
              <v:fill type="solid"/>
            </v:rect>
            <v:rect style="position:absolute;left:13680;top:-561;width:10;height:24" filled="true" fillcolor="#a9c7ff" stroked="false">
              <v:fill type="solid"/>
            </v:rect>
            <v:rect style="position:absolute;left:13680;top:-517;width:10;height:15" filled="true" fillcolor="#abc8ff" stroked="false">
              <v:fill type="solid"/>
            </v:rect>
            <v:rect style="position:absolute;left:13680;top:-503;width:10;height:10" filled="true" fillcolor="#abc9ff" stroked="false">
              <v:fill type="solid"/>
            </v:rect>
            <v:rect style="position:absolute;left:13680;top:-450;width:10;height:24" filled="true" fillcolor="#aecaff" stroked="false">
              <v:fill type="solid"/>
            </v:rect>
            <v:rect style="position:absolute;left:710;top:-1122;width:10;height:20" filled="true" fillcolor="#b4ceff" stroked="false">
              <v:fill type="solid"/>
            </v:rect>
            <v:rect style="position:absolute;left:710;top:-1103;width:10;height:24" filled="true" fillcolor="#b3cdff" stroked="false">
              <v:fill type="solid"/>
            </v:rect>
            <v:rect style="position:absolute;left:710;top:-1079;width:10;height:15" filled="true" fillcolor="#b2cdff" stroked="false">
              <v:fill type="solid"/>
            </v:rect>
            <v:rect style="position:absolute;left:710;top:-1065;width:10;height:10" filled="true" fillcolor="#b2ccff" stroked="false">
              <v:fill type="solid"/>
            </v:rect>
            <v:rect style="position:absolute;left:710;top:-1055;width:10;height:20" filled="true" fillcolor="#b1ccff" stroked="false">
              <v:fill type="solid"/>
            </v:rect>
            <v:shape style="position:absolute;left:710;top:-1036;width:10;height:24" coordorigin="710,-1035" coordsize="10,24" path="m720,-1035l710,-1035,710,-1026,710,-1011,720,-1011,720,-1026,720,-1035e" filled="true" fillcolor="#b0ccff" stroked="false">
              <v:path arrowok="t"/>
              <v:fill type="solid"/>
            </v:shape>
            <v:rect style="position:absolute;left:710;top:-1012;width:10;height:24" filled="true" fillcolor="#afccff" stroked="false">
              <v:fill type="solid"/>
            </v:rect>
            <v:rect style="position:absolute;left:710;top:-988;width:10;height:24" filled="true" fillcolor="#aecaff" stroked="false">
              <v:fill type="solid"/>
            </v:rect>
            <v:rect style="position:absolute;left:710;top:-964;width:10;height:15" filled="true" fillcolor="#adcaff" stroked="false">
              <v:fill type="solid"/>
            </v:rect>
            <v:rect style="position:absolute;left:710;top:-949;width:10;height:5" filled="true" fillcolor="#adc9ff" stroked="false">
              <v:fill type="solid"/>
            </v:rect>
            <v:rect style="position:absolute;left:710;top:-945;width:10;height:24" filled="true" fillcolor="#acc9ff" stroked="false">
              <v:fill type="solid"/>
            </v:rect>
            <v:rect style="position:absolute;left:710;top:-921;width:10;height:5" filled="true" fillcolor="#abc9ff" stroked="false">
              <v:fill type="solid"/>
            </v:rect>
            <v:rect style="position:absolute;left:710;top:-916;width:10;height:20" filled="true" fillcolor="#abc8ff" stroked="false">
              <v:fill type="solid"/>
            </v:rect>
            <v:rect style="position:absolute;left:710;top:-897;width:10;height:20" filled="true" fillcolor="#aac8ff" stroked="false">
              <v:fill type="solid"/>
            </v:rect>
            <v:rect style="position:absolute;left:710;top:-877;width:10;height:24" filled="true" fillcolor="#a9c7ff" stroked="false">
              <v:fill type="solid"/>
            </v:rect>
            <v:rect style="position:absolute;left:710;top:-853;width:10;height:15" filled="true" fillcolor="#a8c7ff" stroked="false">
              <v:fill type="solid"/>
            </v:rect>
            <v:rect style="position:absolute;left:710;top:-839;width:10;height:10" filled="true" fillcolor="#a8c6ff" stroked="false">
              <v:fill type="solid"/>
            </v:rect>
            <v:rect style="position:absolute;left:710;top:-829;width:10;height:20" filled="true" fillcolor="#a7c6ff" stroked="false">
              <v:fill type="solid"/>
            </v:rect>
            <v:rect style="position:absolute;left:710;top:-801;width:10;height:15" filled="true" fillcolor="#a6c5ff" stroked="false">
              <v:fill type="solid"/>
            </v:rect>
            <v:rect style="position:absolute;left:710;top:-786;width:10;height:24" filled="true" fillcolor="#a5c5ff" stroked="false">
              <v:fill type="solid"/>
            </v:rect>
            <v:rect style="position:absolute;left:710;top:-762;width:10;height:20" filled="true" fillcolor="#a4c4ff" stroked="false">
              <v:fill type="solid"/>
            </v:rect>
            <v:rect style="position:absolute;left:710;top:-743;width:10;height:20" filled="true" fillcolor="#a3c4ff" stroked="false">
              <v:fill type="solid"/>
            </v:rect>
            <v:rect style="position:absolute;left:710;top:-724;width:10;height:5" filled="true" fillcolor="#a3c3ff" stroked="false">
              <v:fill type="solid"/>
            </v:rect>
            <v:rect style="position:absolute;left:710;top:-719;width:10;height:24" filled="true" fillcolor="#a2c3ff" stroked="false">
              <v:fill type="solid"/>
            </v:rect>
            <v:rect style="position:absolute;left:710;top:-695;width:10;height:5" filled="true" fillcolor="#a3c3ff" stroked="false">
              <v:fill type="solid"/>
            </v:rect>
            <v:rect style="position:absolute;left:710;top:-690;width:10;height:15" filled="true" fillcolor="#a3c4ff" stroked="false">
              <v:fill type="solid"/>
            </v:rect>
            <v:rect style="position:absolute;left:710;top:-676;width:10;height:24" filled="true" fillcolor="#a4c4ff" stroked="false">
              <v:fill type="solid"/>
            </v:rect>
            <v:rect style="position:absolute;left:710;top:-652;width:10;height:24" filled="true" fillcolor="#a5c5ff" stroked="false">
              <v:fill type="solid"/>
            </v:rect>
            <v:rect style="position:absolute;left:710;top:-628;width:10;height:15" filled="true" fillcolor="#a6c5ff" stroked="false">
              <v:fill type="solid"/>
            </v:rect>
            <v:rect style="position:absolute;left:710;top:-613;width:10;height:10" filled="true" fillcolor="#a6c6ff" stroked="false">
              <v:fill type="solid"/>
            </v:rect>
            <v:rect style="position:absolute;left:710;top:-604;width:10;height:20" filled="true" fillcolor="#a7c6ff" stroked="false">
              <v:fill type="solid"/>
            </v:rect>
            <v:rect style="position:absolute;left:710;top:-585;width:10;height:10" filled="true" fillcolor="#a8c6ff" stroked="false">
              <v:fill type="solid"/>
            </v:rect>
            <v:rect style="position:absolute;left:710;top:-575;width:10;height:15" filled="true" fillcolor="#a8c7ff" stroked="false">
              <v:fill type="solid"/>
            </v:rect>
            <v:rect style="position:absolute;left:710;top:-561;width:10;height:24" filled="true" fillcolor="#a9c7ff" stroked="false">
              <v:fill type="solid"/>
            </v:rect>
            <v:rect style="position:absolute;left:710;top:-537;width:10;height:20" filled="true" fillcolor="#aac8ff" stroked="false">
              <v:fill type="solid"/>
            </v:rect>
            <v:rect style="position:absolute;left:710;top:-517;width:10;height:15" filled="true" fillcolor="#abc8ff" stroked="false">
              <v:fill type="solid"/>
            </v:rect>
            <v:rect style="position:absolute;left:710;top:-503;width:10;height:10" filled="true" fillcolor="#abc9ff" stroked="false">
              <v:fill type="solid"/>
            </v:rect>
            <v:rect style="position:absolute;left:710;top:-493;width:10;height:24" filled="true" fillcolor="#acc9ff" stroked="false">
              <v:fill type="solid"/>
            </v:rect>
            <v:rect style="position:absolute;left:710;top:-469;width:10;height:5" filled="true" fillcolor="#adc9ff" stroked="false">
              <v:fill type="solid"/>
            </v:rect>
            <v:rect style="position:absolute;left:710;top:-465;width:10;height:15" filled="true" fillcolor="#adcaff" stroked="false">
              <v:fill type="solid"/>
            </v:rect>
            <v:rect style="position:absolute;left:710;top:-450;width:10;height:24" filled="true" fillcolor="#aecaff" stroked="false">
              <v:fill type="solid"/>
            </v:rect>
            <v:rect style="position:absolute;left:710;top:-426;width:10;height:24" filled="true" fillcolor="#afccff" stroked="false">
              <v:fill type="solid"/>
            </v:rect>
            <v:shape style="position:absolute;left:710;top:-402;width:10;height:20" coordorigin="710,-402" coordsize="10,20" path="m720,-402l710,-402,710,-387,710,-383,720,-383,720,-387,720,-402e" filled="true" fillcolor="#b0ccff" stroked="false">
              <v:path arrowok="t"/>
              <v:fill type="solid"/>
            </v:shape>
            <v:rect style="position:absolute;left:710;top:-383;width:10;height:24" filled="true" fillcolor="#b1ccff" stroked="false">
              <v:fill type="solid"/>
            </v:rect>
            <v:line style="position:absolute" from="720,-1182" to="13680,-1182" stroked="true" strokeweight=".719pt" strokecolor="#b7d0ff">
              <v:stroke dashstyle="solid"/>
            </v:line>
            <v:line style="position:absolute" from="720,-1172" to="13680,-1172" stroked="true" strokeweight=".24pt" strokecolor="#b7cfff">
              <v:stroke dashstyle="solid"/>
            </v:line>
            <v:rect style="position:absolute;left:720;top:-1170;width:12960;height:24" filled="true" fillcolor="#b6cfff" stroked="false">
              <v:fill type="solid"/>
            </v:rect>
            <v:line style="position:absolute" from="720,-1141" to="13680,-1141" stroked="true" strokeweight=".48pt" strokecolor="#b5cfff">
              <v:stroke dashstyle="solid"/>
            </v:line>
            <v:line style="position:absolute" from="720,-1129" to="13680,-1129" stroked="true" strokeweight=".72pt" strokecolor="#b5ceff">
              <v:stroke dashstyle="solid"/>
            </v:line>
            <v:rect style="position:absolute;left:720;top:-1122;width:12960;height:20" filled="true" fillcolor="#b4ceff" stroked="false">
              <v:fill type="solid"/>
            </v:rect>
            <v:rect style="position:absolute;left:720;top:-1103;width:12960;height:24" filled="true" fillcolor="#b3cdff" stroked="false">
              <v:fill type="solid"/>
            </v:rect>
            <v:line style="position:absolute" from="720,-1071" to="13680,-1071" stroked="true" strokeweight=".72pt" strokecolor="#b2cdff">
              <v:stroke dashstyle="solid"/>
            </v:line>
            <v:line style="position:absolute" from="720,-1059" to="13680,-1059" stroked="true" strokeweight=".479pt" strokecolor="#b2ccff">
              <v:stroke dashstyle="solid"/>
            </v:line>
            <v:rect style="position:absolute;left:720;top:-1055;width:12960;height:20" filled="true" fillcolor="#b1ccff" stroked="false">
              <v:fill type="solid"/>
            </v:rect>
            <v:line style="position:absolute" from="720,-1031" to="13680,-1031" stroked="true" strokeweight=".479pt" strokecolor="#b0ccff">
              <v:stroke dashstyle="solid"/>
            </v:line>
            <v:line style="position:absolute" from="720,-1019" to="13680,-1019" stroked="true" strokeweight=".72pt" strokecolor="#b0ccff">
              <v:stroke dashstyle="solid"/>
            </v:line>
            <v:rect style="position:absolute;left:720;top:-1012;width:12960;height:24" filled="true" fillcolor="#afccff" stroked="false">
              <v:fill type="solid"/>
            </v:rect>
            <v:rect style="position:absolute;left:720;top:-988;width:12960;height:24" filled="true" fillcolor="#aecaff" stroked="false">
              <v:fill type="solid"/>
            </v:rect>
            <v:line style="position:absolute" from="720,-956" to="13680,-956" stroked="true" strokeweight=".72pt" strokecolor="#adcaff">
              <v:stroke dashstyle="solid"/>
            </v:line>
            <v:line style="position:absolute" from="720,-947" to="13680,-947" stroked="true" strokeweight=".24pt" strokecolor="#adc9ff">
              <v:stroke dashstyle="solid"/>
            </v:line>
            <v:rect style="position:absolute;left:720;top:-945;width:12960;height:24" filled="true" fillcolor="#acc9ff" stroked="false">
              <v:fill type="solid"/>
            </v:rect>
            <v:line style="position:absolute" from="720,-918" to="13680,-918" stroked="true" strokeweight=".24pt" strokecolor="#abc9ff">
              <v:stroke dashstyle="solid"/>
            </v:line>
            <v:rect style="position:absolute;left:720;top:-916;width:12960;height:20" filled="true" fillcolor="#abc8ff" stroked="false">
              <v:fill type="solid"/>
            </v:rect>
            <v:rect style="position:absolute;left:720;top:-897;width:12960;height:20" filled="true" fillcolor="#aac8ff" stroked="false">
              <v:fill type="solid"/>
            </v:rect>
            <v:rect style="position:absolute;left:720;top:-877;width:12960;height:24" filled="true" fillcolor="#a9c7ff" stroked="false">
              <v:fill type="solid"/>
            </v:rect>
            <v:line style="position:absolute" from="720,-846" to="13680,-846" stroked="true" strokeweight=".72pt" strokecolor="#a8c7ff">
              <v:stroke dashstyle="solid"/>
            </v:line>
            <v:line style="position:absolute" from="720,-834" to="13680,-834" stroked="true" strokeweight=".48pt" strokecolor="#a8c6ff">
              <v:stroke dashstyle="solid"/>
            </v:line>
            <v:rect style="position:absolute;left:720;top:-829;width:12960;height:20" filled="true" fillcolor="#a7c6ff" stroked="false">
              <v:fill type="solid"/>
            </v:rect>
            <v:line style="position:absolute" from="720,-793" to="13680,-793" stroked="true" strokeweight=".719pt" strokecolor="#a6c5ff">
              <v:stroke dashstyle="solid"/>
            </v:line>
            <v:rect style="position:absolute;left:720;top:-786;width:12960;height:24" filled="true" fillcolor="#a5c5ff" stroked="false">
              <v:fill type="solid"/>
            </v:rect>
            <v:rect style="position:absolute;left:720;top:-762;width:12960;height:20" filled="true" fillcolor="#a4c4ff" stroked="false">
              <v:fill type="solid"/>
            </v:rect>
            <v:rect style="position:absolute;left:720;top:-743;width:12960;height:20" filled="true" fillcolor="#a3c4ff" stroked="false">
              <v:fill type="solid"/>
            </v:rect>
            <v:line style="position:absolute" from="720,-721" to="13680,-721" stroked="true" strokeweight=".24pt" strokecolor="#a3c3ff">
              <v:stroke dashstyle="solid"/>
            </v:line>
            <v:rect style="position:absolute;left:720;top:-719;width:12960;height:24" filled="true" fillcolor="#a2c3ff" stroked="false">
              <v:fill type="solid"/>
            </v:rect>
            <v:line style="position:absolute" from="720,-692" to="13680,-692" stroked="true" strokeweight=".24pt" strokecolor="#a3c3ff">
              <v:stroke dashstyle="solid"/>
            </v:line>
            <v:line style="position:absolute" from="720,-683" to="13680,-683" stroked="true" strokeweight=".72pt" strokecolor="#a3c4ff">
              <v:stroke dashstyle="solid"/>
            </v:line>
            <v:rect style="position:absolute;left:720;top:-676;width:12960;height:24" filled="true" fillcolor="#a4c4ff" stroked="false">
              <v:fill type="solid"/>
            </v:rect>
            <v:rect style="position:absolute;left:720;top:-652;width:12960;height:24" filled="true" fillcolor="#a5c5ff" stroked="false">
              <v:fill type="solid"/>
            </v:rect>
            <v:line style="position:absolute" from="720,-620" to="13680,-620" stroked="true" strokeweight=".719pt" strokecolor="#a6c5ff">
              <v:stroke dashstyle="solid"/>
            </v:line>
            <v:line style="position:absolute" from="720,-608" to="13680,-608" stroked="true" strokeweight=".48pt" strokecolor="#a6c6ff">
              <v:stroke dashstyle="solid"/>
            </v:line>
            <v:rect style="position:absolute;left:720;top:-604;width:12960;height:20" filled="true" fillcolor="#a7c6ff" stroked="false">
              <v:fill type="solid"/>
            </v:rect>
            <v:line style="position:absolute" from="720,-579" to="13680,-579" stroked="true" strokeweight=".479pt" strokecolor="#a8c6ff">
              <v:stroke dashstyle="solid"/>
            </v:line>
            <v:line style="position:absolute" from="720,-567" to="13680,-567" stroked="true" strokeweight=".72pt" strokecolor="#a8c7ff">
              <v:stroke dashstyle="solid"/>
            </v:line>
            <v:rect style="position:absolute;left:720;top:-561;width:12960;height:24" filled="true" fillcolor="#a9c7ff" stroked="false">
              <v:fill type="solid"/>
            </v:rect>
            <v:rect style="position:absolute;left:720;top:-537;width:12960;height:20" filled="true" fillcolor="#aac8ff" stroked="false">
              <v:fill type="solid"/>
            </v:rect>
            <v:line style="position:absolute" from="720,-510" to="13680,-510" stroked="true" strokeweight=".719pt" strokecolor="#abc8ff">
              <v:stroke dashstyle="solid"/>
            </v:line>
            <v:line style="position:absolute" from="720,-498" to="13680,-498" stroked="true" strokeweight=".479pt" strokecolor="#abc9ff">
              <v:stroke dashstyle="solid"/>
            </v:line>
            <v:rect style="position:absolute;left:720;top:-493;width:12960;height:24" filled="true" fillcolor="#acc9ff" stroked="false">
              <v:fill type="solid"/>
            </v:rect>
            <v:line style="position:absolute" from="720,-467" to="13680,-467" stroked="true" strokeweight=".24pt" strokecolor="#adc9ff">
              <v:stroke dashstyle="solid"/>
            </v:line>
            <v:line style="position:absolute" from="720,-457" to="13680,-457" stroked="true" strokeweight=".719pt" strokecolor="#adcaff">
              <v:stroke dashstyle="solid"/>
            </v:line>
            <v:rect style="position:absolute;left:720;top:-450;width:12960;height:24" filled="true" fillcolor="#aecaff" stroked="false">
              <v:fill type="solid"/>
            </v:rect>
            <v:rect style="position:absolute;left:720;top:-426;width:12960;height:24" filled="true" fillcolor="#afccff" stroked="false">
              <v:fill type="solid"/>
            </v:rect>
            <v:line style="position:absolute" from="720,-395" to="13680,-395" stroked="true" strokeweight=".719pt" strokecolor="#b0ccff">
              <v:stroke dashstyle="solid"/>
            </v:line>
            <v:line style="position:absolute" from="720,-385" to="13680,-385" stroked="true" strokeweight=".24pt" strokecolor="#b0ccff">
              <v:stroke dashstyle="solid"/>
            </v:line>
            <v:rect style="position:absolute;left:720;top:-383;width:12960;height:24" filled="true" fillcolor="#b1ccff" stroked="false">
              <v:fill type="solid"/>
            </v:rect>
            <v:shape style="position:absolute;left:710;top:-2092;width:12984;height:1824" coordorigin="710,-2091" coordsize="12984,1824" path="m13694,-2091l710,-2091,710,-267,13694,-267,13694,-277,734,-277,720,-291,734,-291,734,-2067,720,-2067,734,-2077,13694,-2077,13694,-2091xm734,-291l720,-291,734,-277,734,-291xm13670,-291l734,-291,734,-277,13670,-277,13670,-291xm13670,-2077l13670,-277,13680,-291,13694,-291,13694,-2067,13680,-2067,13670,-2077xm13694,-291l13680,-291,13670,-277,13694,-277,13694,-291xm734,-2077l720,-2067,734,-2067,734,-2077xm13670,-2077l734,-2077,734,-2067,13670,-2067,13670,-2077xm13694,-2077l13670,-2077,13680,-2067,13694,-2067,13694,-2077xe" filled="true" fillcolor="#497dba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10;top:-2092;width:12984;height:1824" type="#_x0000_t202" filled="false" stroked="false">
              <v:textbox inset="0,0,0,0">
                <w:txbxContent>
                  <w:p>
                    <w:pPr>
                      <w:spacing w:line="240" w:lineRule="auto" w:before="10"/>
                      <w:rPr>
                        <w:sz w:val="73"/>
                      </w:rPr>
                    </w:pPr>
                  </w:p>
                  <w:p>
                    <w:pPr>
                      <w:spacing w:before="1"/>
                      <w:ind w:left="2326" w:right="2331" w:firstLine="0"/>
                      <w:jc w:val="center"/>
                      <w:rPr>
                        <w:b/>
                        <w:sz w:val="56"/>
                      </w:rPr>
                    </w:pPr>
                    <w:r>
                      <w:rPr>
                        <w:b/>
                        <w:color w:val="16365D"/>
                        <w:sz w:val="56"/>
                      </w:rPr>
                      <w:t>КОМПЕТЕНТНОСТНОГО ПОДХОДА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06FBF"/>
        </w:rPr>
        <w:t>суть </w:t>
      </w:r>
      <w:r>
        <w:rPr>
          <w:color w:val="006FBF"/>
          <w:spacing w:val="-3"/>
        </w:rPr>
        <w:t>школьной психологической деятельности </w:t>
      </w:r>
      <w:r>
        <w:rPr>
          <w:color w:val="006FBF"/>
        </w:rPr>
        <w:t>— в сопровождении</w:t>
      </w:r>
      <w:r>
        <w:rPr>
          <w:color w:val="006FBF"/>
          <w:spacing w:val="-36"/>
        </w:rPr>
        <w:t> </w:t>
      </w:r>
      <w:r>
        <w:rPr>
          <w:color w:val="006FBF"/>
        </w:rPr>
        <w:t>ребенка в </w:t>
      </w:r>
      <w:r>
        <w:rPr>
          <w:color w:val="006FBF"/>
          <w:spacing w:val="-3"/>
        </w:rPr>
        <w:t>процессе </w:t>
      </w:r>
      <w:r>
        <w:rPr>
          <w:color w:val="006FBF"/>
        </w:rPr>
        <w:t>всего </w:t>
      </w:r>
      <w:r>
        <w:rPr>
          <w:color w:val="006FBF"/>
          <w:spacing w:val="-3"/>
        </w:rPr>
        <w:t>школьного</w:t>
      </w:r>
      <w:r>
        <w:rPr>
          <w:color w:val="006FBF"/>
          <w:spacing w:val="8"/>
        </w:rPr>
        <w:t> </w:t>
      </w:r>
      <w:r>
        <w:rPr>
          <w:color w:val="006FBF"/>
        </w:rPr>
        <w:t>обучения.</w:t>
      </w:r>
    </w:p>
    <w:p>
      <w:pPr>
        <w:pStyle w:val="BodyText"/>
        <w:rPr>
          <w:sz w:val="78"/>
        </w:rPr>
      </w:pPr>
    </w:p>
    <w:p>
      <w:pPr>
        <w:pStyle w:val="BodyText"/>
        <w:spacing w:before="1"/>
        <w:rPr>
          <w:sz w:val="86"/>
        </w:rPr>
      </w:pPr>
    </w:p>
    <w:p>
      <w:pPr>
        <w:pStyle w:val="ListParagraph"/>
        <w:numPr>
          <w:ilvl w:val="0"/>
          <w:numId w:val="1"/>
        </w:numPr>
        <w:tabs>
          <w:tab w:pos="1366" w:val="left" w:leader="none"/>
          <w:tab w:pos="1367" w:val="left" w:leader="none"/>
        </w:tabs>
        <w:spacing w:line="235" w:lineRule="auto" w:before="1" w:after="0"/>
        <w:ind w:left="1366" w:right="870" w:hanging="543"/>
        <w:jc w:val="left"/>
        <w:rPr>
          <w:sz w:val="64"/>
        </w:rPr>
      </w:pPr>
      <w:r>
        <w:rPr>
          <w:color w:val="006FBF"/>
          <w:sz w:val="64"/>
        </w:rPr>
        <w:t>соединение </w:t>
      </w:r>
      <w:r>
        <w:rPr>
          <w:color w:val="006FBF"/>
          <w:spacing w:val="-3"/>
          <w:sz w:val="64"/>
        </w:rPr>
        <w:t>целей </w:t>
      </w:r>
      <w:r>
        <w:rPr>
          <w:color w:val="006FBF"/>
          <w:sz w:val="64"/>
        </w:rPr>
        <w:t>психологической и </w:t>
      </w:r>
      <w:r>
        <w:rPr>
          <w:color w:val="006FBF"/>
          <w:spacing w:val="-3"/>
          <w:sz w:val="64"/>
        </w:rPr>
        <w:t>педагогической </w:t>
      </w:r>
      <w:r>
        <w:rPr>
          <w:color w:val="006FBF"/>
          <w:sz w:val="64"/>
        </w:rPr>
        <w:t>практики и их</w:t>
      </w:r>
      <w:r>
        <w:rPr>
          <w:color w:val="006FBF"/>
          <w:spacing w:val="-18"/>
          <w:sz w:val="64"/>
        </w:rPr>
        <w:t> </w:t>
      </w:r>
      <w:r>
        <w:rPr>
          <w:color w:val="006FBF"/>
          <w:sz w:val="64"/>
        </w:rPr>
        <w:t>фокусировка на </w:t>
      </w:r>
      <w:r>
        <w:rPr>
          <w:color w:val="006FBF"/>
          <w:spacing w:val="-4"/>
          <w:sz w:val="64"/>
        </w:rPr>
        <w:t>главном </w:t>
      </w:r>
      <w:r>
        <w:rPr>
          <w:color w:val="006FBF"/>
          <w:sz w:val="64"/>
        </w:rPr>
        <w:t>— на личности</w:t>
      </w:r>
      <w:r>
        <w:rPr>
          <w:color w:val="006FBF"/>
          <w:spacing w:val="10"/>
          <w:sz w:val="64"/>
        </w:rPr>
        <w:t> </w:t>
      </w:r>
      <w:r>
        <w:rPr>
          <w:color w:val="006FBF"/>
          <w:sz w:val="64"/>
        </w:rPr>
        <w:t>ребенка.</w:t>
      </w:r>
    </w:p>
    <w:p>
      <w:pPr>
        <w:spacing w:after="0" w:line="235" w:lineRule="auto"/>
        <w:jc w:val="left"/>
        <w:rPr>
          <w:sz w:val="64"/>
        </w:rPr>
        <w:sectPr>
          <w:pgSz w:w="14400" w:h="10800" w:orient="landscape"/>
          <w:pgMar w:top="420" w:bottom="280" w:left="40" w:right="280"/>
        </w:sectPr>
      </w:pPr>
    </w:p>
    <w:tbl>
      <w:tblPr>
        <w:tblW w:w="0" w:type="auto"/>
        <w:jc w:val="left"/>
        <w:tblInd w:w="680" w:type="dxa"/>
        <w:tblBorders>
          <w:top w:val="single" w:sz="24" w:space="0" w:color="D2F4FF"/>
          <w:left w:val="single" w:sz="24" w:space="0" w:color="D2F4FF"/>
          <w:bottom w:val="single" w:sz="24" w:space="0" w:color="D2F4FF"/>
          <w:right w:val="single" w:sz="24" w:space="0" w:color="D2F4FF"/>
          <w:insideH w:val="single" w:sz="24" w:space="0" w:color="D2F4FF"/>
          <w:insideV w:val="single" w:sz="24" w:space="0" w:color="D2F4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72"/>
      </w:tblGrid>
      <w:tr>
        <w:trPr>
          <w:trHeight w:val="1751" w:hRule="atLeast"/>
        </w:trPr>
        <w:tc>
          <w:tcPr>
            <w:tcW w:w="12972" w:type="dxa"/>
            <w:tcBorders>
              <w:left w:val="single" w:sz="4" w:space="0" w:color="45A9C4"/>
              <w:bottom w:val="single" w:sz="24" w:space="0" w:color="B0EDFF"/>
              <w:right w:val="single" w:sz="6" w:space="0" w:color="45A9C4"/>
            </w:tcBorders>
          </w:tcPr>
          <w:p>
            <w:pPr>
              <w:pStyle w:val="TableParagraph"/>
              <w:spacing w:before="334"/>
              <w:ind w:left="1098"/>
              <w:rPr>
                <w:sz w:val="88"/>
              </w:rPr>
            </w:pPr>
            <w:r>
              <w:rPr>
                <w:color w:val="205867"/>
                <w:sz w:val="88"/>
              </w:rPr>
              <w:t>Задача школьного психолога</w:t>
            </w:r>
          </w:p>
        </w:tc>
      </w:tr>
    </w:tbl>
    <w:p>
      <w:pPr>
        <w:pStyle w:val="BodyText"/>
        <w:spacing w:before="3"/>
        <w:rPr>
          <w:sz w:val="22"/>
        </w:rPr>
      </w:pPr>
      <w:r>
        <w:rPr/>
        <w:pict>
          <v:group style="position:absolute;margin-left:0pt;margin-top:0pt;width:720pt;height:540pt;mso-position-horizontal-relative:page;mso-position-vertical-relative:page;z-index:-252555264" coordorigin="0,0" coordsize="14400,10800">
            <v:shape style="position:absolute;left:0;top:0;width:14400;height:10800" type="#_x0000_t75" stroked="false">
              <v:imagedata r:id="rId39" o:title=""/>
            </v:shape>
            <v:shape style="position:absolute;left:9695;top:8688;width:2818;height:1848" type="#_x0000_t75" stroked="false">
              <v:imagedata r:id="rId40" o:title=""/>
            </v:shape>
            <w10:wrap type="none"/>
          </v:group>
        </w:pict>
      </w:r>
    </w:p>
    <w:p>
      <w:pPr>
        <w:spacing w:line="211" w:lineRule="auto" w:before="47"/>
        <w:ind w:left="1366" w:right="661" w:hanging="543"/>
        <w:jc w:val="left"/>
        <w:rPr>
          <w:sz w:val="60"/>
        </w:rPr>
      </w:pPr>
      <w:r>
        <w:rPr/>
        <w:pict>
          <v:shape style="position:absolute;margin-left:35.519001pt;margin-top:-105.473274pt;width:649.2pt;height:91.2pt;mso-position-horizontal-relative:page;mso-position-vertical-relative:paragraph;z-index:-252554240" coordorigin="710,-2109" coordsize="12984,1824" path="m13694,-2109l710,-2109,710,-285,13694,-285,13694,-295,734,-295,720,-309,734,-309,734,-2085,720,-2085,734,-2095,13694,-2095,13694,-2109xm734,-309l720,-309,734,-295,734,-309xm13670,-309l734,-309,734,-295,13670,-295,13670,-309xm13670,-2095l13670,-295,13680,-309,13694,-309,13694,-2085,13680,-2085,13670,-2095xm13694,-309l13680,-309,13670,-295,13694,-295,13694,-309xm734,-2095l720,-2085,734,-2085,734,-2095xm13670,-2095l734,-2095,734,-2085,13670,-2085,13670,-2095xm13694,-2095l13670,-2095,13680,-2085,13694,-2085,13694,-2095xe" filled="true" fillcolor="#45a9c4" stroked="false">
            <v:path arrowok="t"/>
            <v:fill type="solid"/>
            <w10:wrap type="none"/>
          </v:shape>
        </w:pict>
      </w:r>
      <w:r>
        <w:rPr>
          <w:color w:val="30849B"/>
          <w:sz w:val="60"/>
        </w:rPr>
        <w:t>—создавать условия для </w:t>
      </w:r>
      <w:r>
        <w:rPr>
          <w:color w:val="30849B"/>
          <w:spacing w:val="-3"/>
          <w:sz w:val="60"/>
        </w:rPr>
        <w:t>продуктивного </w:t>
      </w:r>
      <w:r>
        <w:rPr>
          <w:color w:val="30849B"/>
          <w:sz w:val="60"/>
        </w:rPr>
        <w:t>движения </w:t>
      </w:r>
      <w:r>
        <w:rPr>
          <w:color w:val="30849B"/>
          <w:spacing w:val="-3"/>
          <w:sz w:val="60"/>
        </w:rPr>
        <w:t>ребенка </w:t>
      </w:r>
      <w:r>
        <w:rPr>
          <w:color w:val="30849B"/>
          <w:sz w:val="60"/>
        </w:rPr>
        <w:t>по </w:t>
      </w:r>
      <w:r>
        <w:rPr>
          <w:color w:val="30849B"/>
          <w:spacing w:val="-4"/>
          <w:sz w:val="60"/>
        </w:rPr>
        <w:t>тем </w:t>
      </w:r>
      <w:r>
        <w:rPr>
          <w:color w:val="30849B"/>
          <w:sz w:val="60"/>
        </w:rPr>
        <w:t>путям, </w:t>
      </w:r>
      <w:r>
        <w:rPr>
          <w:color w:val="30849B"/>
          <w:spacing w:val="-3"/>
          <w:sz w:val="60"/>
        </w:rPr>
        <w:t>которые </w:t>
      </w:r>
      <w:r>
        <w:rPr>
          <w:color w:val="30849B"/>
          <w:sz w:val="60"/>
        </w:rPr>
        <w:t>выбрал он сам в </w:t>
      </w:r>
      <w:r>
        <w:rPr>
          <w:color w:val="30849B"/>
          <w:spacing w:val="-3"/>
          <w:sz w:val="60"/>
        </w:rPr>
        <w:t>соответствии </w:t>
      </w:r>
      <w:r>
        <w:rPr>
          <w:color w:val="30849B"/>
          <w:sz w:val="60"/>
        </w:rPr>
        <w:t>с требованиями Педагога и Семьи (а </w:t>
      </w:r>
      <w:r>
        <w:rPr>
          <w:color w:val="30849B"/>
          <w:spacing w:val="-6"/>
          <w:sz w:val="60"/>
        </w:rPr>
        <w:t>иногда </w:t>
      </w:r>
      <w:r>
        <w:rPr>
          <w:color w:val="30849B"/>
          <w:sz w:val="60"/>
        </w:rPr>
        <w:t>и в противовес им), помогать ему </w:t>
      </w:r>
      <w:r>
        <w:rPr>
          <w:color w:val="30849B"/>
          <w:spacing w:val="-4"/>
          <w:sz w:val="60"/>
        </w:rPr>
        <w:t>делать </w:t>
      </w:r>
      <w:r>
        <w:rPr>
          <w:color w:val="30849B"/>
          <w:sz w:val="60"/>
        </w:rPr>
        <w:t>осознанные личные выборы в этом сложном мире, конструктивно решать неизбежные конфликты, осваивать наиболее индивидуально значимые и ценные </w:t>
      </w:r>
      <w:r>
        <w:rPr>
          <w:color w:val="30849B"/>
          <w:spacing w:val="-4"/>
          <w:sz w:val="60"/>
        </w:rPr>
        <w:t>методы </w:t>
      </w:r>
      <w:r>
        <w:rPr>
          <w:color w:val="30849B"/>
          <w:sz w:val="60"/>
        </w:rPr>
        <w:t>познания, общения, понимания себя и других.</w:t>
      </w:r>
    </w:p>
    <w:p>
      <w:pPr>
        <w:spacing w:after="0" w:line="211" w:lineRule="auto"/>
        <w:jc w:val="left"/>
        <w:rPr>
          <w:sz w:val="60"/>
        </w:rPr>
        <w:sectPr>
          <w:pgSz w:w="14400" w:h="10800" w:orient="landscape"/>
          <w:pgMar w:top="400" w:bottom="280" w:left="40" w:right="280"/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40.558998pt;margin-top:30.240999pt;width:639.15pt;height:479.8pt;mso-position-horizontal-relative:page;mso-position-vertical-relative:page;z-index:-252552192" coordorigin="811,605" coordsize="12783,9596">
            <v:shape style="position:absolute;left:811;top:604;width:12783;height:9596" type="#_x0000_t75" stroked="false">
              <v:imagedata r:id="rId41" o:title=""/>
            </v:shape>
            <v:shape style="position:absolute;left:1420;top:6763;width:2415;height:2948" type="#_x0000_t75" stroked="false">
              <v:imagedata r:id="rId42" o:title="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Heading1"/>
        <w:spacing w:line="235" w:lineRule="auto" w:before="97"/>
        <w:ind w:left="761" w:right="602" w:firstLine="2577"/>
        <w:jc w:val="right"/>
      </w:pPr>
      <w:r>
        <w:rPr>
          <w:color w:val="622422"/>
          <w:spacing w:val="-3"/>
        </w:rPr>
        <w:t>Деятельность</w:t>
      </w:r>
      <w:r>
        <w:rPr>
          <w:color w:val="622422"/>
          <w:spacing w:val="-1"/>
        </w:rPr>
        <w:t> </w:t>
      </w:r>
      <w:r>
        <w:rPr>
          <w:color w:val="622422"/>
          <w:spacing w:val="-5"/>
        </w:rPr>
        <w:t>психолога</w:t>
      </w:r>
      <w:r>
        <w:rPr>
          <w:color w:val="622422"/>
          <w:spacing w:val="-1"/>
        </w:rPr>
        <w:t> </w:t>
      </w:r>
      <w:r>
        <w:rPr>
          <w:color w:val="622422"/>
        </w:rPr>
        <w:t>во</w:t>
      </w:r>
      <w:r>
        <w:rPr>
          <w:color w:val="622422"/>
          <w:spacing w:val="1"/>
          <w:w w:val="99"/>
        </w:rPr>
        <w:t> </w:t>
      </w:r>
      <w:r>
        <w:rPr>
          <w:color w:val="622422"/>
        </w:rPr>
        <w:t>многом </w:t>
      </w:r>
      <w:r>
        <w:rPr>
          <w:color w:val="622422"/>
          <w:spacing w:val="-3"/>
        </w:rPr>
        <w:t>задается</w:t>
      </w:r>
      <w:r>
        <w:rPr>
          <w:color w:val="622422"/>
          <w:spacing w:val="-8"/>
        </w:rPr>
        <w:t> </w:t>
      </w:r>
      <w:r>
        <w:rPr>
          <w:color w:val="622422"/>
          <w:spacing w:val="-5"/>
        </w:rPr>
        <w:t>той</w:t>
      </w:r>
      <w:r>
        <w:rPr>
          <w:color w:val="622422"/>
          <w:spacing w:val="-4"/>
        </w:rPr>
        <w:t> </w:t>
      </w:r>
      <w:r>
        <w:rPr>
          <w:color w:val="622422"/>
        </w:rPr>
        <w:t>социальной,</w:t>
      </w:r>
      <w:r>
        <w:rPr>
          <w:color w:val="622422"/>
          <w:w w:val="99"/>
        </w:rPr>
        <w:t> </w:t>
      </w:r>
      <w:r>
        <w:rPr>
          <w:color w:val="622422"/>
        </w:rPr>
        <w:t>семейной</w:t>
      </w:r>
      <w:r>
        <w:rPr>
          <w:color w:val="622422"/>
          <w:spacing w:val="1"/>
        </w:rPr>
        <w:t> </w:t>
      </w:r>
      <w:r>
        <w:rPr>
          <w:color w:val="622422"/>
        </w:rPr>
        <w:t>и</w:t>
      </w:r>
      <w:r>
        <w:rPr>
          <w:color w:val="622422"/>
          <w:spacing w:val="1"/>
        </w:rPr>
        <w:t> </w:t>
      </w:r>
      <w:r>
        <w:rPr>
          <w:color w:val="622422"/>
          <w:spacing w:val="-5"/>
        </w:rPr>
        <w:t>педагогической</w:t>
      </w:r>
      <w:r>
        <w:rPr>
          <w:color w:val="622422"/>
          <w:w w:val="99"/>
        </w:rPr>
        <w:t> </w:t>
      </w:r>
      <w:r>
        <w:rPr>
          <w:color w:val="622422"/>
        </w:rPr>
        <w:t>системой, в</w:t>
      </w:r>
      <w:r>
        <w:rPr>
          <w:color w:val="622422"/>
          <w:spacing w:val="-23"/>
        </w:rPr>
        <w:t> </w:t>
      </w:r>
      <w:r>
        <w:rPr>
          <w:color w:val="622422"/>
          <w:spacing w:val="-3"/>
        </w:rPr>
        <w:t>которой</w:t>
      </w:r>
      <w:r>
        <w:rPr>
          <w:color w:val="622422"/>
          <w:spacing w:val="-12"/>
        </w:rPr>
        <w:t> </w:t>
      </w:r>
      <w:r>
        <w:rPr>
          <w:color w:val="622422"/>
        </w:rPr>
        <w:t>реально</w:t>
      </w:r>
      <w:r>
        <w:rPr>
          <w:color w:val="622422"/>
          <w:spacing w:val="1"/>
          <w:w w:val="99"/>
        </w:rPr>
        <w:t> </w:t>
      </w:r>
      <w:r>
        <w:rPr>
          <w:color w:val="622422"/>
          <w:spacing w:val="-5"/>
        </w:rPr>
        <w:t>находится </w:t>
      </w:r>
      <w:r>
        <w:rPr>
          <w:color w:val="622422"/>
          <w:spacing w:val="-3"/>
        </w:rPr>
        <w:t>ребенок</w:t>
      </w:r>
      <w:r>
        <w:rPr>
          <w:color w:val="622422"/>
          <w:spacing w:val="-4"/>
        </w:rPr>
        <w:t> </w:t>
      </w:r>
      <w:r>
        <w:rPr>
          <w:color w:val="622422"/>
        </w:rPr>
        <w:t>и</w:t>
      </w:r>
      <w:r>
        <w:rPr>
          <w:color w:val="622422"/>
          <w:spacing w:val="-4"/>
        </w:rPr>
        <w:t> </w:t>
      </w:r>
      <w:r>
        <w:rPr>
          <w:color w:val="622422"/>
          <w:spacing w:val="-3"/>
        </w:rPr>
        <w:t>которая</w:t>
      </w:r>
      <w:r>
        <w:rPr>
          <w:color w:val="622422"/>
          <w:spacing w:val="-1"/>
          <w:w w:val="99"/>
        </w:rPr>
        <w:t> </w:t>
      </w:r>
      <w:r>
        <w:rPr>
          <w:color w:val="622422"/>
        </w:rPr>
        <w:t>существенно</w:t>
      </w:r>
      <w:r>
        <w:rPr>
          <w:color w:val="622422"/>
          <w:spacing w:val="-31"/>
        </w:rPr>
        <w:t> </w:t>
      </w:r>
      <w:r>
        <w:rPr>
          <w:color w:val="622422"/>
        </w:rPr>
        <w:t>ограничена</w:t>
      </w:r>
    </w:p>
    <w:p>
      <w:pPr>
        <w:spacing w:before="2"/>
        <w:ind w:left="0" w:right="600" w:firstLine="0"/>
        <w:jc w:val="right"/>
        <w:rPr>
          <w:sz w:val="88"/>
        </w:rPr>
      </w:pPr>
      <w:r>
        <w:rPr/>
        <w:pict>
          <v:shape style="position:absolute;margin-left:167.516998pt;margin-top:9.054533pt;width:23.1pt;height:43.95pt;mso-position-horizontal-relative:page;mso-position-vertical-relative:paragraph;z-index:-252553216" type="#_x0000_t202" filled="false" stroked="false">
            <v:textbox inset="0,0,0,0">
              <w:txbxContent>
                <w:p>
                  <w:pPr>
                    <w:spacing w:line="878" w:lineRule="exact" w:before="0"/>
                    <w:ind w:left="0" w:right="0" w:firstLine="0"/>
                    <w:jc w:val="left"/>
                    <w:rPr>
                      <w:sz w:val="88"/>
                    </w:rPr>
                  </w:pPr>
                  <w:r>
                    <w:rPr>
                      <w:color w:val="622422"/>
                      <w:w w:val="99"/>
                      <w:sz w:val="88"/>
                    </w:rPr>
                    <w:t>р</w:t>
                  </w:r>
                </w:p>
              </w:txbxContent>
            </v:textbox>
            <w10:wrap type="none"/>
          </v:shape>
        </w:pict>
      </w:r>
      <w:r>
        <w:rPr>
          <w:color w:val="622422"/>
          <w:spacing w:val="-3"/>
          <w:sz w:val="88"/>
        </w:rPr>
        <w:t>амками </w:t>
      </w:r>
      <w:r>
        <w:rPr>
          <w:color w:val="622422"/>
          <w:spacing w:val="-4"/>
          <w:sz w:val="88"/>
        </w:rPr>
        <w:t>школьной</w:t>
      </w:r>
      <w:r>
        <w:rPr>
          <w:color w:val="622422"/>
          <w:spacing w:val="-21"/>
          <w:sz w:val="88"/>
        </w:rPr>
        <w:t> </w:t>
      </w:r>
      <w:r>
        <w:rPr>
          <w:color w:val="622422"/>
          <w:sz w:val="88"/>
        </w:rPr>
        <w:t>Среды</w:t>
      </w:r>
      <w:r>
        <w:rPr>
          <w:sz w:val="88"/>
        </w:rPr>
        <w:t>.</w:t>
      </w:r>
    </w:p>
    <w:p>
      <w:pPr>
        <w:spacing w:after="0"/>
        <w:jc w:val="right"/>
        <w:rPr>
          <w:sz w:val="88"/>
        </w:rPr>
        <w:sectPr>
          <w:pgSz w:w="14400" w:h="10800" w:orient="landscape"/>
          <w:pgMar w:top="600" w:bottom="280" w:left="40" w:right="280"/>
        </w:sectPr>
      </w:pPr>
    </w:p>
    <w:p>
      <w:pPr>
        <w:spacing w:line="968" w:lineRule="exact" w:before="0"/>
        <w:ind w:left="847" w:right="0" w:firstLine="0"/>
        <w:jc w:val="left"/>
        <w:rPr>
          <w:sz w:val="88"/>
        </w:rPr>
      </w:pPr>
      <w:r>
        <w:rPr/>
        <w:pict>
          <v:shape style="position:absolute;margin-left:44.398998pt;margin-top:3.661pt;width:630.950pt;height:43.95pt;mso-position-horizontal-relative:page;mso-position-vertical-relative:paragraph;z-index:-252551168" type="#_x0000_t202" filled="false" stroked="false">
            <v:textbox inset="0,0,0,0">
              <w:txbxContent>
                <w:p>
                  <w:pPr>
                    <w:spacing w:line="878" w:lineRule="exact" w:before="0"/>
                    <w:ind w:left="0" w:right="0" w:firstLine="0"/>
                    <w:jc w:val="left"/>
                    <w:rPr>
                      <w:sz w:val="88"/>
                    </w:rPr>
                  </w:pPr>
                  <w:r>
                    <w:rPr>
                      <w:color w:val="943634"/>
                      <w:spacing w:val="-4"/>
                      <w:sz w:val="88"/>
                    </w:rPr>
                    <w:t>Психологическое</w:t>
                  </w:r>
                  <w:r>
                    <w:rPr>
                      <w:color w:val="943634"/>
                      <w:spacing w:val="-25"/>
                      <w:sz w:val="88"/>
                    </w:rPr>
                    <w:t> </w:t>
                  </w:r>
                  <w:r>
                    <w:rPr>
                      <w:color w:val="943634"/>
                      <w:sz w:val="88"/>
                    </w:rPr>
                    <w:t>сопровождение</w:t>
                  </w:r>
                </w:p>
              </w:txbxContent>
            </v:textbox>
            <w10:wrap type="none"/>
          </v:shape>
        </w:pict>
      </w:r>
      <w:r>
        <w:rPr/>
        <w:pict>
          <v:group style="position:absolute;margin-left:0pt;margin-top:.001pt;width:720pt;height:540pt;mso-position-horizontal-relative:page;mso-position-vertical-relative:page;z-index:-252550144" coordorigin="0,0" coordsize="14400,10800">
            <v:shape style="position:absolute;left:0;top:0;width:14400;height:10800" type="#_x0000_t75" stroked="false">
              <v:imagedata r:id="rId43" o:title=""/>
            </v:shape>
            <v:shape style="position:absolute;left:715;top:436;width:12965;height:1805" type="#_x0000_t75" stroked="false">
              <v:imagedata r:id="rId44" o:title=""/>
            </v:shape>
            <v:shape style="position:absolute;left:710;top:422;width:12984;height:1824" type="#_x0000_t75" stroked="false">
              <v:imagedata r:id="rId45" o:title=""/>
            </v:shape>
            <v:shape style="position:absolute;left:710;top:422;width:12984;height:1824" coordorigin="710,422" coordsize="12984,1824" path="m13694,422l710,422,710,2246,13694,2246,13694,2237,734,2237,720,2222,734,2222,734,446,720,446,734,437,13694,437,13694,422xm734,2222l720,2222,734,2237,734,2222xm13670,2222l734,2222,734,2237,13670,2237,13670,2222xm13670,437l13670,2237,13680,2222,13694,2222,13694,446,13680,446,13670,437xm13694,2222l13680,2222,13670,2237,13694,2237,13694,2222xm734,437l720,446,734,446,734,437xm13670,437l734,437,734,446,13670,446,13670,437xm13694,437l13670,437,13680,446,13694,446,13694,437xe" filled="true" fillcolor="#f5913f" stroked="false">
              <v:path arrowok="t"/>
              <v:fill type="solid"/>
            </v:shape>
            <v:shape style="position:absolute;left:7656;top:3134;width:5895;height:5895" type="#_x0000_t75" stroked="false">
              <v:imagedata r:id="rId46" o:title=""/>
            </v:shape>
            <w10:wrap type="none"/>
          </v:group>
        </w:pict>
      </w:r>
      <w:r>
        <w:rPr>
          <w:color w:val="943634"/>
          <w:sz w:val="88"/>
        </w:rPr>
        <w:t>Психологическое сопровождение</w:t>
      </w:r>
    </w:p>
    <w:p>
      <w:pPr>
        <w:tabs>
          <w:tab w:pos="5115" w:val="left" w:leader="none"/>
        </w:tabs>
        <w:spacing w:line="598" w:lineRule="exact" w:before="651"/>
        <w:ind w:left="1366" w:right="0" w:firstLine="0"/>
        <w:jc w:val="left"/>
        <w:rPr>
          <w:sz w:val="52"/>
        </w:rPr>
      </w:pPr>
      <w:r>
        <w:rPr>
          <w:color w:val="1D1B10"/>
          <w:spacing w:val="-3"/>
          <w:sz w:val="52"/>
        </w:rPr>
        <w:t>Это</w:t>
        <w:tab/>
      </w:r>
      <w:r>
        <w:rPr>
          <w:color w:val="1D1B10"/>
          <w:sz w:val="52"/>
        </w:rPr>
        <w:t>система</w:t>
      </w:r>
    </w:p>
    <w:p>
      <w:pPr>
        <w:tabs>
          <w:tab w:pos="3449" w:val="left" w:leader="none"/>
          <w:tab w:pos="4361" w:val="left" w:leader="none"/>
          <w:tab w:pos="4529" w:val="left" w:leader="none"/>
          <w:tab w:pos="6363" w:val="left" w:leader="none"/>
          <w:tab w:pos="6617" w:val="left" w:leader="none"/>
        </w:tabs>
        <w:spacing w:line="211" w:lineRule="auto" w:before="22"/>
        <w:ind w:left="1366" w:right="7180" w:firstLine="0"/>
        <w:jc w:val="left"/>
        <w:rPr>
          <w:sz w:val="52"/>
        </w:rPr>
      </w:pPr>
      <w:r>
        <w:rPr>
          <w:color w:val="1D1B10"/>
          <w:sz w:val="52"/>
        </w:rPr>
        <w:t>профессиональной деятельности психолога, направленная</w:t>
        <w:tab/>
        <w:tab/>
      </w:r>
      <w:r>
        <w:rPr>
          <w:color w:val="1D1B10"/>
          <w:spacing w:val="-5"/>
          <w:sz w:val="52"/>
        </w:rPr>
        <w:t>на </w:t>
      </w:r>
      <w:r>
        <w:rPr>
          <w:color w:val="1D1B10"/>
          <w:sz w:val="52"/>
        </w:rPr>
        <w:t>создание</w:t>
        <w:tab/>
        <w:tab/>
        <w:t>социально- психологических условий</w:t>
        <w:tab/>
        <w:t>для</w:t>
        <w:tab/>
        <w:tab/>
      </w:r>
      <w:r>
        <w:rPr>
          <w:color w:val="1D1B10"/>
          <w:w w:val="95"/>
          <w:sz w:val="52"/>
        </w:rPr>
        <w:t>успешного </w:t>
      </w:r>
      <w:r>
        <w:rPr>
          <w:color w:val="1D1B10"/>
          <w:spacing w:val="-1"/>
          <w:w w:val="95"/>
          <w:sz w:val="52"/>
        </w:rPr>
        <w:t>обучения</w:t>
        <w:tab/>
        <w:tab/>
        <w:tab/>
        <w:tab/>
      </w:r>
      <w:r>
        <w:rPr>
          <w:color w:val="1D1B10"/>
          <w:sz w:val="52"/>
        </w:rPr>
        <w:t>и</w:t>
      </w:r>
    </w:p>
    <w:p>
      <w:pPr>
        <w:tabs>
          <w:tab w:pos="4090" w:val="left" w:leader="none"/>
          <w:tab w:pos="6641" w:val="left" w:leader="none"/>
        </w:tabs>
        <w:spacing w:line="211" w:lineRule="auto" w:before="21"/>
        <w:ind w:left="1366" w:right="7188" w:firstLine="0"/>
        <w:jc w:val="left"/>
        <w:rPr>
          <w:sz w:val="52"/>
        </w:rPr>
      </w:pPr>
      <w:r>
        <w:rPr>
          <w:color w:val="1D1B10"/>
          <w:spacing w:val="-3"/>
          <w:sz w:val="52"/>
        </w:rPr>
        <w:t>психологического </w:t>
      </w:r>
      <w:r>
        <w:rPr>
          <w:color w:val="1D1B10"/>
          <w:sz w:val="52"/>
        </w:rPr>
        <w:t>развития</w:t>
        <w:tab/>
        <w:t>ребенка</w:t>
        <w:tab/>
      </w:r>
      <w:r>
        <w:rPr>
          <w:color w:val="1D1B10"/>
          <w:spacing w:val="-18"/>
          <w:sz w:val="52"/>
        </w:rPr>
        <w:t>в </w:t>
      </w:r>
      <w:r>
        <w:rPr>
          <w:color w:val="1D1B10"/>
          <w:sz w:val="52"/>
        </w:rPr>
        <w:t>ситуациях взаимодействия.</w:t>
      </w:r>
    </w:p>
    <w:p>
      <w:pPr>
        <w:spacing w:after="0" w:line="211" w:lineRule="auto"/>
        <w:jc w:val="left"/>
        <w:rPr>
          <w:sz w:val="52"/>
        </w:rPr>
        <w:sectPr>
          <w:pgSz w:w="14400" w:h="10800" w:orient="landscape"/>
          <w:pgMar w:top="900" w:bottom="280" w:left="40" w:right="280"/>
        </w:sectPr>
      </w:pPr>
    </w:p>
    <w:p>
      <w:pPr>
        <w:spacing w:line="352" w:lineRule="auto" w:before="74"/>
        <w:ind w:left="497" w:right="1963" w:firstLine="0"/>
        <w:jc w:val="both"/>
        <w:rPr>
          <w:b/>
          <w:sz w:val="64"/>
        </w:rPr>
      </w:pPr>
      <w:r>
        <w:rPr/>
        <w:pict>
          <v:group style="position:absolute;margin-left:.24pt;margin-top:.241pt;width:719.3pt;height:539.3pt;mso-position-horizontal-relative:page;mso-position-vertical-relative:page;z-index:-252549120" coordorigin="5,5" coordsize="14386,10786">
            <v:shape style="position:absolute;left:4;top:4;width:14386;height:10786" type="#_x0000_t75" stroked="false">
              <v:imagedata r:id="rId47" o:title=""/>
            </v:shape>
            <v:shape style="position:absolute;left:7430;top:3700;width:1968;height:2948" type="#_x0000_t75" stroked="false">
              <v:imagedata r:id="rId48" o:title=""/>
            </v:shape>
            <w10:wrap type="none"/>
          </v:group>
        </w:pict>
      </w:r>
      <w:r>
        <w:rPr>
          <w:b/>
          <w:color w:val="943634"/>
          <w:sz w:val="64"/>
        </w:rPr>
        <w:t>Объект психологической практики - обучение и психологическое развитие ребенка в ситуации школьного взаимодействия.</w:t>
      </w:r>
    </w:p>
    <w:p>
      <w:pPr>
        <w:pStyle w:val="BodyText"/>
        <w:spacing w:before="7"/>
        <w:rPr>
          <w:b/>
          <w:sz w:val="95"/>
        </w:rPr>
      </w:pPr>
    </w:p>
    <w:p>
      <w:pPr>
        <w:tabs>
          <w:tab w:pos="8926" w:val="left" w:leader="none"/>
        </w:tabs>
        <w:spacing w:line="352" w:lineRule="auto" w:before="0"/>
        <w:ind w:left="1068" w:right="1951" w:firstLine="0"/>
        <w:jc w:val="both"/>
        <w:rPr>
          <w:b/>
          <w:sz w:val="64"/>
        </w:rPr>
      </w:pPr>
      <w:r>
        <w:rPr>
          <w:b/>
          <w:color w:val="622422"/>
          <w:sz w:val="64"/>
        </w:rPr>
        <w:t>Предмет—</w:t>
        <w:tab/>
        <w:t>социально- психологические условия успешного обучения и</w:t>
      </w:r>
      <w:r>
        <w:rPr>
          <w:b/>
          <w:color w:val="622422"/>
          <w:spacing w:val="-1"/>
          <w:sz w:val="64"/>
        </w:rPr>
        <w:t> </w:t>
      </w:r>
      <w:r>
        <w:rPr>
          <w:b/>
          <w:color w:val="622422"/>
          <w:sz w:val="64"/>
        </w:rPr>
        <w:t>развития.</w:t>
      </w:r>
    </w:p>
    <w:p>
      <w:pPr>
        <w:spacing w:after="0" w:line="352" w:lineRule="auto"/>
        <w:jc w:val="both"/>
        <w:rPr>
          <w:sz w:val="64"/>
        </w:rPr>
        <w:sectPr>
          <w:pgSz w:w="14400" w:h="10800" w:orient="landscape"/>
          <w:pgMar w:top="660" w:bottom="280" w:left="40" w:right="280"/>
        </w:sectPr>
      </w:pPr>
    </w:p>
    <w:tbl>
      <w:tblPr>
        <w:tblW w:w="0" w:type="auto"/>
        <w:jc w:val="left"/>
        <w:tblInd w:w="680" w:type="dxa"/>
        <w:tblBorders>
          <w:top w:val="single" w:sz="24" w:space="0" w:color="ECFDD5"/>
          <w:left w:val="single" w:sz="24" w:space="0" w:color="ECFDD5"/>
          <w:bottom w:val="single" w:sz="24" w:space="0" w:color="ECFDD5"/>
          <w:right w:val="single" w:sz="24" w:space="0" w:color="ECFDD5"/>
          <w:insideH w:val="single" w:sz="24" w:space="0" w:color="ECFDD5"/>
          <w:insideV w:val="single" w:sz="24" w:space="0" w:color="ECFDD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72"/>
      </w:tblGrid>
      <w:tr>
        <w:trPr>
          <w:trHeight w:val="1751" w:hRule="atLeast"/>
        </w:trPr>
        <w:tc>
          <w:tcPr>
            <w:tcW w:w="12972" w:type="dxa"/>
            <w:tcBorders>
              <w:left w:val="single" w:sz="4" w:space="0" w:color="97B853"/>
              <w:bottom w:val="single" w:sz="24" w:space="0" w:color="DFFCB7"/>
              <w:right w:val="single" w:sz="6" w:space="0" w:color="97B853"/>
            </w:tcBorders>
          </w:tcPr>
          <w:p>
            <w:pPr>
              <w:pStyle w:val="TableParagraph"/>
              <w:spacing w:before="334"/>
              <w:ind w:left="2282" w:right="2273"/>
              <w:jc w:val="center"/>
              <w:rPr>
                <w:sz w:val="88"/>
              </w:rPr>
            </w:pPr>
            <w:r>
              <w:rPr>
                <w:color w:val="4E6127"/>
                <w:sz w:val="88"/>
              </w:rPr>
              <w:t>Цели сопровождения:</w:t>
            </w:r>
          </w:p>
        </w:tc>
      </w:tr>
    </w:tbl>
    <w:p>
      <w:pPr>
        <w:pStyle w:val="BodyText"/>
        <w:rPr>
          <w:b/>
          <w:sz w:val="20"/>
        </w:rPr>
      </w:pPr>
      <w:r>
        <w:rPr/>
        <w:pict>
          <v:group style="position:absolute;margin-left:0pt;margin-top:.001pt;width:720pt;height:540pt;mso-position-horizontal-relative:page;mso-position-vertical-relative:page;z-index:-252548096" coordorigin="0,0" coordsize="14400,10800">
            <v:shape style="position:absolute;left:0;top:0;width:14400;height:10800" type="#_x0000_t75" stroked="false">
              <v:imagedata r:id="rId49" o:title=""/>
            </v:shape>
            <v:shape style="position:absolute;left:143;top:2757;width:6509;height:5460" type="#_x0000_t75" stroked="false">
              <v:imagedata r:id="rId50" o:title=""/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ListParagraph"/>
        <w:numPr>
          <w:ilvl w:val="1"/>
          <w:numId w:val="1"/>
        </w:numPr>
        <w:tabs>
          <w:tab w:pos="6940" w:val="left" w:leader="none"/>
          <w:tab w:pos="11148" w:val="left" w:leader="none"/>
          <w:tab w:pos="12281" w:val="left" w:leader="none"/>
        </w:tabs>
        <w:spacing w:line="235" w:lineRule="auto" w:before="225" w:after="0"/>
        <w:ind w:left="6939" w:right="690" w:hanging="543"/>
        <w:jc w:val="both"/>
        <w:rPr>
          <w:b/>
          <w:sz w:val="36"/>
        </w:rPr>
      </w:pPr>
      <w:r>
        <w:rPr/>
        <w:pict>
          <v:shape style="position:absolute;margin-left:35.519001pt;margin-top:-116.434113pt;width:649.2pt;height:91.2pt;mso-position-horizontal-relative:page;mso-position-vertical-relative:paragraph;z-index:-252547072" coordorigin="710,-2329" coordsize="12984,1824" path="m13694,-2329l710,-2329,710,-505,13694,-505,13694,-514,734,-514,720,-529,734,-529,734,-2305,720,-2305,734,-2314,13694,-2314,13694,-2329xm734,-529l720,-529,734,-514,734,-529xm13670,-529l734,-529,734,-514,13670,-514,13670,-529xm13670,-2314l13670,-514,13680,-529,13694,-529,13694,-2305,13680,-2305,13670,-2314xm13694,-529l13680,-529,13670,-514,13694,-514,13694,-529xm734,-2314l720,-2305,734,-2305,734,-2314xm13670,-2314l734,-2314,734,-2305,13670,-2305,13670,-2314xm13694,-2314l13670,-2314,13680,-2305,13694,-2305,13694,-2314xe" filled="true" fillcolor="#97b853" stroked="false">
            <v:path arrowok="t"/>
            <v:fill type="solid"/>
            <w10:wrap type="none"/>
          </v:shape>
        </w:pict>
      </w:r>
      <w:r>
        <w:rPr>
          <w:b/>
          <w:color w:val="4E6127"/>
          <w:sz w:val="36"/>
        </w:rPr>
        <w:t>Систематическое</w:t>
        <w:tab/>
      </w:r>
      <w:r>
        <w:rPr>
          <w:b/>
          <w:color w:val="4E6127"/>
          <w:spacing w:val="-3"/>
          <w:sz w:val="36"/>
        </w:rPr>
        <w:t>отслеживание психолого-педагогического</w:t>
        <w:tab/>
      </w:r>
      <w:r>
        <w:rPr>
          <w:b/>
          <w:color w:val="4E6127"/>
          <w:spacing w:val="-1"/>
          <w:sz w:val="36"/>
        </w:rPr>
        <w:t>статуса </w:t>
      </w:r>
      <w:r>
        <w:rPr>
          <w:b/>
          <w:color w:val="4E6127"/>
          <w:sz w:val="36"/>
        </w:rPr>
        <w:t>ребенка и динамики его психического развития в процессе</w:t>
      </w:r>
      <w:r>
        <w:rPr>
          <w:b/>
          <w:color w:val="4E6127"/>
          <w:spacing w:val="-7"/>
          <w:sz w:val="36"/>
        </w:rPr>
        <w:t> </w:t>
      </w:r>
      <w:r>
        <w:rPr>
          <w:b/>
          <w:color w:val="4E6127"/>
          <w:sz w:val="36"/>
        </w:rPr>
        <w:t>обучения.</w:t>
      </w:r>
    </w:p>
    <w:p>
      <w:pPr>
        <w:pStyle w:val="BodyText"/>
        <w:rPr>
          <w:b/>
          <w:sz w:val="50"/>
        </w:rPr>
      </w:pPr>
    </w:p>
    <w:p>
      <w:pPr>
        <w:pStyle w:val="ListParagraph"/>
        <w:numPr>
          <w:ilvl w:val="1"/>
          <w:numId w:val="1"/>
        </w:numPr>
        <w:tabs>
          <w:tab w:pos="6940" w:val="left" w:leader="none"/>
          <w:tab w:pos="9339" w:val="left" w:leader="none"/>
          <w:tab w:pos="10443" w:val="left" w:leader="none"/>
          <w:tab w:pos="11710" w:val="left" w:leader="none"/>
        </w:tabs>
        <w:spacing w:line="235" w:lineRule="auto" w:before="0" w:after="0"/>
        <w:ind w:left="6939" w:right="692" w:hanging="543"/>
        <w:jc w:val="both"/>
        <w:rPr>
          <w:b/>
          <w:sz w:val="36"/>
        </w:rPr>
      </w:pPr>
      <w:r>
        <w:rPr>
          <w:b/>
          <w:color w:val="4E6127"/>
          <w:sz w:val="36"/>
        </w:rPr>
        <w:t>Создание социально-психологических условий для развития личности учащихся</w:t>
        <w:tab/>
        <w:t>и</w:t>
        <w:tab/>
        <w:t>их</w:t>
        <w:tab/>
      </w:r>
      <w:r>
        <w:rPr>
          <w:b/>
          <w:color w:val="4E6127"/>
          <w:spacing w:val="-3"/>
          <w:sz w:val="36"/>
        </w:rPr>
        <w:t>успешного </w:t>
      </w:r>
      <w:r>
        <w:rPr>
          <w:b/>
          <w:color w:val="4E6127"/>
          <w:sz w:val="36"/>
        </w:rPr>
        <w:t>обучения.</w:t>
      </w:r>
    </w:p>
    <w:p>
      <w:pPr>
        <w:pStyle w:val="BodyText"/>
        <w:rPr>
          <w:b/>
          <w:sz w:val="50"/>
        </w:rPr>
      </w:pPr>
    </w:p>
    <w:p>
      <w:pPr>
        <w:pStyle w:val="ListParagraph"/>
        <w:numPr>
          <w:ilvl w:val="1"/>
          <w:numId w:val="1"/>
        </w:numPr>
        <w:tabs>
          <w:tab w:pos="6940" w:val="left" w:leader="none"/>
        </w:tabs>
        <w:spacing w:line="235" w:lineRule="auto" w:before="0" w:after="0"/>
        <w:ind w:left="6939" w:right="697" w:hanging="543"/>
        <w:jc w:val="both"/>
        <w:rPr>
          <w:b/>
          <w:sz w:val="36"/>
        </w:rPr>
      </w:pPr>
      <w:r>
        <w:rPr>
          <w:b/>
          <w:color w:val="4E6127"/>
          <w:sz w:val="36"/>
        </w:rPr>
        <w:t>Создание специальных социально- психологических условий для оказания помощи детям, имеющим </w:t>
      </w:r>
      <w:r>
        <w:rPr>
          <w:b/>
          <w:color w:val="4E6127"/>
          <w:spacing w:val="-3"/>
          <w:sz w:val="36"/>
        </w:rPr>
        <w:t>проблемы </w:t>
      </w:r>
      <w:r>
        <w:rPr>
          <w:b/>
          <w:color w:val="4E6127"/>
          <w:sz w:val="36"/>
        </w:rPr>
        <w:t>в психологическом развитии,</w:t>
      </w:r>
      <w:r>
        <w:rPr>
          <w:b/>
          <w:color w:val="4E6127"/>
          <w:spacing w:val="-26"/>
          <w:sz w:val="36"/>
        </w:rPr>
        <w:t> </w:t>
      </w:r>
      <w:r>
        <w:rPr>
          <w:b/>
          <w:color w:val="4E6127"/>
          <w:sz w:val="36"/>
        </w:rPr>
        <w:t>обучении</w:t>
      </w:r>
      <w:r>
        <w:rPr>
          <w:b/>
          <w:sz w:val="36"/>
        </w:rPr>
        <w:t>.</w:t>
      </w:r>
    </w:p>
    <w:p>
      <w:pPr>
        <w:spacing w:after="0" w:line="235" w:lineRule="auto"/>
        <w:jc w:val="both"/>
        <w:rPr>
          <w:sz w:val="36"/>
        </w:rPr>
        <w:sectPr>
          <w:pgSz w:w="14400" w:h="10800" w:orient="landscape"/>
          <w:pgMar w:top="400" w:bottom="280" w:left="40" w:right="280"/>
        </w:sectPr>
      </w:pPr>
    </w:p>
    <w:p>
      <w:pPr>
        <w:spacing w:line="890" w:lineRule="exact" w:before="0"/>
        <w:ind w:left="1402" w:right="1163" w:firstLine="0"/>
        <w:jc w:val="center"/>
        <w:rPr>
          <w:sz w:val="80"/>
        </w:rPr>
      </w:pPr>
      <w:r>
        <w:rPr/>
        <w:pict>
          <v:group style="position:absolute;margin-left:.24pt;margin-top:.241pt;width:719.3pt;height:539.3pt;mso-position-horizontal-relative:page;mso-position-vertical-relative:page;z-index:-252546048" coordorigin="5,5" coordsize="14386,10786">
            <v:shape style="position:absolute;left:4;top:4;width:14386;height:10786" type="#_x0000_t75" stroked="false">
              <v:imagedata r:id="rId51" o:title=""/>
            </v:shape>
            <v:shape style="position:absolute;left:710;top:422;width:12984;height:1824" type="#_x0000_t75" stroked="false">
              <v:imagedata r:id="rId52" o:title=""/>
            </v:shape>
            <v:shape style="position:absolute;left:710;top:422;width:12984;height:1824" coordorigin="710,422" coordsize="12984,1824" path="m13694,422l710,422,710,2246,13694,2246,13694,2237,734,2237,720,2222,734,2222,734,446,720,446,734,437,13694,437,13694,422xm734,2222l720,2222,734,2237,734,2222xm13670,2222l734,2222,734,2237,13670,2237,13670,2222xm13670,437l13670,2237,13680,2222,13694,2222,13694,446,13680,446,13670,437xm13694,2222l13680,2222,13670,2237,13694,2237,13694,2222xm734,437l720,446,734,446,734,437xm13670,437l734,437,734,446,13670,446,13670,437xm13694,437l13670,437,13680,446,13694,446,13694,437xe" filled="true" fillcolor="#497dba" stroked="false">
              <v:path arrowok="t"/>
              <v:fill type="solid"/>
            </v:shape>
            <v:shape style="position:absolute;left:8376;top:3360;width:4268;height:5477" type="#_x0000_t75" stroked="false">
              <v:imagedata r:id="rId53" o:title=""/>
            </v:shape>
            <w10:wrap type="none"/>
          </v:group>
        </w:pict>
      </w:r>
      <w:r>
        <w:rPr>
          <w:color w:val="16365D"/>
          <w:sz w:val="80"/>
        </w:rPr>
        <w:t>Деятельность психолога в рамках</w:t>
      </w:r>
    </w:p>
    <w:p>
      <w:pPr>
        <w:spacing w:line="968" w:lineRule="exact" w:before="0"/>
        <w:ind w:left="1402" w:right="1163" w:firstLine="0"/>
        <w:jc w:val="center"/>
        <w:rPr>
          <w:sz w:val="80"/>
        </w:rPr>
      </w:pPr>
      <w:r>
        <w:rPr>
          <w:color w:val="16365D"/>
          <w:sz w:val="80"/>
        </w:rPr>
        <w:t>сопровождения</w:t>
      </w:r>
    </w:p>
    <w:p>
      <w:pPr>
        <w:pStyle w:val="BodyText"/>
        <w:spacing w:before="2"/>
        <w:rPr>
          <w:sz w:val="75"/>
        </w:rPr>
      </w:pPr>
    </w:p>
    <w:p>
      <w:pPr>
        <w:pStyle w:val="ListParagraph"/>
        <w:numPr>
          <w:ilvl w:val="0"/>
          <w:numId w:val="2"/>
        </w:numPr>
        <w:tabs>
          <w:tab w:pos="1535" w:val="left" w:leader="none"/>
          <w:tab w:pos="4582" w:val="left" w:leader="none"/>
          <w:tab w:pos="6679" w:val="left" w:leader="none"/>
        </w:tabs>
        <w:spacing w:line="189" w:lineRule="auto" w:before="0" w:after="0"/>
        <w:ind w:left="1611" w:right="6928" w:hanging="543"/>
        <w:jc w:val="both"/>
        <w:rPr>
          <w:sz w:val="30"/>
        </w:rPr>
      </w:pPr>
      <w:r>
        <w:rPr>
          <w:color w:val="16365D"/>
          <w:sz w:val="30"/>
        </w:rPr>
        <w:t>осуществляемый совместно с </w:t>
      </w:r>
      <w:r>
        <w:rPr>
          <w:color w:val="16365D"/>
          <w:spacing w:val="-3"/>
          <w:sz w:val="30"/>
        </w:rPr>
        <w:t>педагогами </w:t>
      </w:r>
      <w:r>
        <w:rPr>
          <w:color w:val="16365D"/>
          <w:sz w:val="30"/>
        </w:rPr>
        <w:t>анализ </w:t>
      </w:r>
      <w:r>
        <w:rPr>
          <w:color w:val="16365D"/>
          <w:spacing w:val="-3"/>
          <w:sz w:val="30"/>
        </w:rPr>
        <w:t>школьной </w:t>
      </w:r>
      <w:r>
        <w:rPr>
          <w:color w:val="16365D"/>
          <w:sz w:val="30"/>
        </w:rPr>
        <w:t>среды с точки </w:t>
      </w:r>
      <w:r>
        <w:rPr>
          <w:color w:val="16365D"/>
          <w:spacing w:val="-2"/>
          <w:sz w:val="30"/>
        </w:rPr>
        <w:t>зрения </w:t>
      </w:r>
      <w:r>
        <w:rPr>
          <w:color w:val="16365D"/>
          <w:spacing w:val="-3"/>
          <w:sz w:val="30"/>
        </w:rPr>
        <w:t>тех </w:t>
      </w:r>
      <w:r>
        <w:rPr>
          <w:color w:val="16365D"/>
          <w:sz w:val="30"/>
        </w:rPr>
        <w:t>возможностей,</w:t>
        <w:tab/>
      </w:r>
      <w:r>
        <w:rPr>
          <w:color w:val="16365D"/>
          <w:spacing w:val="-3"/>
          <w:sz w:val="30"/>
        </w:rPr>
        <w:t>которые</w:t>
        <w:tab/>
      </w:r>
      <w:r>
        <w:rPr>
          <w:color w:val="16365D"/>
          <w:spacing w:val="-5"/>
          <w:sz w:val="30"/>
        </w:rPr>
        <w:t>она </w:t>
      </w:r>
      <w:r>
        <w:rPr>
          <w:color w:val="16365D"/>
          <w:spacing w:val="-3"/>
          <w:sz w:val="30"/>
        </w:rPr>
        <w:t>предоставляет для обучения </w:t>
      </w:r>
      <w:r>
        <w:rPr>
          <w:color w:val="16365D"/>
          <w:sz w:val="30"/>
        </w:rPr>
        <w:t>и развития </w:t>
      </w:r>
      <w:r>
        <w:rPr>
          <w:color w:val="16365D"/>
          <w:spacing w:val="-3"/>
          <w:sz w:val="30"/>
        </w:rPr>
        <w:t>школьника, </w:t>
      </w:r>
      <w:r>
        <w:rPr>
          <w:color w:val="16365D"/>
          <w:sz w:val="30"/>
        </w:rPr>
        <w:t>и </w:t>
      </w:r>
      <w:r>
        <w:rPr>
          <w:color w:val="16365D"/>
          <w:spacing w:val="-3"/>
          <w:sz w:val="30"/>
        </w:rPr>
        <w:t>тех </w:t>
      </w:r>
      <w:r>
        <w:rPr>
          <w:color w:val="16365D"/>
          <w:sz w:val="30"/>
        </w:rPr>
        <w:t>требований, </w:t>
      </w:r>
      <w:r>
        <w:rPr>
          <w:color w:val="16365D"/>
          <w:spacing w:val="-3"/>
          <w:sz w:val="30"/>
        </w:rPr>
        <w:t>которые </w:t>
      </w:r>
      <w:r>
        <w:rPr>
          <w:color w:val="16365D"/>
          <w:sz w:val="30"/>
        </w:rPr>
        <w:t>она </w:t>
      </w:r>
      <w:r>
        <w:rPr>
          <w:color w:val="16365D"/>
          <w:spacing w:val="-3"/>
          <w:sz w:val="30"/>
        </w:rPr>
        <w:t>предъявляет </w:t>
      </w:r>
      <w:r>
        <w:rPr>
          <w:color w:val="16365D"/>
          <w:sz w:val="30"/>
        </w:rPr>
        <w:t>к его </w:t>
      </w:r>
      <w:r>
        <w:rPr>
          <w:color w:val="16365D"/>
          <w:spacing w:val="-3"/>
          <w:sz w:val="30"/>
        </w:rPr>
        <w:t>психологическим </w:t>
      </w:r>
      <w:r>
        <w:rPr>
          <w:color w:val="16365D"/>
          <w:sz w:val="30"/>
        </w:rPr>
        <w:t>возможностям и уровню</w:t>
      </w:r>
      <w:r>
        <w:rPr>
          <w:color w:val="16365D"/>
          <w:spacing w:val="-35"/>
          <w:sz w:val="30"/>
        </w:rPr>
        <w:t> </w:t>
      </w:r>
      <w:r>
        <w:rPr>
          <w:color w:val="16365D"/>
          <w:sz w:val="30"/>
        </w:rPr>
        <w:t>развития</w:t>
      </w:r>
    </w:p>
    <w:p>
      <w:pPr>
        <w:pStyle w:val="BodyText"/>
        <w:spacing w:before="8"/>
        <w:rPr>
          <w:sz w:val="34"/>
        </w:rPr>
      </w:pPr>
    </w:p>
    <w:p>
      <w:pPr>
        <w:pStyle w:val="ListParagraph"/>
        <w:numPr>
          <w:ilvl w:val="0"/>
          <w:numId w:val="2"/>
        </w:numPr>
        <w:tabs>
          <w:tab w:pos="1582" w:val="left" w:leader="none"/>
        </w:tabs>
        <w:spacing w:line="189" w:lineRule="auto" w:before="0" w:after="0"/>
        <w:ind w:left="1611" w:right="6930" w:hanging="543"/>
        <w:jc w:val="both"/>
        <w:rPr>
          <w:color w:val="16365D"/>
          <w:sz w:val="30"/>
        </w:rPr>
      </w:pPr>
      <w:r>
        <w:rPr>
          <w:color w:val="16365D"/>
          <w:spacing w:val="-3"/>
          <w:sz w:val="30"/>
        </w:rPr>
        <w:t>определение </w:t>
      </w:r>
      <w:r>
        <w:rPr>
          <w:color w:val="16365D"/>
          <w:sz w:val="30"/>
        </w:rPr>
        <w:t>психологических критериев эффективного </w:t>
      </w:r>
      <w:r>
        <w:rPr>
          <w:color w:val="16365D"/>
          <w:spacing w:val="-3"/>
          <w:sz w:val="30"/>
        </w:rPr>
        <w:t>обучения </w:t>
      </w:r>
      <w:r>
        <w:rPr>
          <w:color w:val="16365D"/>
          <w:sz w:val="30"/>
        </w:rPr>
        <w:t>и развития школьников</w:t>
      </w:r>
    </w:p>
    <w:p>
      <w:pPr>
        <w:pStyle w:val="BodyText"/>
        <w:spacing w:before="1"/>
        <w:rPr>
          <w:sz w:val="35"/>
        </w:rPr>
      </w:pPr>
    </w:p>
    <w:p>
      <w:pPr>
        <w:pStyle w:val="ListParagraph"/>
        <w:numPr>
          <w:ilvl w:val="0"/>
          <w:numId w:val="2"/>
        </w:numPr>
        <w:tabs>
          <w:tab w:pos="1640" w:val="left" w:leader="none"/>
        </w:tabs>
        <w:spacing w:line="189" w:lineRule="auto" w:before="0" w:after="0"/>
        <w:ind w:left="1611" w:right="6930" w:hanging="543"/>
        <w:jc w:val="both"/>
        <w:rPr>
          <w:color w:val="16365D"/>
          <w:sz w:val="30"/>
        </w:rPr>
      </w:pPr>
      <w:r>
        <w:rPr>
          <w:color w:val="16365D"/>
          <w:sz w:val="30"/>
        </w:rPr>
        <w:t>разработку и внедрение </w:t>
      </w:r>
      <w:r>
        <w:rPr>
          <w:color w:val="16365D"/>
          <w:spacing w:val="-3"/>
          <w:sz w:val="30"/>
        </w:rPr>
        <w:t>определенных </w:t>
      </w:r>
      <w:r>
        <w:rPr>
          <w:color w:val="16365D"/>
          <w:sz w:val="30"/>
        </w:rPr>
        <w:t>мероприятий, </w:t>
      </w:r>
      <w:r>
        <w:rPr>
          <w:color w:val="16365D"/>
          <w:spacing w:val="-3"/>
          <w:sz w:val="30"/>
        </w:rPr>
        <w:t>форм </w:t>
      </w:r>
      <w:r>
        <w:rPr>
          <w:color w:val="16365D"/>
          <w:sz w:val="30"/>
        </w:rPr>
        <w:t>и </w:t>
      </w:r>
      <w:r>
        <w:rPr>
          <w:color w:val="16365D"/>
          <w:spacing w:val="-4"/>
          <w:sz w:val="30"/>
        </w:rPr>
        <w:t>методов  </w:t>
      </w:r>
      <w:r>
        <w:rPr>
          <w:color w:val="16365D"/>
          <w:sz w:val="30"/>
        </w:rPr>
        <w:t>работы, </w:t>
      </w:r>
      <w:r>
        <w:rPr>
          <w:color w:val="16365D"/>
          <w:spacing w:val="-3"/>
          <w:sz w:val="30"/>
        </w:rPr>
        <w:t>которые рассматриваются как </w:t>
      </w:r>
      <w:r>
        <w:rPr>
          <w:color w:val="16365D"/>
          <w:sz w:val="30"/>
        </w:rPr>
        <w:t>условия </w:t>
      </w:r>
      <w:r>
        <w:rPr>
          <w:color w:val="16365D"/>
          <w:spacing w:val="-2"/>
          <w:sz w:val="30"/>
        </w:rPr>
        <w:t>успешного </w:t>
      </w:r>
      <w:r>
        <w:rPr>
          <w:color w:val="16365D"/>
          <w:sz w:val="30"/>
        </w:rPr>
        <w:t>обучения и развития школьников</w:t>
      </w:r>
    </w:p>
    <w:p>
      <w:pPr>
        <w:pStyle w:val="BodyText"/>
        <w:spacing w:before="10"/>
        <w:rPr>
          <w:sz w:val="34"/>
        </w:rPr>
      </w:pPr>
    </w:p>
    <w:p>
      <w:pPr>
        <w:pStyle w:val="ListParagraph"/>
        <w:numPr>
          <w:ilvl w:val="0"/>
          <w:numId w:val="2"/>
        </w:numPr>
        <w:tabs>
          <w:tab w:pos="1535" w:val="left" w:leader="none"/>
        </w:tabs>
        <w:spacing w:line="189" w:lineRule="auto" w:before="0" w:after="0"/>
        <w:ind w:left="1611" w:right="6932" w:hanging="543"/>
        <w:jc w:val="both"/>
        <w:rPr>
          <w:color w:val="16365D"/>
          <w:sz w:val="30"/>
        </w:rPr>
      </w:pPr>
      <w:r>
        <w:rPr>
          <w:color w:val="16365D"/>
          <w:sz w:val="30"/>
        </w:rPr>
        <w:t>приведение этих создаваемых условий в </w:t>
      </w:r>
      <w:r>
        <w:rPr>
          <w:color w:val="16365D"/>
          <w:spacing w:val="-3"/>
          <w:sz w:val="30"/>
        </w:rPr>
        <w:t>некоторую </w:t>
      </w:r>
      <w:r>
        <w:rPr>
          <w:color w:val="16365D"/>
          <w:sz w:val="30"/>
        </w:rPr>
        <w:t>систему </w:t>
      </w:r>
      <w:r>
        <w:rPr>
          <w:color w:val="16365D"/>
          <w:spacing w:val="-3"/>
          <w:sz w:val="30"/>
        </w:rPr>
        <w:t>постоянной </w:t>
      </w:r>
      <w:r>
        <w:rPr>
          <w:color w:val="16365D"/>
          <w:sz w:val="30"/>
        </w:rPr>
        <w:t>работы, </w:t>
      </w:r>
      <w:r>
        <w:rPr>
          <w:color w:val="16365D"/>
          <w:spacing w:val="-2"/>
          <w:sz w:val="30"/>
        </w:rPr>
        <w:t>дающую </w:t>
      </w:r>
      <w:r>
        <w:rPr>
          <w:color w:val="16365D"/>
          <w:sz w:val="30"/>
        </w:rPr>
        <w:t>максимальный</w:t>
      </w:r>
      <w:r>
        <w:rPr>
          <w:color w:val="16365D"/>
          <w:spacing w:val="-24"/>
          <w:sz w:val="30"/>
        </w:rPr>
        <w:t> </w:t>
      </w:r>
      <w:r>
        <w:rPr>
          <w:color w:val="16365D"/>
          <w:spacing w:val="-3"/>
          <w:sz w:val="30"/>
        </w:rPr>
        <w:t>результат</w:t>
      </w:r>
    </w:p>
    <w:p>
      <w:pPr>
        <w:spacing w:after="0" w:line="189" w:lineRule="auto"/>
        <w:jc w:val="both"/>
        <w:rPr>
          <w:sz w:val="30"/>
        </w:rPr>
        <w:sectPr>
          <w:pgSz w:w="14400" w:h="10800" w:orient="landscape"/>
          <w:pgMar w:top="440" w:bottom="280" w:left="40" w:right="280"/>
        </w:sectPr>
      </w:pPr>
    </w:p>
    <w:p>
      <w:pPr>
        <w:spacing w:line="890" w:lineRule="exact" w:before="0"/>
        <w:ind w:left="1399" w:right="1163" w:firstLine="0"/>
        <w:jc w:val="center"/>
        <w:rPr>
          <w:sz w:val="80"/>
        </w:rPr>
      </w:pPr>
      <w:r>
        <w:rPr/>
        <w:pict>
          <v:group style="position:absolute;margin-left:0pt;margin-top:.001pt;width:720pt;height:540pt;mso-position-horizontal-relative:page;mso-position-vertical-relative:page;z-index:-252545024" coordorigin="0,0" coordsize="14400,10800">
            <v:shape style="position:absolute;left:0;top:0;width:14400;height:10800" type="#_x0000_t75" stroked="false">
              <v:imagedata r:id="rId54" o:title=""/>
            </v:shape>
            <v:shape style="position:absolute;left:657;top:403;width:13076;height:1916" type="#_x0000_t75" stroked="false">
              <v:imagedata r:id="rId55" o:title=""/>
            </v:shape>
            <v:shape style="position:absolute;left:720;top:2985;width:6360;height:6202" type="#_x0000_t75" stroked="false">
              <v:imagedata r:id="rId56" o:title=""/>
            </v:shape>
            <w10:wrap type="none"/>
          </v:group>
        </w:pict>
      </w:r>
      <w:r>
        <w:rPr>
          <w:color w:val="FFFFFF"/>
          <w:sz w:val="80"/>
        </w:rPr>
        <w:t>Модель роста социальной</w:t>
      </w:r>
    </w:p>
    <w:p>
      <w:pPr>
        <w:spacing w:line="968" w:lineRule="exact" w:before="0"/>
        <w:ind w:left="1396" w:right="1163" w:firstLine="0"/>
        <w:jc w:val="center"/>
        <w:rPr>
          <w:sz w:val="80"/>
        </w:rPr>
      </w:pPr>
      <w:r>
        <w:rPr>
          <w:color w:val="FFFFFF"/>
          <w:sz w:val="80"/>
        </w:rPr>
        <w:t>компетенности:</w:t>
      </w:r>
    </w:p>
    <w:p>
      <w:pPr>
        <w:pStyle w:val="ListParagraph"/>
        <w:numPr>
          <w:ilvl w:val="1"/>
          <w:numId w:val="2"/>
        </w:numPr>
        <w:tabs>
          <w:tab w:pos="7966" w:val="left" w:leader="none"/>
          <w:tab w:pos="7967" w:val="left" w:leader="none"/>
        </w:tabs>
        <w:spacing w:line="235" w:lineRule="auto" w:before="293" w:after="0"/>
        <w:ind w:left="7966" w:right="863" w:hanging="543"/>
        <w:jc w:val="left"/>
        <w:rPr>
          <w:rFonts w:ascii="Arial" w:hAnsi="Arial"/>
          <w:color w:val="622422"/>
          <w:sz w:val="32"/>
        </w:rPr>
      </w:pPr>
      <w:r>
        <w:rPr>
          <w:color w:val="622422"/>
          <w:sz w:val="32"/>
        </w:rPr>
        <w:t>все </w:t>
      </w:r>
      <w:r>
        <w:rPr>
          <w:color w:val="622422"/>
          <w:spacing w:val="-4"/>
          <w:sz w:val="32"/>
        </w:rPr>
        <w:t>дети </w:t>
      </w:r>
      <w:r>
        <w:rPr>
          <w:color w:val="622422"/>
          <w:sz w:val="32"/>
        </w:rPr>
        <w:t>могут стать компетентными в той или иной области </w:t>
      </w:r>
      <w:r>
        <w:rPr>
          <w:color w:val="622422"/>
          <w:spacing w:val="-3"/>
          <w:sz w:val="32"/>
        </w:rPr>
        <w:t>деятельности, сделав </w:t>
      </w:r>
      <w:r>
        <w:rPr>
          <w:color w:val="622422"/>
          <w:sz w:val="32"/>
        </w:rPr>
        <w:t>свой выбор в широчайшей сфере </w:t>
      </w:r>
      <w:r>
        <w:rPr>
          <w:color w:val="622422"/>
          <w:spacing w:val="-3"/>
          <w:sz w:val="32"/>
        </w:rPr>
        <w:t>возможного, определяемого </w:t>
      </w:r>
      <w:r>
        <w:rPr>
          <w:color w:val="622422"/>
          <w:sz w:val="32"/>
        </w:rPr>
        <w:t>общественными</w:t>
      </w:r>
      <w:r>
        <w:rPr>
          <w:color w:val="622422"/>
          <w:spacing w:val="-4"/>
          <w:sz w:val="32"/>
        </w:rPr>
        <w:t> </w:t>
      </w:r>
      <w:r>
        <w:rPr>
          <w:color w:val="622422"/>
          <w:sz w:val="32"/>
        </w:rPr>
        <w:t>потребностями;</w:t>
      </w:r>
    </w:p>
    <w:p>
      <w:pPr>
        <w:pStyle w:val="ListParagraph"/>
        <w:numPr>
          <w:ilvl w:val="1"/>
          <w:numId w:val="2"/>
        </w:numPr>
        <w:tabs>
          <w:tab w:pos="7966" w:val="left" w:leader="none"/>
          <w:tab w:pos="7967" w:val="left" w:leader="none"/>
        </w:tabs>
        <w:spacing w:line="235" w:lineRule="auto" w:before="82" w:after="0"/>
        <w:ind w:left="7966" w:right="893" w:hanging="543"/>
        <w:jc w:val="left"/>
        <w:rPr>
          <w:rFonts w:ascii="Arial" w:hAnsi="Arial"/>
          <w:color w:val="622422"/>
          <w:sz w:val="32"/>
        </w:rPr>
      </w:pPr>
      <w:r>
        <w:rPr>
          <w:color w:val="622422"/>
          <w:sz w:val="32"/>
        </w:rPr>
        <w:t>система образования </w:t>
      </w:r>
      <w:r>
        <w:rPr>
          <w:color w:val="622422"/>
          <w:spacing w:val="-3"/>
          <w:sz w:val="32"/>
        </w:rPr>
        <w:t>должна </w:t>
      </w:r>
      <w:r>
        <w:rPr>
          <w:color w:val="622422"/>
          <w:sz w:val="32"/>
        </w:rPr>
        <w:t>перестроиться с экстенсивной</w:t>
      </w:r>
      <w:r>
        <w:rPr>
          <w:color w:val="622422"/>
          <w:spacing w:val="-18"/>
          <w:sz w:val="32"/>
        </w:rPr>
        <w:t> </w:t>
      </w:r>
      <w:r>
        <w:rPr>
          <w:color w:val="622422"/>
          <w:spacing w:val="-6"/>
          <w:sz w:val="32"/>
        </w:rPr>
        <w:t>модели</w:t>
      </w:r>
    </w:p>
    <w:p>
      <w:pPr>
        <w:spacing w:line="235" w:lineRule="auto" w:before="3"/>
        <w:ind w:left="7966" w:right="538" w:firstLine="0"/>
        <w:jc w:val="left"/>
        <w:rPr>
          <w:sz w:val="32"/>
        </w:rPr>
      </w:pPr>
      <w:r>
        <w:rPr>
          <w:color w:val="622422"/>
          <w:sz w:val="32"/>
        </w:rPr>
        <w:t>«закачивания» в память детей предметно-ориентированного «знания» на интенсивную модель формирования социальной и индивидуальной компетентности;</w:t>
      </w:r>
    </w:p>
    <w:p>
      <w:pPr>
        <w:pStyle w:val="ListParagraph"/>
        <w:numPr>
          <w:ilvl w:val="1"/>
          <w:numId w:val="2"/>
        </w:numPr>
        <w:tabs>
          <w:tab w:pos="7966" w:val="left" w:leader="none"/>
          <w:tab w:pos="7967" w:val="left" w:leader="none"/>
        </w:tabs>
        <w:spacing w:line="235" w:lineRule="auto" w:before="82" w:after="0"/>
        <w:ind w:left="7966" w:right="621" w:hanging="543"/>
        <w:jc w:val="left"/>
        <w:rPr>
          <w:rFonts w:ascii="Arial" w:hAnsi="Arial"/>
          <w:color w:val="622422"/>
          <w:sz w:val="32"/>
        </w:rPr>
      </w:pPr>
      <w:r>
        <w:rPr>
          <w:color w:val="622422"/>
          <w:spacing w:val="-3"/>
          <w:sz w:val="32"/>
        </w:rPr>
        <w:t>роль учителя </w:t>
      </w:r>
      <w:r>
        <w:rPr>
          <w:color w:val="622422"/>
          <w:sz w:val="32"/>
        </w:rPr>
        <w:t>и </w:t>
      </w:r>
      <w:r>
        <w:rPr>
          <w:color w:val="622422"/>
          <w:spacing w:val="-3"/>
          <w:sz w:val="32"/>
        </w:rPr>
        <w:t>школьного психолога </w:t>
      </w:r>
      <w:r>
        <w:rPr>
          <w:color w:val="622422"/>
          <w:sz w:val="32"/>
        </w:rPr>
        <w:t>при </w:t>
      </w:r>
      <w:r>
        <w:rPr>
          <w:color w:val="622422"/>
          <w:spacing w:val="-3"/>
          <w:sz w:val="32"/>
        </w:rPr>
        <w:t>такой </w:t>
      </w:r>
      <w:r>
        <w:rPr>
          <w:color w:val="622422"/>
          <w:sz w:val="32"/>
        </w:rPr>
        <w:t>трансформации, </w:t>
      </w:r>
      <w:r>
        <w:rPr>
          <w:color w:val="622422"/>
          <w:spacing w:val="-3"/>
          <w:sz w:val="32"/>
        </w:rPr>
        <w:t>должна </w:t>
      </w:r>
      <w:r>
        <w:rPr>
          <w:color w:val="622422"/>
          <w:sz w:val="32"/>
        </w:rPr>
        <w:t>заключаться в </w:t>
      </w:r>
      <w:r>
        <w:rPr>
          <w:color w:val="622422"/>
          <w:spacing w:val="-3"/>
          <w:sz w:val="32"/>
        </w:rPr>
        <w:t>акмеологическом </w:t>
      </w:r>
      <w:r>
        <w:rPr>
          <w:color w:val="622422"/>
          <w:sz w:val="32"/>
        </w:rPr>
        <w:t>проектировании индивидуальной траектории </w:t>
      </w:r>
      <w:r>
        <w:rPr>
          <w:color w:val="622422"/>
          <w:spacing w:val="-3"/>
          <w:sz w:val="32"/>
        </w:rPr>
        <w:t>интеллектуального </w:t>
      </w:r>
      <w:r>
        <w:rPr>
          <w:color w:val="622422"/>
          <w:sz w:val="32"/>
        </w:rPr>
        <w:t>и личностного развития </w:t>
      </w:r>
      <w:r>
        <w:rPr>
          <w:color w:val="622422"/>
          <w:spacing w:val="-4"/>
          <w:sz w:val="32"/>
        </w:rPr>
        <w:t>каждого</w:t>
      </w:r>
      <w:r>
        <w:rPr>
          <w:color w:val="622422"/>
          <w:spacing w:val="-16"/>
          <w:sz w:val="32"/>
        </w:rPr>
        <w:t> </w:t>
      </w:r>
      <w:r>
        <w:rPr>
          <w:color w:val="622422"/>
          <w:sz w:val="32"/>
        </w:rPr>
        <w:t>ребенка.</w:t>
      </w:r>
    </w:p>
    <w:p>
      <w:pPr>
        <w:spacing w:after="0" w:line="235" w:lineRule="auto"/>
        <w:jc w:val="left"/>
        <w:rPr>
          <w:rFonts w:ascii="Arial" w:hAnsi="Arial"/>
          <w:sz w:val="32"/>
        </w:rPr>
        <w:sectPr>
          <w:pgSz w:w="14400" w:h="10800" w:orient="landscape"/>
          <w:pgMar w:top="440" w:bottom="280" w:left="40" w:right="280"/>
        </w:sectPr>
      </w:pPr>
    </w:p>
    <w:tbl>
      <w:tblPr>
        <w:tblW w:w="0" w:type="auto"/>
        <w:jc w:val="left"/>
        <w:tblInd w:w="680" w:type="dxa"/>
        <w:tblBorders>
          <w:top w:val="single" w:sz="34" w:space="0" w:color="3A78C3"/>
          <w:left w:val="single" w:sz="34" w:space="0" w:color="3A78C3"/>
          <w:bottom w:val="single" w:sz="34" w:space="0" w:color="3A78C3"/>
          <w:right w:val="single" w:sz="34" w:space="0" w:color="3A78C3"/>
          <w:insideH w:val="single" w:sz="34" w:space="0" w:color="3A78C3"/>
          <w:insideV w:val="single" w:sz="34" w:space="0" w:color="3A78C3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72"/>
      </w:tblGrid>
      <w:tr>
        <w:trPr>
          <w:trHeight w:val="1739" w:hRule="atLeast"/>
        </w:trPr>
        <w:tc>
          <w:tcPr>
            <w:tcW w:w="12972" w:type="dxa"/>
            <w:tcBorders>
              <w:left w:val="single" w:sz="4" w:space="0" w:color="497DBA"/>
              <w:bottom w:val="single" w:sz="24" w:space="0" w:color="2F63A2"/>
              <w:right w:val="single" w:sz="6" w:space="0" w:color="497DBA"/>
            </w:tcBorders>
          </w:tcPr>
          <w:p>
            <w:pPr>
              <w:pStyle w:val="TableParagraph"/>
              <w:spacing w:before="322"/>
              <w:ind w:left="787"/>
              <w:rPr>
                <w:sz w:val="88"/>
              </w:rPr>
            </w:pPr>
            <w:r>
              <w:rPr>
                <w:color w:val="FFFFFF"/>
                <w:sz w:val="88"/>
              </w:rPr>
              <w:t>Направления сопровождения:</w:t>
            </w:r>
          </w:p>
        </w:tc>
      </w:tr>
    </w:tbl>
    <w:p>
      <w:pPr>
        <w:pStyle w:val="BodyText"/>
        <w:spacing w:before="5"/>
        <w:rPr>
          <w:sz w:val="17"/>
        </w:rPr>
      </w:pPr>
      <w:r>
        <w:rPr/>
        <w:pict>
          <v:group style="position:absolute;margin-left:0pt;margin-top:0pt;width:720pt;height:540pt;mso-position-horizontal-relative:page;mso-position-vertical-relative:page;z-index:-252544000" coordorigin="0,0" coordsize="14400,10800">
            <v:shape style="position:absolute;left:0;top:0;width:14400;height:10800" type="#_x0000_t75" stroked="false">
              <v:imagedata r:id="rId57" o:title=""/>
            </v:shape>
            <v:shape style="position:absolute;left:720;top:3691;width:6144;height:4623" type="#_x0000_t75" stroked="false">
              <v:imagedata r:id="rId58" o:title=""/>
            </v:shape>
            <w10:wrap type="none"/>
          </v:group>
        </w:pict>
      </w:r>
    </w:p>
    <w:p>
      <w:pPr>
        <w:pStyle w:val="Heading4"/>
        <w:numPr>
          <w:ilvl w:val="1"/>
          <w:numId w:val="2"/>
        </w:numPr>
        <w:tabs>
          <w:tab w:pos="7966" w:val="left" w:leader="none"/>
          <w:tab w:pos="7967" w:val="left" w:leader="none"/>
        </w:tabs>
        <w:spacing w:line="240" w:lineRule="auto" w:before="102" w:after="0"/>
        <w:ind w:left="7966" w:right="0" w:hanging="544"/>
        <w:jc w:val="left"/>
        <w:rPr>
          <w:rFonts w:ascii="Arial" w:hAnsi="Arial"/>
          <w:color w:val="16365D"/>
        </w:rPr>
      </w:pPr>
      <w:r>
        <w:rPr/>
        <w:pict>
          <v:shape style="position:absolute;margin-left:35.519001pt;margin-top:-102.878853pt;width:649.2pt;height:91.2pt;mso-position-horizontal-relative:page;mso-position-vertical-relative:paragraph;z-index:-252542976" coordorigin="710,-2058" coordsize="12984,1824" path="m13694,-2058l710,-2058,710,-234,13694,-234,13694,-243,734,-243,720,-258,734,-258,734,-2034,720,-2034,734,-2043,13694,-2043,13694,-2058xm734,-258l720,-258,734,-243,734,-258xm13670,-258l734,-258,734,-243,13670,-243,13670,-258xm13670,-2043l13670,-243,13680,-258,13694,-258,13694,-2034,13680,-2034,13670,-2043xm13694,-258l13680,-258,13670,-243,13694,-243,13694,-258xm734,-2043l720,-2034,734,-2034,734,-2043xm13670,-2043l734,-2043,734,-2034,13670,-2034,13670,-2043xm13694,-2043l13670,-2043,13680,-2034,13694,-2034,13694,-2043xe" filled="true" fillcolor="#497dba" stroked="false">
            <v:path arrowok="t"/>
            <v:fill type="solid"/>
            <w10:wrap type="none"/>
          </v:shape>
        </w:pict>
      </w:r>
      <w:r>
        <w:rPr>
          <w:color w:val="16365D"/>
          <w:spacing w:val="-3"/>
        </w:rPr>
        <w:t>психодиагностика;</w:t>
      </w:r>
    </w:p>
    <w:p>
      <w:pPr>
        <w:pStyle w:val="ListParagraph"/>
        <w:numPr>
          <w:ilvl w:val="1"/>
          <w:numId w:val="2"/>
        </w:numPr>
        <w:tabs>
          <w:tab w:pos="7966" w:val="left" w:leader="none"/>
          <w:tab w:pos="7967" w:val="left" w:leader="none"/>
        </w:tabs>
        <w:spacing w:line="235" w:lineRule="auto" w:before="133" w:after="0"/>
        <w:ind w:left="7966" w:right="622" w:hanging="543"/>
        <w:jc w:val="left"/>
        <w:rPr>
          <w:rFonts w:ascii="Arial" w:hAnsi="Arial"/>
          <w:color w:val="16365D"/>
          <w:sz w:val="56"/>
        </w:rPr>
      </w:pPr>
      <w:r>
        <w:rPr>
          <w:color w:val="16365D"/>
          <w:sz w:val="56"/>
        </w:rPr>
        <w:t>психокоррекционная</w:t>
      </w:r>
      <w:r>
        <w:rPr>
          <w:color w:val="16365D"/>
          <w:spacing w:val="-32"/>
          <w:sz w:val="56"/>
        </w:rPr>
        <w:t> </w:t>
      </w:r>
      <w:r>
        <w:rPr>
          <w:color w:val="16365D"/>
          <w:sz w:val="56"/>
        </w:rPr>
        <w:t>и развивающая </w:t>
      </w:r>
      <w:r>
        <w:rPr>
          <w:color w:val="16365D"/>
          <w:spacing w:val="-4"/>
          <w:sz w:val="56"/>
        </w:rPr>
        <w:t>работа</w:t>
      </w:r>
      <w:r>
        <w:rPr>
          <w:color w:val="16365D"/>
          <w:sz w:val="56"/>
        </w:rPr>
        <w:t> ;</w:t>
      </w:r>
    </w:p>
    <w:p>
      <w:pPr>
        <w:pStyle w:val="ListParagraph"/>
        <w:numPr>
          <w:ilvl w:val="1"/>
          <w:numId w:val="2"/>
        </w:numPr>
        <w:tabs>
          <w:tab w:pos="7966" w:val="left" w:leader="none"/>
          <w:tab w:pos="7967" w:val="left" w:leader="none"/>
        </w:tabs>
        <w:spacing w:line="235" w:lineRule="auto" w:before="139" w:after="0"/>
        <w:ind w:left="7966" w:right="1319" w:hanging="543"/>
        <w:jc w:val="left"/>
        <w:rPr>
          <w:rFonts w:ascii="Arial" w:hAnsi="Arial"/>
          <w:color w:val="16365D"/>
          <w:sz w:val="56"/>
        </w:rPr>
      </w:pPr>
      <w:r>
        <w:rPr>
          <w:color w:val="16365D"/>
          <w:spacing w:val="-4"/>
          <w:sz w:val="56"/>
        </w:rPr>
        <w:t>консультирование </w:t>
      </w:r>
      <w:r>
        <w:rPr>
          <w:color w:val="16365D"/>
          <w:sz w:val="56"/>
        </w:rPr>
        <w:t>и просвещение</w:t>
      </w:r>
      <w:r>
        <w:rPr>
          <w:color w:val="16365D"/>
          <w:spacing w:val="-15"/>
          <w:sz w:val="56"/>
        </w:rPr>
        <w:t> </w:t>
      </w:r>
      <w:r>
        <w:rPr>
          <w:color w:val="16365D"/>
          <w:sz w:val="56"/>
        </w:rPr>
        <w:t>;</w:t>
      </w:r>
    </w:p>
    <w:p>
      <w:pPr>
        <w:pStyle w:val="ListParagraph"/>
        <w:numPr>
          <w:ilvl w:val="1"/>
          <w:numId w:val="2"/>
        </w:numPr>
        <w:tabs>
          <w:tab w:pos="7966" w:val="left" w:leader="none"/>
          <w:tab w:pos="7967" w:val="left" w:leader="none"/>
        </w:tabs>
        <w:spacing w:line="235" w:lineRule="auto" w:before="139" w:after="0"/>
        <w:ind w:left="7966" w:right="2618" w:hanging="543"/>
        <w:jc w:val="left"/>
        <w:rPr>
          <w:rFonts w:ascii="Arial" w:hAnsi="Arial"/>
          <w:color w:val="16365D"/>
          <w:sz w:val="56"/>
        </w:rPr>
      </w:pPr>
      <w:r>
        <w:rPr>
          <w:color w:val="16365D"/>
          <w:sz w:val="56"/>
        </w:rPr>
        <w:t>социально- </w:t>
      </w:r>
      <w:r>
        <w:rPr>
          <w:color w:val="16365D"/>
          <w:spacing w:val="-2"/>
          <w:sz w:val="56"/>
        </w:rPr>
        <w:t>диспетчерская </w:t>
      </w:r>
      <w:r>
        <w:rPr>
          <w:color w:val="16365D"/>
          <w:spacing w:val="-3"/>
          <w:sz w:val="56"/>
        </w:rPr>
        <w:t>деятельность</w:t>
      </w:r>
      <w:r>
        <w:rPr>
          <w:color w:val="16365D"/>
          <w:spacing w:val="2"/>
          <w:sz w:val="56"/>
        </w:rPr>
        <w:t> </w:t>
      </w:r>
      <w:r>
        <w:rPr>
          <w:color w:val="16365D"/>
          <w:sz w:val="56"/>
        </w:rPr>
        <w:t>.</w:t>
      </w:r>
    </w:p>
    <w:p>
      <w:pPr>
        <w:spacing w:after="0" w:line="235" w:lineRule="auto"/>
        <w:jc w:val="left"/>
        <w:rPr>
          <w:rFonts w:ascii="Arial" w:hAnsi="Arial"/>
          <w:sz w:val="56"/>
        </w:rPr>
        <w:sectPr>
          <w:pgSz w:w="14400" w:h="10800" w:orient="landscape"/>
          <w:pgMar w:top="400" w:bottom="280" w:left="40" w:right="280"/>
        </w:sectPr>
      </w:pPr>
    </w:p>
    <w:tbl>
      <w:tblPr>
        <w:tblW w:w="0" w:type="auto"/>
        <w:jc w:val="left"/>
        <w:tblInd w:w="670" w:type="dxa"/>
        <w:tblBorders>
          <w:top w:val="single" w:sz="34" w:space="0" w:color="D5E3FF"/>
          <w:left w:val="single" w:sz="34" w:space="0" w:color="D5E3FF"/>
          <w:bottom w:val="single" w:sz="34" w:space="0" w:color="D5E3FF"/>
          <w:right w:val="single" w:sz="34" w:space="0" w:color="D5E3FF"/>
          <w:insideH w:val="single" w:sz="34" w:space="0" w:color="D5E3FF"/>
          <w:insideV w:val="single" w:sz="34" w:space="0" w:color="D5E3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79"/>
      </w:tblGrid>
      <w:tr>
        <w:trPr>
          <w:trHeight w:val="777" w:hRule="atLeast"/>
        </w:trPr>
        <w:tc>
          <w:tcPr>
            <w:tcW w:w="12979" w:type="dxa"/>
            <w:tcBorders>
              <w:left w:val="single" w:sz="4" w:space="0" w:color="BDD3FF"/>
              <w:bottom w:val="single" w:sz="12" w:space="0" w:color="B6CFFF"/>
              <w:right w:val="nil"/>
            </w:tcBorders>
            <w:shd w:val="clear" w:color="auto" w:fill="C7DAFF"/>
          </w:tcPr>
          <w:p>
            <w:pPr>
              <w:pStyle w:val="TableParagraph"/>
              <w:spacing w:line="630" w:lineRule="exact" w:before="127"/>
              <w:ind w:left="1985" w:right="1964"/>
              <w:jc w:val="center"/>
              <w:rPr>
                <w:sz w:val="56"/>
              </w:rPr>
            </w:pPr>
            <w:r>
              <w:rPr>
                <w:sz w:val="56"/>
              </w:rPr>
              <w:t>принципы построения и организации</w:t>
            </w:r>
          </w:p>
        </w:tc>
      </w:tr>
      <w:tr>
        <w:trPr>
          <w:trHeight w:val="402" w:hRule="atLeast"/>
        </w:trPr>
        <w:tc>
          <w:tcPr>
            <w:tcW w:w="12979" w:type="dxa"/>
            <w:tcBorders>
              <w:top w:val="single" w:sz="12" w:space="0" w:color="B6CFFF"/>
              <w:left w:val="nil"/>
              <w:bottom w:val="single" w:sz="4" w:space="0" w:color="A6C6FF"/>
              <w:right w:val="nil"/>
            </w:tcBorders>
            <w:shd w:val="clear" w:color="auto" w:fill="000000"/>
          </w:tcPr>
          <w:p>
            <w:pPr>
              <w:pStyle w:val="TableParagraph"/>
              <w:spacing w:line="382" w:lineRule="exact"/>
              <w:ind w:left="705" w:right="681"/>
              <w:jc w:val="center"/>
              <w:rPr>
                <w:sz w:val="80"/>
              </w:rPr>
            </w:pPr>
            <w:r>
              <w:rPr>
                <w:sz w:val="56"/>
              </w:rPr>
              <w:t>психодиагностической деятельности психолога</w:t>
            </w:r>
            <w:r>
              <w:rPr>
                <w:sz w:val="80"/>
              </w:rPr>
              <w:t>.</w:t>
            </w:r>
          </w:p>
        </w:tc>
      </w:tr>
      <w:tr>
        <w:trPr>
          <w:trHeight w:val="471" w:hRule="atLeast"/>
        </w:trPr>
        <w:tc>
          <w:tcPr>
            <w:tcW w:w="12979" w:type="dxa"/>
            <w:tcBorders>
              <w:top w:val="single" w:sz="4" w:space="0" w:color="A6C6FF"/>
              <w:left w:val="nil"/>
              <w:bottom w:val="single" w:sz="12" w:space="0" w:color="B4CEFF"/>
              <w:right w:val="nil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spacing w:before="3"/>
        <w:rPr>
          <w:sz w:val="16"/>
        </w:rPr>
      </w:pPr>
    </w:p>
    <w:p>
      <w:pPr>
        <w:spacing w:after="0"/>
        <w:rPr>
          <w:sz w:val="16"/>
        </w:rPr>
        <w:sectPr>
          <w:pgSz w:w="14400" w:h="10800" w:orient="landscape"/>
          <w:pgMar w:top="420" w:bottom="280" w:left="40" w:right="280"/>
        </w:sectPr>
      </w:pPr>
    </w:p>
    <w:p>
      <w:pPr>
        <w:pStyle w:val="BodyText"/>
        <w:tabs>
          <w:tab w:pos="2081" w:val="left" w:leader="none"/>
          <w:tab w:pos="5551" w:val="left" w:leader="none"/>
        </w:tabs>
        <w:spacing w:line="235" w:lineRule="auto" w:before="107"/>
        <w:ind w:left="497" w:hanging="1"/>
        <w:jc w:val="both"/>
      </w:pPr>
      <w:r>
        <w:rPr/>
        <w:pict>
          <v:group style="position:absolute;margin-left:35.519001pt;margin-top:-99.774086pt;width:649.2pt;height:91.2pt;mso-position-horizontal-relative:page;mso-position-vertical-relative:paragraph;z-index:-252540928" coordorigin="710,-1995" coordsize="12984,1824">
            <v:rect style="position:absolute;left:13680;top:-1982;width:10;height:5" filled="true" fillcolor="#d6e3ff" stroked="false">
              <v:fill type="solid"/>
            </v:rect>
            <v:rect style="position:absolute;left:13680;top:-1934;width:10;height:29" filled="true" fillcolor="#d4e2ff" stroked="false">
              <v:fill type="solid"/>
            </v:rect>
            <v:rect style="position:absolute;left:13680;top:-1905;width:10;height:29" filled="true" fillcolor="#d3e2ff" stroked="false">
              <v:fill type="solid"/>
            </v:rect>
            <v:rect style="position:absolute;left:13680;top:-1876;width:10;height:10" filled="true" fillcolor="#d3e1ff" stroked="false">
              <v:fill type="solid"/>
            </v:rect>
            <v:rect style="position:absolute;left:13680;top:-1866;width:10;height:34" filled="true" fillcolor="#d2e1ff" stroked="false">
              <v:fill type="solid"/>
            </v:rect>
            <v:rect style="position:absolute;left:13680;top:-1833;width:10;height:15" filled="true" fillcolor="#d1e1ff" stroked="false">
              <v:fill type="solid"/>
            </v:rect>
            <v:rect style="position:absolute;left:13680;top:-1818;width:10;height:10" filled="true" fillcolor="#d1e0ff" stroked="false">
              <v:fill type="solid"/>
            </v:rect>
            <v:rect style="position:absolute;left:13680;top:-1809;width:10;height:29" filled="true" fillcolor="#d0e0ff" stroked="false">
              <v:fill type="solid"/>
            </v:rect>
            <v:rect style="position:absolute;left:13680;top:-1780;width:10;height:15" filled="true" fillcolor="#cfe0ff" stroked="false">
              <v:fill type="solid"/>
            </v:rect>
            <v:rect style="position:absolute;left:13680;top:-1766;width:10;height:15" filled="true" fillcolor="#cfdfff" stroked="false">
              <v:fill type="solid"/>
            </v:rect>
            <v:rect style="position:absolute;left:13680;top:-1751;width:10;height:29" filled="true" fillcolor="#cedfff" stroked="false">
              <v:fill type="solid"/>
            </v:rect>
            <v:rect style="position:absolute;left:13680;top:-1722;width:10;height:5" filled="true" fillcolor="#cddfff" stroked="false">
              <v:fill type="solid"/>
            </v:rect>
            <v:rect style="position:absolute;left:13680;top:-1718;width:10;height:24" filled="true" fillcolor="#cddeff" stroked="false">
              <v:fill type="solid"/>
            </v:rect>
            <v:rect style="position:absolute;left:13680;top:-1694;width:10;height:15" filled="true" fillcolor="#ccdeff" stroked="false">
              <v:fill type="solid"/>
            </v:rect>
            <v:shape style="position:absolute;left:13680;top:-1679;width:10;height:39" coordorigin="13680,-1679" coordsize="10,39" path="m13690,-1664l13680,-1664,13680,-1640,13690,-1640,13690,-1664m13690,-1679l13680,-1679,13680,-1664,13690,-1664,13690,-1679e" filled="true" fillcolor="#ccddff" stroked="false">
              <v:path arrowok="t"/>
              <v:fill type="solid"/>
            </v:shape>
            <v:rect style="position:absolute;left:13680;top:-1641;width:10;height:5" filled="true" fillcolor="#ccdcff" stroked="false">
              <v:fill type="solid"/>
            </v:rect>
            <v:rect style="position:absolute;left:13680;top:-1636;width:10;height:29" filled="true" fillcolor="#cadcff" stroked="false">
              <v:fill type="solid"/>
            </v:rect>
            <v:rect style="position:absolute;left:13680;top:-1607;width:10;height:10" filled="true" fillcolor="#c9dcff" stroked="false">
              <v:fill type="solid"/>
            </v:rect>
            <v:rect style="position:absolute;left:13680;top:-1598;width:10;height:29" filled="true" fillcolor="#c9dbff" stroked="false">
              <v:fill type="solid"/>
            </v:rect>
            <v:rect style="position:absolute;left:13680;top:-1569;width:10;height:29" filled="true" fillcolor="#c8dbff" stroked="false">
              <v:fill type="solid"/>
            </v:rect>
            <v:rect style="position:absolute;left:13680;top:-1540;width:10;height:10" filled="true" fillcolor="#c8daff" stroked="false">
              <v:fill type="solid"/>
            </v:rect>
            <v:rect style="position:absolute;left:13680;top:-1530;width:10;height:34" filled="true" fillcolor="#c7daff" stroked="false">
              <v:fill type="solid"/>
            </v:rect>
            <v:rect style="position:absolute;left:13680;top:-1497;width:10;height:5" filled="true" fillcolor="#c6daff" stroked="false">
              <v:fill type="solid"/>
            </v:rect>
            <v:rect style="position:absolute;left:13680;top:-1492;width:10;height:24" filled="true" fillcolor="#c6d9ff" stroked="false">
              <v:fill type="solid"/>
            </v:rect>
            <v:rect style="position:absolute;left:13680;top:-1468;width:10;height:15" filled="true" fillcolor="#c5d9ff" stroked="false">
              <v:fill type="solid"/>
            </v:rect>
            <v:rect style="position:absolute;left:13680;top:-1454;width:10;height:15" filled="true" fillcolor="#c5d8ff" stroked="false">
              <v:fill type="solid"/>
            </v:rect>
            <v:rect style="position:absolute;left:13680;top:-1439;width:10;height:20" filled="true" fillcolor="#c4d8ff" stroked="false">
              <v:fill type="solid"/>
            </v:rect>
            <v:rect style="position:absolute;left:13680;top:-1420;width:10;height:10" filled="true" fillcolor="#c4d7ff" stroked="false">
              <v:fill type="solid"/>
            </v:rect>
            <v:rect style="position:absolute;left:13680;top:-1410;width:10;height:24" filled="true" fillcolor="#c3d7ff" stroked="false">
              <v:fill type="solid"/>
            </v:rect>
            <v:rect style="position:absolute;left:13680;top:-1386;width:10;height:15" filled="true" fillcolor="#c2d7ff" stroked="false">
              <v:fill type="solid"/>
            </v:rect>
            <v:rect style="position:absolute;left:13680;top:-1372;width:10;height:15" filled="true" fillcolor="#c2d6ff" stroked="false">
              <v:fill type="solid"/>
            </v:rect>
            <v:rect style="position:absolute;left:13680;top:-1358;width:10;height:29" filled="true" fillcolor="#c1d6ff" stroked="false">
              <v:fill type="solid"/>
            </v:rect>
            <v:rect style="position:absolute;left:13680;top:-1329;width:10;height:15" filled="true" fillcolor="#c0d6ff" stroked="false">
              <v:fill type="solid"/>
            </v:rect>
            <v:rect style="position:absolute;left:13680;top:-1314;width:10;height:15" filled="true" fillcolor="#c0d5ff" stroked="false">
              <v:fill type="solid"/>
            </v:rect>
            <v:rect style="position:absolute;left:13680;top:-1300;width:10;height:29" filled="true" fillcolor="#bfd5ff" stroked="false">
              <v:fill type="solid"/>
            </v:rect>
            <v:rect style="position:absolute;left:13680;top:-1050;width:10;height:10" filled="true" fillcolor="#b5cfff" stroked="false">
              <v:fill type="solid"/>
            </v:rect>
            <v:rect style="position:absolute;left:13680;top:-1041;width:10;height:15" filled="true" fillcolor="#b5ceff" stroked="false">
              <v:fill type="solid"/>
            </v:rect>
            <v:rect style="position:absolute;left:13680;top:-1026;width:10;height:20" filled="true" fillcolor="#b4ceff" stroked="false">
              <v:fill type="solid"/>
            </v:rect>
            <v:rect style="position:absolute;left:13680;top:-1007;width:10;height:24" filled="true" fillcolor="#b3cdff" stroked="false">
              <v:fill type="solid"/>
            </v:rect>
            <v:rect style="position:absolute;left:13680;top:-983;width:10;height:15" filled="true" fillcolor="#b2cdff" stroked="false">
              <v:fill type="solid"/>
            </v:rect>
            <v:rect style="position:absolute;left:13680;top:-969;width:10;height:10" filled="true" fillcolor="#b2ccff" stroked="false">
              <v:fill type="solid"/>
            </v:rect>
            <v:rect style="position:absolute;left:13680;top:-959;width:10;height:20" filled="true" fillcolor="#b1ccff" stroked="false">
              <v:fill type="solid"/>
            </v:rect>
            <v:shape style="position:absolute;left:13680;top:-940;width:10;height:24" coordorigin="13680,-939" coordsize="10,24" path="m13690,-939l13680,-939,13680,-930,13680,-916,13690,-916,13690,-930,13690,-939e" filled="true" fillcolor="#b0ccff" stroked="false">
              <v:path arrowok="t"/>
              <v:fill type="solid"/>
            </v:shape>
            <v:rect style="position:absolute;left:13680;top:-916;width:10;height:24" filled="true" fillcolor="#afccff" stroked="false">
              <v:fill type="solid"/>
            </v:rect>
            <v:rect style="position:absolute;left:13680;top:-892;width:10;height:24" filled="true" fillcolor="#aecaff" stroked="false">
              <v:fill type="solid"/>
            </v:rect>
            <v:rect style="position:absolute;left:13680;top:-868;width:10;height:15" filled="true" fillcolor="#adcaff" stroked="false">
              <v:fill type="solid"/>
            </v:rect>
            <v:rect style="position:absolute;left:13680;top:-854;width:10;height:5" filled="true" fillcolor="#adc9ff" stroked="false">
              <v:fill type="solid"/>
            </v:rect>
            <v:rect style="position:absolute;left:13680;top:-849;width:10;height:24" filled="true" fillcolor="#acc9ff" stroked="false">
              <v:fill type="solid"/>
            </v:rect>
            <v:rect style="position:absolute;left:13680;top:-825;width:10;height:5" filled="true" fillcolor="#abc9ff" stroked="false">
              <v:fill type="solid"/>
            </v:rect>
            <v:rect style="position:absolute;left:13680;top:-820;width:10;height:20" filled="true" fillcolor="#abc8ff" stroked="false">
              <v:fill type="solid"/>
            </v:rect>
            <v:rect style="position:absolute;left:13680;top:-801;width:10;height:20" filled="true" fillcolor="#aac8ff" stroked="false">
              <v:fill type="solid"/>
            </v:rect>
            <v:rect style="position:absolute;left:13680;top:-782;width:10;height:24" filled="true" fillcolor="#a9c7ff" stroked="false">
              <v:fill type="solid"/>
            </v:rect>
            <v:rect style="position:absolute;left:13680;top:-734;width:10;height:20" filled="true" fillcolor="#a7c6ff" stroked="false">
              <v:fill type="solid"/>
            </v:rect>
            <v:rect style="position:absolute;left:13680;top:-714;width:10;height:10" filled="true" fillcolor="#a6c6ff" stroked="false">
              <v:fill type="solid"/>
            </v:rect>
            <v:rect style="position:absolute;left:13680;top:-705;width:10;height:15" filled="true" fillcolor="#a6c5ff" stroked="false">
              <v:fill type="solid"/>
            </v:rect>
            <v:rect style="position:absolute;left:13680;top:-690;width:10;height:24" filled="true" fillcolor="#a5c5ff" stroked="false">
              <v:fill type="solid"/>
            </v:rect>
            <v:rect style="position:absolute;left:13680;top:-666;width:10;height:20" filled="true" fillcolor="#a4c4ff" stroked="false">
              <v:fill type="solid"/>
            </v:rect>
            <v:rect style="position:absolute;left:13680;top:-647;width:10;height:20" filled="true" fillcolor="#a3c4ff" stroked="false">
              <v:fill type="solid"/>
            </v:rect>
            <v:rect style="position:absolute;left:13680;top:-628;width:10;height:5" filled="true" fillcolor="#a3c3ff" stroked="false">
              <v:fill type="solid"/>
            </v:rect>
            <v:rect style="position:absolute;left:13680;top:-623;width:10;height:24" filled="true" fillcolor="#a2c3ff" stroked="false">
              <v:fill type="solid"/>
            </v:rect>
            <v:rect style="position:absolute;left:13680;top:-599;width:10;height:5" filled="true" fillcolor="#a3c3ff" stroked="false">
              <v:fill type="solid"/>
            </v:rect>
            <v:rect style="position:absolute;left:13680;top:-594;width:10;height:15" filled="true" fillcolor="#a3c4ff" stroked="false">
              <v:fill type="solid"/>
            </v:rect>
            <v:rect style="position:absolute;left:13680;top:-580;width:10;height:24" filled="true" fillcolor="#a4c4ff" stroked="false">
              <v:fill type="solid"/>
            </v:rect>
            <v:rect style="position:absolute;left:13680;top:-556;width:10;height:24" filled="true" fillcolor="#a5c5ff" stroked="false">
              <v:fill type="solid"/>
            </v:rect>
            <v:rect style="position:absolute;left:13680;top:-532;width:10;height:15" filled="true" fillcolor="#a6c5ff" stroked="false">
              <v:fill type="solid"/>
            </v:rect>
            <v:rect style="position:absolute;left:13680;top:-518;width:10;height:10" filled="true" fillcolor="#a6c6ff" stroked="false">
              <v:fill type="solid"/>
            </v:rect>
            <v:rect style="position:absolute;left:13680;top:-508;width:10;height:20" filled="true" fillcolor="#a7c6ff" stroked="false">
              <v:fill type="solid"/>
            </v:rect>
            <v:rect style="position:absolute;left:13680;top:-489;width:10;height:10" filled="true" fillcolor="#a8c6ff" stroked="false">
              <v:fill type="solid"/>
            </v:rect>
            <v:rect style="position:absolute;left:13680;top:-479;width:10;height:15" filled="true" fillcolor="#a8c7ff" stroked="false">
              <v:fill type="solid"/>
            </v:rect>
            <v:rect style="position:absolute;left:13680;top:-465;width:10;height:24" filled="true" fillcolor="#a9c7ff" stroked="false">
              <v:fill type="solid"/>
            </v:rect>
            <v:rect style="position:absolute;left:13680;top:-441;width:10;height:20" filled="true" fillcolor="#aac8ff" stroked="false">
              <v:fill type="solid"/>
            </v:rect>
            <v:rect style="position:absolute;left:13680;top:-422;width:10;height:15" filled="true" fillcolor="#abc8ff" stroked="false">
              <v:fill type="solid"/>
            </v:rect>
            <v:rect style="position:absolute;left:13680;top:-407;width:10;height:10" filled="true" fillcolor="#abc9ff" stroked="false">
              <v:fill type="solid"/>
            </v:rect>
            <v:rect style="position:absolute;left:13680;top:-398;width:10;height:24" filled="true" fillcolor="#acc9ff" stroked="false">
              <v:fill type="solid"/>
            </v:rect>
            <v:rect style="position:absolute;left:13680;top:-374;width:10;height:5" filled="true" fillcolor="#adc9ff" stroked="false">
              <v:fill type="solid"/>
            </v:rect>
            <v:rect style="position:absolute;left:13680;top:-369;width:10;height:15" filled="true" fillcolor="#adcaff" stroked="false">
              <v:fill type="solid"/>
            </v:rect>
            <v:rect style="position:absolute;left:13680;top:-354;width:10;height:24" filled="true" fillcolor="#aecaff" stroked="false">
              <v:fill type="solid"/>
            </v:rect>
            <v:rect style="position:absolute;left:13680;top:-330;width:10;height:24" filled="true" fillcolor="#afccff" stroked="false">
              <v:fill type="solid"/>
            </v:rect>
            <v:rect style="position:absolute;left:710;top:-1026;width:10;height:20" filled="true" fillcolor="#b4ceff" stroked="false">
              <v:fill type="solid"/>
            </v:rect>
            <v:rect style="position:absolute;left:710;top:-1007;width:10;height:24" filled="true" fillcolor="#b3cdff" stroked="false">
              <v:fill type="solid"/>
            </v:rect>
            <v:rect style="position:absolute;left:710;top:-983;width:10;height:15" filled="true" fillcolor="#b2cdff" stroked="false">
              <v:fill type="solid"/>
            </v:rect>
            <v:rect style="position:absolute;left:710;top:-969;width:10;height:10" filled="true" fillcolor="#b2ccff" stroked="false">
              <v:fill type="solid"/>
            </v:rect>
            <v:rect style="position:absolute;left:710;top:-959;width:10;height:20" filled="true" fillcolor="#b1ccff" stroked="false">
              <v:fill type="solid"/>
            </v:rect>
            <v:shape style="position:absolute;left:710;top:-940;width:10;height:24" coordorigin="710,-939" coordsize="10,24" path="m720,-939l710,-939,710,-930,710,-916,720,-916,720,-930,720,-939e" filled="true" fillcolor="#b0ccff" stroked="false">
              <v:path arrowok="t"/>
              <v:fill type="solid"/>
            </v:shape>
            <v:rect style="position:absolute;left:710;top:-916;width:10;height:24" filled="true" fillcolor="#afccff" stroked="false">
              <v:fill type="solid"/>
            </v:rect>
            <v:rect style="position:absolute;left:710;top:-892;width:10;height:24" filled="true" fillcolor="#aecaff" stroked="false">
              <v:fill type="solid"/>
            </v:rect>
            <v:rect style="position:absolute;left:710;top:-868;width:10;height:15" filled="true" fillcolor="#adcaff" stroked="false">
              <v:fill type="solid"/>
            </v:rect>
            <v:rect style="position:absolute;left:710;top:-854;width:10;height:5" filled="true" fillcolor="#adc9ff" stroked="false">
              <v:fill type="solid"/>
            </v:rect>
            <v:rect style="position:absolute;left:710;top:-849;width:10;height:24" filled="true" fillcolor="#acc9ff" stroked="false">
              <v:fill type="solid"/>
            </v:rect>
            <v:rect style="position:absolute;left:710;top:-825;width:10;height:5" filled="true" fillcolor="#abc9ff" stroked="false">
              <v:fill type="solid"/>
            </v:rect>
            <v:rect style="position:absolute;left:710;top:-820;width:10;height:20" filled="true" fillcolor="#abc8ff" stroked="false">
              <v:fill type="solid"/>
            </v:rect>
            <v:rect style="position:absolute;left:710;top:-801;width:10;height:20" filled="true" fillcolor="#aac8ff" stroked="false">
              <v:fill type="solid"/>
            </v:rect>
            <v:rect style="position:absolute;left:710;top:-782;width:10;height:24" filled="true" fillcolor="#a9c7ff" stroked="false">
              <v:fill type="solid"/>
            </v:rect>
            <v:rect style="position:absolute;left:710;top:-758;width:10;height:15" filled="true" fillcolor="#a8c7ff" stroked="false">
              <v:fill type="solid"/>
            </v:rect>
            <v:rect style="position:absolute;left:710;top:-743;width:10;height:10" filled="true" fillcolor="#a8c6ff" stroked="false">
              <v:fill type="solid"/>
            </v:rect>
            <v:rect style="position:absolute;left:710;top:-734;width:10;height:20" filled="true" fillcolor="#a7c6ff" stroked="false">
              <v:fill type="solid"/>
            </v:rect>
            <v:rect style="position:absolute;left:710;top:-705;width:10;height:15" filled="true" fillcolor="#a6c5ff" stroked="false">
              <v:fill type="solid"/>
            </v:rect>
            <v:rect style="position:absolute;left:710;top:-690;width:10;height:24" filled="true" fillcolor="#a5c5ff" stroked="false">
              <v:fill type="solid"/>
            </v:rect>
            <v:rect style="position:absolute;left:710;top:-666;width:10;height:20" filled="true" fillcolor="#a4c4ff" stroked="false">
              <v:fill type="solid"/>
            </v:rect>
            <v:rect style="position:absolute;left:710;top:-647;width:10;height:20" filled="true" fillcolor="#a3c4ff" stroked="false">
              <v:fill type="solid"/>
            </v:rect>
            <v:rect style="position:absolute;left:710;top:-628;width:10;height:5" filled="true" fillcolor="#a3c3ff" stroked="false">
              <v:fill type="solid"/>
            </v:rect>
            <v:rect style="position:absolute;left:710;top:-623;width:10;height:24" filled="true" fillcolor="#a2c3ff" stroked="false">
              <v:fill type="solid"/>
            </v:rect>
            <v:rect style="position:absolute;left:710;top:-599;width:10;height:5" filled="true" fillcolor="#a3c3ff" stroked="false">
              <v:fill type="solid"/>
            </v:rect>
            <v:rect style="position:absolute;left:710;top:-594;width:10;height:15" filled="true" fillcolor="#a3c4ff" stroked="false">
              <v:fill type="solid"/>
            </v:rect>
            <v:rect style="position:absolute;left:710;top:-580;width:10;height:24" filled="true" fillcolor="#a4c4ff" stroked="false">
              <v:fill type="solid"/>
            </v:rect>
            <v:rect style="position:absolute;left:710;top:-556;width:10;height:24" filled="true" fillcolor="#a5c5ff" stroked="false">
              <v:fill type="solid"/>
            </v:rect>
            <v:rect style="position:absolute;left:710;top:-532;width:10;height:15" filled="true" fillcolor="#a6c5ff" stroked="false">
              <v:fill type="solid"/>
            </v:rect>
            <v:rect style="position:absolute;left:710;top:-518;width:10;height:10" filled="true" fillcolor="#a6c6ff" stroked="false">
              <v:fill type="solid"/>
            </v:rect>
            <v:rect style="position:absolute;left:710;top:-508;width:10;height:20" filled="true" fillcolor="#a7c6ff" stroked="false">
              <v:fill type="solid"/>
            </v:rect>
            <v:rect style="position:absolute;left:710;top:-489;width:10;height:10" filled="true" fillcolor="#a8c6ff" stroked="false">
              <v:fill type="solid"/>
            </v:rect>
            <v:rect style="position:absolute;left:710;top:-479;width:10;height:15" filled="true" fillcolor="#a8c7ff" stroked="false">
              <v:fill type="solid"/>
            </v:rect>
            <v:rect style="position:absolute;left:710;top:-465;width:10;height:24" filled="true" fillcolor="#a9c7ff" stroked="false">
              <v:fill type="solid"/>
            </v:rect>
            <v:rect style="position:absolute;left:710;top:-441;width:10;height:20" filled="true" fillcolor="#aac8ff" stroked="false">
              <v:fill type="solid"/>
            </v:rect>
            <v:rect style="position:absolute;left:710;top:-422;width:10;height:15" filled="true" fillcolor="#abc8ff" stroked="false">
              <v:fill type="solid"/>
            </v:rect>
            <v:rect style="position:absolute;left:710;top:-407;width:10;height:10" filled="true" fillcolor="#abc9ff" stroked="false">
              <v:fill type="solid"/>
            </v:rect>
            <v:rect style="position:absolute;left:710;top:-398;width:10;height:24" filled="true" fillcolor="#acc9ff" stroked="false">
              <v:fill type="solid"/>
            </v:rect>
            <v:rect style="position:absolute;left:710;top:-374;width:10;height:5" filled="true" fillcolor="#adc9ff" stroked="false">
              <v:fill type="solid"/>
            </v:rect>
            <v:rect style="position:absolute;left:710;top:-369;width:10;height:15" filled="true" fillcolor="#adcaff" stroked="false">
              <v:fill type="solid"/>
            </v:rect>
            <v:rect style="position:absolute;left:710;top:-354;width:10;height:24" filled="true" fillcolor="#aecaff" stroked="false">
              <v:fill type="solid"/>
            </v:rect>
            <v:rect style="position:absolute;left:710;top:-330;width:10;height:24" filled="true" fillcolor="#afccff" stroked="false">
              <v:fill type="solid"/>
            </v:rect>
            <v:shape style="position:absolute;left:710;top:-306;width:10;height:20" coordorigin="710,-306" coordsize="10,20" path="m720,-306l710,-306,710,-292,710,-287,720,-287,720,-292,720,-306e" filled="true" fillcolor="#b0ccff" stroked="false">
              <v:path arrowok="t"/>
              <v:fill type="solid"/>
            </v:shape>
            <v:rect style="position:absolute;left:710;top:-287;width:10;height:24" filled="true" fillcolor="#b1ccff" stroked="false">
              <v:fill type="solid"/>
            </v:rect>
            <v:line style="position:absolute" from="720,-1086" to="13680,-1086" stroked="true" strokeweight=".719pt" strokecolor="#b7d0ff">
              <v:stroke dashstyle="solid"/>
            </v:line>
            <v:line style="position:absolute" from="720,-1076" to="13680,-1076" stroked="true" strokeweight=".24pt" strokecolor="#b7cfff">
              <v:stroke dashstyle="solid"/>
            </v:line>
            <v:rect style="position:absolute;left:720;top:-1074;width:12960;height:24" filled="true" fillcolor="#b6cfff" stroked="false">
              <v:fill type="solid"/>
            </v:rect>
            <v:line style="position:absolute" from="720,-1045" to="13680,-1045" stroked="true" strokeweight=".48pt" strokecolor="#b5cfff">
              <v:stroke dashstyle="solid"/>
            </v:line>
            <v:line style="position:absolute" from="720,-1033" to="13680,-1033" stroked="true" strokeweight=".72pt" strokecolor="#b5ceff">
              <v:stroke dashstyle="solid"/>
            </v:line>
            <v:rect style="position:absolute;left:720;top:-1026;width:12960;height:20" filled="true" fillcolor="#b4ceff" stroked="false">
              <v:fill type="solid"/>
            </v:rect>
            <v:rect style="position:absolute;left:720;top:-1007;width:12960;height:24" filled="true" fillcolor="#b3cdff" stroked="false">
              <v:fill type="solid"/>
            </v:rect>
            <v:line style="position:absolute" from="720,-976" to="13680,-976" stroked="true" strokeweight=".72pt" strokecolor="#b2cdff">
              <v:stroke dashstyle="solid"/>
            </v:line>
            <v:line style="position:absolute" from="720,-963" to="13680,-963" stroked="true" strokeweight=".479pt" strokecolor="#b2ccff">
              <v:stroke dashstyle="solid"/>
            </v:line>
            <v:rect style="position:absolute;left:720;top:-959;width:12960;height:20" filled="true" fillcolor="#b1ccff" stroked="false">
              <v:fill type="solid"/>
            </v:rect>
            <v:line style="position:absolute" from="720,-935" to="13680,-935" stroked="true" strokeweight=".479pt" strokecolor="#b0ccff">
              <v:stroke dashstyle="solid"/>
            </v:line>
            <v:line style="position:absolute" from="720,-923" to="13680,-923" stroked="true" strokeweight=".72pt" strokecolor="#b0ccff">
              <v:stroke dashstyle="solid"/>
            </v:line>
            <v:rect style="position:absolute;left:720;top:-916;width:12960;height:24" filled="true" fillcolor="#afccff" stroked="false">
              <v:fill type="solid"/>
            </v:rect>
            <v:rect style="position:absolute;left:720;top:-892;width:12960;height:24" filled="true" fillcolor="#aecaff" stroked="false">
              <v:fill type="solid"/>
            </v:rect>
            <v:line style="position:absolute" from="720,-860" to="13680,-860" stroked="true" strokeweight=".72pt" strokecolor="#adcaff">
              <v:stroke dashstyle="solid"/>
            </v:line>
            <v:line style="position:absolute" from="720,-851" to="13680,-851" stroked="true" strokeweight=".24pt" strokecolor="#adc9ff">
              <v:stroke dashstyle="solid"/>
            </v:line>
            <v:rect style="position:absolute;left:720;top:-849;width:12960;height:24" filled="true" fillcolor="#acc9ff" stroked="false">
              <v:fill type="solid"/>
            </v:rect>
            <v:line style="position:absolute" from="720,-822" to="13680,-822" stroked="true" strokeweight=".24pt" strokecolor="#abc9ff">
              <v:stroke dashstyle="solid"/>
            </v:line>
            <v:rect style="position:absolute;left:720;top:-820;width:12960;height:20" filled="true" fillcolor="#abc8ff" stroked="false">
              <v:fill type="solid"/>
            </v:rect>
            <v:rect style="position:absolute;left:720;top:-801;width:12960;height:20" filled="true" fillcolor="#aac8ff" stroked="false">
              <v:fill type="solid"/>
            </v:rect>
            <v:rect style="position:absolute;left:720;top:-782;width:12960;height:24" filled="true" fillcolor="#a9c7ff" stroked="false">
              <v:fill type="solid"/>
            </v:rect>
            <v:line style="position:absolute" from="720,-750" to="13680,-750" stroked="true" strokeweight=".72pt" strokecolor="#a8c7ff">
              <v:stroke dashstyle="solid"/>
            </v:line>
            <v:line style="position:absolute" from="720,-738" to="13680,-738" stroked="true" strokeweight=".48pt" strokecolor="#a8c6ff">
              <v:stroke dashstyle="solid"/>
            </v:line>
            <v:rect style="position:absolute;left:720;top:-734;width:12960;height:20" filled="true" fillcolor="#a7c6ff" stroked="false">
              <v:fill type="solid"/>
            </v:rect>
            <v:line style="position:absolute" from="720,-697" to="13680,-697" stroked="true" strokeweight=".719pt" strokecolor="#a6c5ff">
              <v:stroke dashstyle="solid"/>
            </v:line>
            <v:rect style="position:absolute;left:720;top:-690;width:12960;height:24" filled="true" fillcolor="#a5c5ff" stroked="false">
              <v:fill type="solid"/>
            </v:rect>
            <v:rect style="position:absolute;left:720;top:-666;width:12960;height:20" filled="true" fillcolor="#a4c4ff" stroked="false">
              <v:fill type="solid"/>
            </v:rect>
            <v:rect style="position:absolute;left:720;top:-647;width:12960;height:20" filled="true" fillcolor="#a3c4ff" stroked="false">
              <v:fill type="solid"/>
            </v:rect>
            <v:line style="position:absolute" from="720,-625" to="13680,-625" stroked="true" strokeweight=".24pt" strokecolor="#a3c3ff">
              <v:stroke dashstyle="solid"/>
            </v:line>
            <v:rect style="position:absolute;left:720;top:-623;width:12960;height:24" filled="true" fillcolor="#a2c3ff" stroked="false">
              <v:fill type="solid"/>
            </v:rect>
            <v:line style="position:absolute" from="720,-596" to="13680,-596" stroked="true" strokeweight=".24pt" strokecolor="#a3c3ff">
              <v:stroke dashstyle="solid"/>
            </v:line>
            <v:line style="position:absolute" from="720,-587" to="13680,-587" stroked="true" strokeweight=".72pt" strokecolor="#a3c4ff">
              <v:stroke dashstyle="solid"/>
            </v:line>
            <v:rect style="position:absolute;left:720;top:-580;width:12960;height:24" filled="true" fillcolor="#a4c4ff" stroked="false">
              <v:fill type="solid"/>
            </v:rect>
            <v:rect style="position:absolute;left:720;top:-556;width:12960;height:24" filled="true" fillcolor="#a5c5ff" stroked="false">
              <v:fill type="solid"/>
            </v:rect>
            <v:line style="position:absolute" from="720,-524" to="13680,-524" stroked="true" strokeweight=".719pt" strokecolor="#a6c5ff">
              <v:stroke dashstyle="solid"/>
            </v:line>
            <v:line style="position:absolute" from="720,-512" to="13680,-512" stroked="true" strokeweight=".48pt" strokecolor="#a6c6ff">
              <v:stroke dashstyle="solid"/>
            </v:line>
            <v:rect style="position:absolute;left:720;top:-508;width:12960;height:20" filled="true" fillcolor="#a7c6ff" stroked="false">
              <v:fill type="solid"/>
            </v:rect>
            <v:line style="position:absolute" from="720,-483" to="13680,-483" stroked="true" strokeweight=".479pt" strokecolor="#a8c6ff">
              <v:stroke dashstyle="solid"/>
            </v:line>
            <v:line style="position:absolute" from="720,-472" to="13680,-472" stroked="true" strokeweight=".72pt" strokecolor="#a8c7ff">
              <v:stroke dashstyle="solid"/>
            </v:line>
            <v:rect style="position:absolute;left:720;top:-465;width:12960;height:24" filled="true" fillcolor="#a9c7ff" stroked="false">
              <v:fill type="solid"/>
            </v:rect>
            <v:rect style="position:absolute;left:720;top:-441;width:12960;height:20" filled="true" fillcolor="#aac8ff" stroked="false">
              <v:fill type="solid"/>
            </v:rect>
            <v:line style="position:absolute" from="720,-414" to="13680,-414" stroked="true" strokeweight=".719pt" strokecolor="#abc8ff">
              <v:stroke dashstyle="solid"/>
            </v:line>
            <v:line style="position:absolute" from="720,-402" to="13680,-402" stroked="true" strokeweight=".479pt" strokecolor="#abc9ff">
              <v:stroke dashstyle="solid"/>
            </v:line>
            <v:rect style="position:absolute;left:720;top:-398;width:12960;height:24" filled="true" fillcolor="#acc9ff" stroked="false">
              <v:fill type="solid"/>
            </v:rect>
            <v:line style="position:absolute" from="720,-371" to="13680,-371" stroked="true" strokeweight=".24pt" strokecolor="#adc9ff">
              <v:stroke dashstyle="solid"/>
            </v:line>
            <v:line style="position:absolute" from="720,-361" to="13680,-361" stroked="true" strokeweight=".719pt" strokecolor="#adcaff">
              <v:stroke dashstyle="solid"/>
            </v:line>
            <v:rect style="position:absolute;left:720;top:-354;width:12960;height:24" filled="true" fillcolor="#aecaff" stroked="false">
              <v:fill type="solid"/>
            </v:rect>
            <v:rect style="position:absolute;left:720;top:-330;width:12960;height:24" filled="true" fillcolor="#afccff" stroked="false">
              <v:fill type="solid"/>
            </v:rect>
            <v:line style="position:absolute" from="720,-299" to="13680,-299" stroked="true" strokeweight=".719pt" strokecolor="#b0ccff">
              <v:stroke dashstyle="solid"/>
            </v:line>
            <v:line style="position:absolute" from="720,-289" to="13680,-289" stroked="true" strokeweight=".24pt" strokecolor="#b0ccff">
              <v:stroke dashstyle="solid"/>
            </v:line>
            <v:rect style="position:absolute;left:720;top:-287;width:12960;height:24" filled="true" fillcolor="#b1ccff" stroked="false">
              <v:fill type="solid"/>
            </v:rect>
            <v:shape style="position:absolute;left:710;top:-1996;width:12984;height:1824" coordorigin="710,-1995" coordsize="12984,1824" path="m13694,-1995l710,-1995,710,-172,13694,-172,13694,-181,734,-181,720,-195,734,-195,734,-1971,720,-1971,734,-1981,13694,-1981,13694,-1995xm734,-195l720,-195,734,-181,734,-195xm13670,-195l734,-195,734,-181,13670,-181,13670,-195xm13670,-1981l13670,-181,13680,-195,13694,-195,13694,-1971,13680,-1971,13670,-1981xm13694,-195l13680,-195,13670,-181,13694,-181,13694,-195xm734,-1981l720,-1971,734,-1971,734,-1981xm13670,-1981l734,-1981,734,-1971,13670,-1971,13670,-1981xm13694,-1981l13670,-1981,13680,-1971,13694,-1971,13694,-1981xe" filled="true" fillcolor="#497dba" stroked="false">
              <v:path arrowok="t"/>
              <v:fill type="solid"/>
            </v:shape>
            <w10:wrap type="none"/>
          </v:group>
        </w:pict>
      </w:r>
      <w:r>
        <w:rPr/>
        <w:t>-</w:t>
        <w:tab/>
      </w:r>
      <w:r>
        <w:rPr>
          <w:color w:val="16365D"/>
        </w:rPr>
        <w:t>соответствие</w:t>
        <w:tab/>
      </w:r>
      <w:r>
        <w:rPr>
          <w:color w:val="16365D"/>
          <w:spacing w:val="-1"/>
        </w:rPr>
        <w:t>выбранного </w:t>
      </w:r>
      <w:r>
        <w:rPr>
          <w:color w:val="16365D"/>
        </w:rPr>
        <w:t>диагностического </w:t>
      </w:r>
      <w:r>
        <w:rPr>
          <w:color w:val="16365D"/>
          <w:spacing w:val="-3"/>
        </w:rPr>
        <w:t>подхода </w:t>
      </w:r>
      <w:r>
        <w:rPr>
          <w:color w:val="16365D"/>
        </w:rPr>
        <w:t>и конкретной методики целям и задачам эффективного сопровождения.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17">
            <wp:simplePos x="0" y="0"/>
            <wp:positionH relativeFrom="page">
              <wp:posOffset>1621523</wp:posOffset>
            </wp:positionH>
            <wp:positionV relativeFrom="paragraph">
              <wp:posOffset>217113</wp:posOffset>
            </wp:positionV>
            <wp:extent cx="1102978" cy="1057275"/>
            <wp:effectExtent l="0" t="0" r="0" b="0"/>
            <wp:wrapTopAndBottom/>
            <wp:docPr id="1" name="image5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55.jpe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2978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35" w:lineRule="auto" w:before="77"/>
        <w:ind w:left="103" w:right="382"/>
        <w:jc w:val="both"/>
      </w:pPr>
      <w:r>
        <w:rPr/>
        <w:t>— </w:t>
      </w:r>
      <w:r>
        <w:rPr>
          <w:color w:val="006FBF"/>
        </w:rPr>
        <w:t>прогностичность используемых методов, то есть возможность прогнозировать на их основе </w:t>
      </w:r>
      <w:r>
        <w:rPr>
          <w:color w:val="006FBF"/>
          <w:spacing w:val="-3"/>
        </w:rPr>
        <w:t>определенные</w:t>
      </w:r>
      <w:r>
        <w:rPr>
          <w:color w:val="006FBF"/>
          <w:spacing w:val="75"/>
        </w:rPr>
        <w:t> </w:t>
      </w:r>
      <w:r>
        <w:rPr>
          <w:color w:val="006FBF"/>
        </w:rPr>
        <w:t>особенности развития ребенка на дальнейших этапах обучения, предупреждать потенциальные нарушения и </w:t>
      </w:r>
      <w:r>
        <w:rPr>
          <w:color w:val="006FBF"/>
          <w:spacing w:val="-4"/>
        </w:rPr>
        <w:t>трудности</w:t>
      </w:r>
    </w:p>
    <w:p>
      <w:pPr>
        <w:pStyle w:val="BodyText"/>
        <w:spacing w:before="10"/>
        <w:rPr>
          <w:sz w:val="2"/>
        </w:rPr>
      </w:pPr>
      <w:r>
        <w:rPr/>
        <w:br w:type="column"/>
      </w:r>
      <w:r>
        <w:rPr>
          <w:sz w:val="2"/>
        </w:rPr>
      </w:r>
    </w:p>
    <w:p>
      <w:pPr>
        <w:pStyle w:val="BodyText"/>
        <w:ind w:left="1076"/>
        <w:rPr>
          <w:sz w:val="20"/>
        </w:rPr>
      </w:pPr>
      <w:r>
        <w:rPr>
          <w:sz w:val="20"/>
        </w:rPr>
        <w:drawing>
          <wp:inline distT="0" distB="0" distL="0" distR="0">
            <wp:extent cx="1522355" cy="1299210"/>
            <wp:effectExtent l="0" t="0" r="0" b="0"/>
            <wp:docPr id="3" name="image5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56.jpe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2355" cy="129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ListParagraph"/>
        <w:numPr>
          <w:ilvl w:val="0"/>
          <w:numId w:val="3"/>
        </w:numPr>
        <w:tabs>
          <w:tab w:pos="389" w:val="left" w:leader="none"/>
          <w:tab w:pos="390" w:val="left" w:leader="none"/>
          <w:tab w:pos="1862" w:val="left" w:leader="none"/>
          <w:tab w:pos="2399" w:val="left" w:leader="none"/>
          <w:tab w:pos="4892" w:val="left" w:leader="none"/>
        </w:tabs>
        <w:spacing w:line="235" w:lineRule="auto" w:before="292" w:after="0"/>
        <w:ind w:left="-33" w:right="491" w:firstLine="0"/>
        <w:jc w:val="left"/>
        <w:rPr>
          <w:sz w:val="36"/>
        </w:rPr>
      </w:pPr>
      <w:r>
        <w:rPr>
          <w:color w:val="365F91"/>
          <w:spacing w:val="-4"/>
          <w:sz w:val="36"/>
        </w:rPr>
        <w:t>результаты</w:t>
        <w:tab/>
      </w:r>
      <w:r>
        <w:rPr>
          <w:color w:val="365F91"/>
          <w:sz w:val="36"/>
        </w:rPr>
        <w:t>обследования</w:t>
        <w:tab/>
      </w:r>
      <w:r>
        <w:rPr>
          <w:color w:val="365F91"/>
          <w:spacing w:val="-5"/>
          <w:sz w:val="36"/>
        </w:rPr>
        <w:t>должны </w:t>
      </w:r>
      <w:r>
        <w:rPr>
          <w:color w:val="365F91"/>
          <w:sz w:val="36"/>
        </w:rPr>
        <w:t>быть </w:t>
      </w:r>
      <w:r>
        <w:rPr>
          <w:color w:val="365F91"/>
          <w:spacing w:val="30"/>
          <w:sz w:val="36"/>
        </w:rPr>
        <w:t> </w:t>
      </w:r>
      <w:r>
        <w:rPr>
          <w:color w:val="365F91"/>
          <w:sz w:val="36"/>
        </w:rPr>
        <w:t>либо</w:t>
        <w:tab/>
        <w:t>сразу сформулированы</w:t>
      </w:r>
      <w:r>
        <w:rPr>
          <w:color w:val="365F91"/>
          <w:spacing w:val="47"/>
          <w:sz w:val="36"/>
        </w:rPr>
        <w:t> </w:t>
      </w:r>
      <w:r>
        <w:rPr>
          <w:color w:val="365F91"/>
          <w:sz w:val="36"/>
        </w:rPr>
        <w:t>на</w:t>
      </w:r>
    </w:p>
    <w:p>
      <w:pPr>
        <w:pStyle w:val="BodyText"/>
        <w:tabs>
          <w:tab w:pos="3047" w:val="left" w:leader="none"/>
          <w:tab w:pos="4294" w:val="left" w:leader="none"/>
          <w:tab w:pos="5301" w:val="left" w:leader="none"/>
        </w:tabs>
        <w:spacing w:line="235" w:lineRule="auto" w:before="3"/>
        <w:ind w:left="-33" w:right="491"/>
      </w:pPr>
      <w:r>
        <w:rPr>
          <w:color w:val="365F91"/>
        </w:rPr>
        <w:t>«педагогическом»</w:t>
        <w:tab/>
        <w:t>языке,</w:t>
        <w:tab/>
        <w:t>либо</w:t>
        <w:tab/>
      </w:r>
      <w:r>
        <w:rPr>
          <w:color w:val="365F91"/>
          <w:spacing w:val="-6"/>
        </w:rPr>
        <w:t>легко </w:t>
      </w:r>
      <w:r>
        <w:rPr>
          <w:color w:val="365F91"/>
        </w:rPr>
        <w:t>поддаваться </w:t>
      </w:r>
      <w:r>
        <w:rPr>
          <w:color w:val="365F91"/>
          <w:spacing w:val="-3"/>
        </w:rPr>
        <w:t>переводу </w:t>
      </w:r>
      <w:r>
        <w:rPr>
          <w:color w:val="365F91"/>
        </w:rPr>
        <w:t>на такой</w:t>
      </w:r>
      <w:r>
        <w:rPr>
          <w:color w:val="365F91"/>
          <w:spacing w:val="-6"/>
        </w:rPr>
        <w:t> </w:t>
      </w:r>
      <w:r>
        <w:rPr>
          <w:color w:val="365F91"/>
        </w:rPr>
        <w:t>язык</w:t>
      </w:r>
    </w:p>
    <w:p>
      <w:pPr>
        <w:pStyle w:val="ListParagraph"/>
        <w:numPr>
          <w:ilvl w:val="1"/>
          <w:numId w:val="3"/>
        </w:numPr>
        <w:tabs>
          <w:tab w:pos="741" w:val="left" w:leader="none"/>
        </w:tabs>
        <w:spacing w:line="235" w:lineRule="auto" w:before="314" w:after="0"/>
        <w:ind w:left="197" w:right="367" w:firstLine="0"/>
        <w:jc w:val="both"/>
        <w:rPr>
          <w:sz w:val="36"/>
        </w:rPr>
      </w:pPr>
      <w:r>
        <w:rPr>
          <w:color w:val="30849B"/>
          <w:sz w:val="36"/>
        </w:rPr>
        <w:t>высокий развивающий потенциал </w:t>
      </w:r>
      <w:r>
        <w:rPr>
          <w:color w:val="30849B"/>
          <w:spacing w:val="-3"/>
          <w:sz w:val="36"/>
        </w:rPr>
        <w:t>метода, то </w:t>
      </w:r>
      <w:r>
        <w:rPr>
          <w:color w:val="30849B"/>
          <w:sz w:val="36"/>
        </w:rPr>
        <w:t>есть возможность получения развивающего эффекта в процессе самого обследования и построения на </w:t>
      </w:r>
      <w:r>
        <w:rPr>
          <w:color w:val="30849B"/>
          <w:spacing w:val="-3"/>
          <w:sz w:val="36"/>
        </w:rPr>
        <w:t>его </w:t>
      </w:r>
      <w:r>
        <w:rPr>
          <w:color w:val="30849B"/>
          <w:sz w:val="36"/>
        </w:rPr>
        <w:t>основе различных развивающих</w:t>
      </w:r>
      <w:r>
        <w:rPr>
          <w:color w:val="30849B"/>
          <w:spacing w:val="-8"/>
          <w:sz w:val="36"/>
        </w:rPr>
        <w:t> </w:t>
      </w:r>
      <w:r>
        <w:rPr>
          <w:color w:val="30849B"/>
          <w:sz w:val="36"/>
        </w:rPr>
        <w:t>программ</w:t>
      </w:r>
    </w:p>
    <w:p>
      <w:pPr>
        <w:spacing w:after="0" w:line="235" w:lineRule="auto"/>
        <w:jc w:val="both"/>
        <w:rPr>
          <w:sz w:val="36"/>
        </w:rPr>
        <w:sectPr>
          <w:type w:val="continuous"/>
          <w:pgSz w:w="14400" w:h="10800" w:orient="landscape"/>
          <w:pgMar w:top="1000" w:bottom="280" w:left="40" w:right="280"/>
          <w:cols w:num="2" w:equalWidth="0">
            <w:col w:w="7408" w:space="40"/>
            <w:col w:w="663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spacing w:before="27"/>
        <w:ind w:left="4131"/>
      </w:pPr>
      <w:r>
        <w:rPr>
          <w:color w:val="4E6127"/>
        </w:rPr>
        <w:t>— экономичность процедуры</w:t>
      </w:r>
    </w:p>
    <w:p>
      <w:pPr>
        <w:spacing w:after="0"/>
        <w:sectPr>
          <w:type w:val="continuous"/>
          <w:pgSz w:w="14400" w:h="10800" w:orient="landscape"/>
          <w:pgMar w:top="1000" w:bottom="280" w:left="40" w:right="280"/>
        </w:sectPr>
      </w:pPr>
    </w:p>
    <w:p>
      <w:pPr>
        <w:pStyle w:val="Heading2"/>
        <w:ind w:left="1395"/>
      </w:pPr>
      <w:r>
        <w:rPr/>
        <w:pict>
          <v:group style="position:absolute;margin-left:0pt;margin-top:.001pt;width:720pt;height:540pt;mso-position-horizontal-relative:page;mso-position-vertical-relative:page;z-index:-252539904" coordorigin="0,0" coordsize="14400,10800">
            <v:shape style="position:absolute;left:0;top:0;width:14400;height:10800" type="#_x0000_t75" stroked="false">
              <v:imagedata r:id="rId61" o:title=""/>
            </v:shape>
            <v:shape style="position:absolute;left:652;top:398;width:13090;height:1930" type="#_x0000_t75" stroked="false">
              <v:imagedata r:id="rId62" o:title=""/>
            </v:shape>
            <v:shape style="position:absolute;left:623;top:7440;width:3466;height:2612" type="#_x0000_t75" stroked="false">
              <v:imagedata r:id="rId63" o:title=""/>
            </v:shape>
            <w10:wrap type="none"/>
          </v:group>
        </w:pict>
      </w:r>
      <w:r>
        <w:rPr>
          <w:color w:val="FFFFFF"/>
        </w:rPr>
        <w:t>психокоррекционная и</w:t>
      </w:r>
    </w:p>
    <w:p>
      <w:pPr>
        <w:spacing w:line="968" w:lineRule="exact" w:before="0"/>
        <w:ind w:left="1398" w:right="1163" w:firstLine="0"/>
        <w:jc w:val="center"/>
        <w:rPr>
          <w:sz w:val="80"/>
        </w:rPr>
      </w:pPr>
      <w:r>
        <w:rPr>
          <w:color w:val="FFFFFF"/>
          <w:sz w:val="80"/>
        </w:rPr>
        <w:t>развивающая работа</w:t>
      </w:r>
    </w:p>
    <w:p>
      <w:pPr>
        <w:pStyle w:val="BodyText"/>
        <w:spacing w:before="10"/>
        <w:rPr>
          <w:sz w:val="86"/>
        </w:rPr>
      </w:pPr>
    </w:p>
    <w:p>
      <w:pPr>
        <w:pStyle w:val="BodyText"/>
        <w:spacing w:line="352" w:lineRule="auto"/>
        <w:ind w:left="1183" w:right="1160"/>
        <w:jc w:val="both"/>
      </w:pPr>
      <w:r>
        <w:rPr>
          <w:color w:val="943634"/>
        </w:rPr>
        <w:t>Развивающая деятельность психолога ориентирована на создание социально-психологических условий для целостного психологического развития ребенка, а психокоррекционная — на решение в процессе такого развития конкретных проблем обучения, поведения или психического самочувствия. Выбор конкретной формы определяется результатами психодиагностики.</w:t>
      </w:r>
    </w:p>
    <w:p>
      <w:pPr>
        <w:pStyle w:val="BodyText"/>
        <w:spacing w:line="352" w:lineRule="auto" w:before="309"/>
        <w:ind w:left="4356" w:right="714"/>
        <w:jc w:val="both"/>
      </w:pPr>
      <w:r>
        <w:rPr>
          <w:color w:val="622422"/>
          <w:spacing w:val="-3"/>
        </w:rPr>
        <w:t>Содержание </w:t>
      </w:r>
      <w:r>
        <w:rPr>
          <w:color w:val="622422"/>
        </w:rPr>
        <w:t>коррекционно-развивающей работы должно обеспечивать целостное воздействие на личность ребенка или</w:t>
      </w:r>
      <w:r>
        <w:rPr>
          <w:color w:val="622422"/>
          <w:spacing w:val="-2"/>
        </w:rPr>
        <w:t> </w:t>
      </w:r>
      <w:r>
        <w:rPr>
          <w:color w:val="622422"/>
        </w:rPr>
        <w:t>подростка.</w:t>
      </w:r>
    </w:p>
    <w:p>
      <w:pPr>
        <w:spacing w:after="0" w:line="352" w:lineRule="auto"/>
        <w:jc w:val="both"/>
        <w:sectPr>
          <w:pgSz w:w="14400" w:h="10800" w:orient="landscape"/>
          <w:pgMar w:top="440" w:bottom="280" w:left="40" w:right="280"/>
        </w:sectPr>
      </w:pPr>
    </w:p>
    <w:p>
      <w:pPr>
        <w:pStyle w:val="Heading3"/>
        <w:spacing w:before="71"/>
        <w:ind w:left="1402" w:right="1161"/>
        <w:rPr>
          <w:rFonts w:ascii="Verdana" w:hAnsi="Verdana"/>
        </w:rPr>
      </w:pPr>
      <w:r>
        <w:rPr/>
        <w:pict>
          <v:group style="position:absolute;margin-left:.24pt;margin-top:.241pt;width:719.3pt;height:539.3pt;mso-position-horizontal-relative:page;mso-position-vertical-relative:page;z-index:-252538880" coordorigin="5,5" coordsize="14386,10786">
            <v:shape style="position:absolute;left:4;top:4;width:14386;height:10786" type="#_x0000_t75" stroked="false">
              <v:imagedata r:id="rId64" o:title=""/>
            </v:shape>
            <v:shape style="position:absolute;left:710;top:422;width:12984;height:1824" type="#_x0000_t75" stroked="false">
              <v:imagedata r:id="rId65" o:title=""/>
            </v:shape>
            <v:shape style="position:absolute;left:710;top:422;width:12984;height:1824" coordorigin="710,422" coordsize="12984,1824" path="m13694,422l710,422,710,2246,13694,2246,13694,2237,734,2237,720,2222,734,2222,734,446,720,446,734,437,13694,437,13694,422xm734,2222l720,2222,734,2237,734,2222xm13670,2222l734,2222,734,2237,13670,2237,13670,2222xm13670,437l13670,2237,13680,2222,13694,2222,13694,446,13680,446,13670,437xm13694,2222l13680,2222,13670,2237,13694,2237,13694,2222xm734,437l720,446,734,446,734,437xm13670,437l734,437,734,446,13670,446,13670,437xm13694,437l13670,437,13680,446,13694,446,13694,437xe" filled="true" fillcolor="#97b853" stroked="false">
              <v:path arrowok="t"/>
              <v:fill type="solid"/>
            </v:shape>
            <v:shape style="position:absolute;left:9811;top:6988;width:3000;height:2453" type="#_x0000_t75" stroked="false">
              <v:imagedata r:id="rId66" o:title=""/>
            </v:shape>
            <w10:wrap type="none"/>
          </v:group>
        </w:pict>
      </w:r>
      <w:r>
        <w:rPr>
          <w:rFonts w:ascii="Verdana" w:hAnsi="Verdana"/>
          <w:color w:val="333366"/>
        </w:rPr>
        <w:t>1-4 классы</w:t>
      </w:r>
    </w:p>
    <w:p>
      <w:pPr>
        <w:pStyle w:val="BodyText"/>
        <w:rPr>
          <w:rFonts w:ascii="Verdana"/>
          <w:sz w:val="20"/>
        </w:rPr>
      </w:pPr>
    </w:p>
    <w:p>
      <w:pPr>
        <w:pStyle w:val="BodyText"/>
        <w:spacing w:before="11"/>
        <w:rPr>
          <w:rFonts w:ascii="Verdana"/>
          <w:sz w:val="21"/>
        </w:rPr>
      </w:pPr>
    </w:p>
    <w:p>
      <w:pPr>
        <w:pStyle w:val="Heading5"/>
        <w:spacing w:line="235" w:lineRule="auto"/>
        <w:ind w:right="3033"/>
      </w:pPr>
      <w:r>
        <w:rPr>
          <w:color w:val="4E6127"/>
        </w:rPr>
        <w:t>-развитие познавательной активности, способности к взаимодействию и сотрудничеству.</w:t>
      </w:r>
    </w:p>
    <w:p>
      <w:pPr>
        <w:pStyle w:val="ListParagraph"/>
        <w:numPr>
          <w:ilvl w:val="2"/>
          <w:numId w:val="3"/>
        </w:numPr>
        <w:tabs>
          <w:tab w:pos="978" w:val="left" w:leader="none"/>
        </w:tabs>
        <w:spacing w:line="235" w:lineRule="auto" w:before="205" w:after="0"/>
        <w:ind w:left="727" w:right="1243" w:firstLine="0"/>
        <w:jc w:val="left"/>
        <w:rPr>
          <w:sz w:val="48"/>
        </w:rPr>
      </w:pPr>
      <w:r>
        <w:rPr>
          <w:color w:val="4E6127"/>
          <w:sz w:val="48"/>
        </w:rPr>
        <w:t>создание безопасной, </w:t>
      </w:r>
      <w:r>
        <w:rPr>
          <w:color w:val="4E6127"/>
          <w:spacing w:val="-3"/>
          <w:sz w:val="48"/>
        </w:rPr>
        <w:t>доброжелательной </w:t>
      </w:r>
      <w:r>
        <w:rPr>
          <w:color w:val="4E6127"/>
          <w:sz w:val="48"/>
        </w:rPr>
        <w:t>атмосферы для ребенка, в </w:t>
      </w:r>
      <w:r>
        <w:rPr>
          <w:color w:val="4E6127"/>
          <w:spacing w:val="-3"/>
          <w:sz w:val="48"/>
        </w:rPr>
        <w:t>которой </w:t>
      </w:r>
      <w:r>
        <w:rPr>
          <w:color w:val="4E6127"/>
          <w:sz w:val="48"/>
        </w:rPr>
        <w:t>он </w:t>
      </w:r>
      <w:r>
        <w:rPr>
          <w:color w:val="4E6127"/>
          <w:spacing w:val="-7"/>
          <w:sz w:val="48"/>
        </w:rPr>
        <w:t>будет </w:t>
      </w:r>
      <w:r>
        <w:rPr>
          <w:color w:val="4E6127"/>
          <w:sz w:val="48"/>
        </w:rPr>
        <w:t>чувствовать себя понятым и принятым.</w:t>
      </w:r>
    </w:p>
    <w:p>
      <w:pPr>
        <w:pStyle w:val="BodyText"/>
        <w:spacing w:line="235" w:lineRule="auto" w:before="338"/>
        <w:ind w:left="1975" w:right="3448"/>
      </w:pPr>
      <w:r>
        <w:rPr>
          <w:color w:val="622422"/>
        </w:rPr>
        <w:t>В этой атмосфере дети приобретают важные жизненные навыки:</w:t>
      </w:r>
    </w:p>
    <w:p>
      <w:pPr>
        <w:pStyle w:val="ListParagraph"/>
        <w:numPr>
          <w:ilvl w:val="3"/>
          <w:numId w:val="3"/>
        </w:numPr>
        <w:tabs>
          <w:tab w:pos="2317" w:val="left" w:leader="none"/>
        </w:tabs>
        <w:spacing w:line="432" w:lineRule="exact" w:before="0" w:after="0"/>
        <w:ind w:left="2316" w:right="0" w:hanging="342"/>
        <w:jc w:val="left"/>
        <w:rPr>
          <w:sz w:val="36"/>
        </w:rPr>
      </w:pPr>
      <w:r>
        <w:rPr>
          <w:color w:val="622422"/>
          <w:sz w:val="36"/>
        </w:rPr>
        <w:t>умение слушать </w:t>
      </w:r>
      <w:r>
        <w:rPr>
          <w:color w:val="622422"/>
          <w:spacing w:val="-3"/>
          <w:sz w:val="36"/>
        </w:rPr>
        <w:t>другого</w:t>
      </w:r>
      <w:r>
        <w:rPr>
          <w:color w:val="622422"/>
          <w:spacing w:val="3"/>
          <w:sz w:val="36"/>
        </w:rPr>
        <w:t> </w:t>
      </w:r>
      <w:r>
        <w:rPr>
          <w:color w:val="622422"/>
          <w:sz w:val="36"/>
        </w:rPr>
        <w:t>человека;</w:t>
      </w:r>
    </w:p>
    <w:p>
      <w:pPr>
        <w:pStyle w:val="ListParagraph"/>
        <w:numPr>
          <w:ilvl w:val="3"/>
          <w:numId w:val="3"/>
        </w:numPr>
        <w:tabs>
          <w:tab w:pos="2498" w:val="left" w:leader="none"/>
          <w:tab w:pos="2499" w:val="left" w:leader="none"/>
        </w:tabs>
        <w:spacing w:line="235" w:lineRule="auto" w:before="3" w:after="0"/>
        <w:ind w:left="1975" w:right="5082" w:firstLine="0"/>
        <w:jc w:val="left"/>
        <w:rPr>
          <w:sz w:val="36"/>
        </w:rPr>
      </w:pPr>
      <w:r>
        <w:rPr>
          <w:color w:val="622422"/>
          <w:sz w:val="36"/>
        </w:rPr>
        <w:t>умение </w:t>
      </w:r>
      <w:r>
        <w:rPr>
          <w:color w:val="622422"/>
          <w:spacing w:val="-3"/>
          <w:sz w:val="36"/>
        </w:rPr>
        <w:t>преодолеть </w:t>
      </w:r>
      <w:r>
        <w:rPr>
          <w:color w:val="622422"/>
          <w:sz w:val="36"/>
        </w:rPr>
        <w:t>смущение, начать и поддержать</w:t>
      </w:r>
      <w:r>
        <w:rPr>
          <w:color w:val="622422"/>
          <w:spacing w:val="-9"/>
          <w:sz w:val="36"/>
        </w:rPr>
        <w:t> </w:t>
      </w:r>
      <w:r>
        <w:rPr>
          <w:color w:val="622422"/>
          <w:sz w:val="36"/>
        </w:rPr>
        <w:t>разговор;</w:t>
      </w:r>
    </w:p>
    <w:p>
      <w:pPr>
        <w:pStyle w:val="ListParagraph"/>
        <w:numPr>
          <w:ilvl w:val="3"/>
          <w:numId w:val="3"/>
        </w:numPr>
        <w:tabs>
          <w:tab w:pos="2336" w:val="left" w:leader="none"/>
        </w:tabs>
        <w:spacing w:line="235" w:lineRule="auto" w:before="3" w:after="0"/>
        <w:ind w:left="1975" w:right="5075" w:firstLine="0"/>
        <w:jc w:val="left"/>
        <w:rPr>
          <w:sz w:val="36"/>
        </w:rPr>
      </w:pPr>
      <w:r>
        <w:rPr>
          <w:color w:val="622422"/>
          <w:sz w:val="36"/>
        </w:rPr>
        <w:t>умение осознавать, выражать свои чувства и понимать чувства</w:t>
      </w:r>
      <w:r>
        <w:rPr>
          <w:color w:val="622422"/>
          <w:spacing w:val="-12"/>
          <w:sz w:val="36"/>
        </w:rPr>
        <w:t> </w:t>
      </w:r>
      <w:r>
        <w:rPr>
          <w:color w:val="622422"/>
          <w:sz w:val="36"/>
        </w:rPr>
        <w:t>других;</w:t>
      </w:r>
    </w:p>
    <w:p>
      <w:pPr>
        <w:pStyle w:val="ListParagraph"/>
        <w:numPr>
          <w:ilvl w:val="3"/>
          <w:numId w:val="3"/>
        </w:numPr>
        <w:tabs>
          <w:tab w:pos="2911" w:val="left" w:leader="none"/>
          <w:tab w:pos="2912" w:val="left" w:leader="none"/>
          <w:tab w:pos="4442" w:val="left" w:leader="none"/>
          <w:tab w:pos="7332" w:val="left" w:leader="none"/>
          <w:tab w:pos="7879" w:val="left" w:leader="none"/>
        </w:tabs>
        <w:spacing w:line="235" w:lineRule="auto" w:before="3" w:after="0"/>
        <w:ind w:left="1975" w:right="5085" w:firstLine="0"/>
        <w:jc w:val="left"/>
        <w:rPr>
          <w:sz w:val="36"/>
        </w:rPr>
      </w:pPr>
      <w:r>
        <w:rPr>
          <w:color w:val="622422"/>
          <w:sz w:val="36"/>
        </w:rPr>
        <w:t>умение</w:t>
        <w:tab/>
        <w:t>присоединиться</w:t>
        <w:tab/>
        <w:t>к</w:t>
        <w:tab/>
      </w:r>
      <w:r>
        <w:rPr>
          <w:color w:val="622422"/>
          <w:spacing w:val="-4"/>
          <w:sz w:val="36"/>
        </w:rPr>
        <w:t>группе, </w:t>
      </w:r>
      <w:r>
        <w:rPr>
          <w:color w:val="622422"/>
          <w:sz w:val="36"/>
        </w:rPr>
        <w:t>познакомиться;</w:t>
      </w:r>
    </w:p>
    <w:p>
      <w:pPr>
        <w:pStyle w:val="ListParagraph"/>
        <w:numPr>
          <w:ilvl w:val="3"/>
          <w:numId w:val="3"/>
        </w:numPr>
        <w:tabs>
          <w:tab w:pos="2317" w:val="left" w:leader="none"/>
        </w:tabs>
        <w:spacing w:line="583" w:lineRule="exact" w:before="0" w:after="0"/>
        <w:ind w:left="2316" w:right="0" w:hanging="342"/>
        <w:jc w:val="left"/>
        <w:rPr>
          <w:sz w:val="48"/>
        </w:rPr>
      </w:pPr>
      <w:r>
        <w:rPr>
          <w:color w:val="622422"/>
          <w:sz w:val="36"/>
        </w:rPr>
        <w:t>умение</w:t>
      </w:r>
      <w:r>
        <w:rPr>
          <w:color w:val="622422"/>
          <w:spacing w:val="-6"/>
          <w:sz w:val="36"/>
        </w:rPr>
        <w:t> </w:t>
      </w:r>
      <w:r>
        <w:rPr>
          <w:color w:val="622422"/>
          <w:sz w:val="36"/>
        </w:rPr>
        <w:t>дискутировать</w:t>
      </w:r>
      <w:r>
        <w:rPr>
          <w:color w:val="622422"/>
          <w:sz w:val="48"/>
        </w:rPr>
        <w:t>.</w:t>
      </w:r>
    </w:p>
    <w:p>
      <w:pPr>
        <w:spacing w:after="0" w:line="583" w:lineRule="exact"/>
        <w:jc w:val="left"/>
        <w:rPr>
          <w:sz w:val="48"/>
        </w:rPr>
        <w:sectPr>
          <w:pgSz w:w="14400" w:h="10800" w:orient="landscape"/>
          <w:pgMar w:top="840" w:bottom="280" w:left="40" w:right="280"/>
        </w:sectPr>
      </w:pPr>
    </w:p>
    <w:p>
      <w:pPr>
        <w:pStyle w:val="BodyText"/>
        <w:ind w:left="670"/>
        <w:rPr>
          <w:sz w:val="20"/>
        </w:rPr>
      </w:pPr>
      <w:r>
        <w:rPr/>
        <w:pict>
          <v:rect style="position:absolute;margin-left:0pt;margin-top:0pt;width:720pt;height:540pt;mso-position-horizontal-relative:page;mso-position-vertical-relative:page;z-index:-252534784" filled="true" fillcolor="#b6dde7" stroked="false">
            <v:fill opacity="15400f" type="solid"/>
            <w10:wrap type="none"/>
          </v:rect>
        </w:pict>
      </w:r>
      <w:r>
        <w:rPr>
          <w:sz w:val="20"/>
        </w:rPr>
        <w:pict>
          <v:group style="width:649.2pt;height:91.2pt;mso-position-horizontal-relative:char;mso-position-vertical-relative:line" coordorigin="0,0" coordsize="12984,1824">
            <v:shape style="position:absolute;left:4;top:14;width:12965;height:1805" type="#_x0000_t75" stroked="false">
              <v:imagedata r:id="rId67" o:title=""/>
            </v:shape>
            <v:shape style="position:absolute;left:0;top:0;width:12984;height:1824" type="#_x0000_t75" stroked="false">
              <v:imagedata r:id="rId68" o:title=""/>
            </v:shape>
            <v:shape style="position:absolute;left:0;top:0;width:12984;height:1824" coordorigin="0,0" coordsize="12984,1824" path="m12984,0l0,0,0,1824,12984,1824,12984,1814,24,1814,10,1800,24,1800,24,24,10,24,24,14,12984,14,12984,0xm24,1800l10,1800,24,1814,24,1800xm12960,1800l24,1800,24,1814,12960,1814,12960,1800xm12960,14l12960,1814,12970,1800,12984,1800,12984,24,12970,24,12960,14xm12984,1800l12970,1800,12960,1814,12984,1814,12984,1800xm24,14l10,24,24,24,24,14xm12960,14l24,14,24,24,12960,24,12960,14xm12984,14l12960,14,12970,24,12984,24,12984,14xe" filled="true" fillcolor="#45a9c4" stroked="false">
              <v:path arrowok="t"/>
              <v:fill type="solid"/>
            </v:shape>
            <v:shape style="position:absolute;left:0;top:0;width:12984;height:1824" type="#_x0000_t202" filled="false" stroked="false">
              <v:textbox inset="0,0,0,0">
                <w:txbxContent>
                  <w:p>
                    <w:pPr>
                      <w:spacing w:before="371"/>
                      <w:ind w:left="2324" w:right="2331" w:firstLine="0"/>
                      <w:jc w:val="center"/>
                      <w:rPr>
                        <w:sz w:val="88"/>
                      </w:rPr>
                    </w:pPr>
                    <w:r>
                      <w:rPr>
                        <w:sz w:val="88"/>
                      </w:rPr>
                      <w:t>5-6 классы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10"/>
        <w:rPr>
          <w:sz w:val="29"/>
        </w:rPr>
      </w:pPr>
    </w:p>
    <w:p>
      <w:pPr>
        <w:spacing w:line="235" w:lineRule="auto" w:before="26"/>
        <w:ind w:left="953" w:right="0" w:firstLine="0"/>
        <w:jc w:val="left"/>
        <w:rPr>
          <w:sz w:val="40"/>
        </w:rPr>
      </w:pPr>
      <w:r>
        <w:rPr/>
        <w:pict>
          <v:shape style="position:absolute;margin-left:261.119995pt;margin-top:-92.176239pt;width:197.55pt;height:53.65pt;mso-position-horizontal-relative:page;mso-position-vertical-relative:paragraph;z-index:-252535808" type="#_x0000_t202" filled="false" stroked="false">
            <v:textbox inset="0,0,0,0">
              <w:txbxContent>
                <w:p>
                  <w:pPr>
                    <w:spacing w:line="1072" w:lineRule="exact" w:before="0"/>
                    <w:ind w:left="0" w:right="0" w:firstLine="0"/>
                    <w:jc w:val="left"/>
                    <w:rPr>
                      <w:sz w:val="88"/>
                    </w:rPr>
                  </w:pPr>
                  <w:r>
                    <w:rPr>
                      <w:sz w:val="88"/>
                    </w:rPr>
                    <w:t>5-6 </w:t>
                  </w:r>
                  <w:r>
                    <w:rPr>
                      <w:spacing w:val="-5"/>
                      <w:sz w:val="8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>
          <w:color w:val="4E6127"/>
          <w:sz w:val="40"/>
        </w:rPr>
        <w:t>обеспечение преемственности обучения на этапе перехода к среднему звену, адаптация учащихся к требованиям 5 класса, развитие творческих способностей, навыков саморегуляции, формирование сплочённого коллектива. 10 - 13 лет.</w:t>
      </w:r>
    </w:p>
    <w:p>
      <w:pPr>
        <w:spacing w:line="235" w:lineRule="auto" w:before="241"/>
        <w:ind w:left="6367" w:right="0" w:hanging="5530"/>
        <w:jc w:val="left"/>
        <w:rPr>
          <w:i/>
          <w:sz w:val="40"/>
        </w:rPr>
      </w:pPr>
      <w:r>
        <w:rPr>
          <w:i/>
          <w:color w:val="205867"/>
          <w:sz w:val="40"/>
        </w:rPr>
        <w:t>Занятия направлены на развитие социальных умений, так необходимых </w:t>
      </w:r>
      <w:r>
        <w:rPr>
          <w:i/>
          <w:color w:val="205867"/>
          <w:sz w:val="40"/>
        </w:rPr>
        <w:t>ребятам:</w:t>
      </w:r>
    </w:p>
    <w:p>
      <w:pPr>
        <w:pStyle w:val="ListParagraph"/>
        <w:numPr>
          <w:ilvl w:val="4"/>
          <w:numId w:val="3"/>
        </w:numPr>
        <w:tabs>
          <w:tab w:pos="6090" w:val="left" w:leader="none"/>
        </w:tabs>
        <w:spacing w:line="484" w:lineRule="exact" w:before="384" w:after="0"/>
        <w:ind w:left="6089" w:right="0" w:hanging="375"/>
        <w:jc w:val="left"/>
        <w:rPr>
          <w:sz w:val="40"/>
        </w:rPr>
      </w:pPr>
      <w:r>
        <w:rPr/>
        <w:drawing>
          <wp:anchor distT="0" distB="0" distL="0" distR="0" allowOverlap="1" layoutInCell="1" locked="0" behindDoc="0" simplePos="0" relativeHeight="251683840">
            <wp:simplePos x="0" y="0"/>
            <wp:positionH relativeFrom="page">
              <wp:posOffset>1331963</wp:posOffset>
            </wp:positionH>
            <wp:positionV relativeFrom="paragraph">
              <wp:posOffset>266242</wp:posOffset>
            </wp:positionV>
            <wp:extent cx="1801367" cy="1703832"/>
            <wp:effectExtent l="0" t="0" r="0" b="0"/>
            <wp:wrapNone/>
            <wp:docPr id="5" name="image6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65.jpe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1367" cy="1703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5867"/>
          <w:sz w:val="40"/>
        </w:rPr>
        <w:t>умение сказать </w:t>
      </w:r>
      <w:r>
        <w:rPr>
          <w:color w:val="205867"/>
          <w:spacing w:val="-3"/>
          <w:sz w:val="40"/>
        </w:rPr>
        <w:t>"нет" </w:t>
      </w:r>
      <w:r>
        <w:rPr>
          <w:color w:val="205867"/>
          <w:sz w:val="40"/>
        </w:rPr>
        <w:t>и принять</w:t>
      </w:r>
      <w:r>
        <w:rPr>
          <w:color w:val="205867"/>
          <w:spacing w:val="18"/>
          <w:sz w:val="40"/>
        </w:rPr>
        <w:t> </w:t>
      </w:r>
      <w:r>
        <w:rPr>
          <w:color w:val="205867"/>
          <w:sz w:val="40"/>
        </w:rPr>
        <w:t>"нет";</w:t>
      </w:r>
    </w:p>
    <w:p>
      <w:pPr>
        <w:pStyle w:val="ListParagraph"/>
        <w:numPr>
          <w:ilvl w:val="4"/>
          <w:numId w:val="3"/>
        </w:numPr>
        <w:tabs>
          <w:tab w:pos="6090" w:val="left" w:leader="none"/>
        </w:tabs>
        <w:spacing w:line="480" w:lineRule="exact" w:before="0" w:after="0"/>
        <w:ind w:left="6089" w:right="0" w:hanging="375"/>
        <w:jc w:val="left"/>
        <w:rPr>
          <w:sz w:val="40"/>
        </w:rPr>
      </w:pPr>
      <w:r>
        <w:rPr>
          <w:color w:val="205867"/>
          <w:sz w:val="40"/>
        </w:rPr>
        <w:t>умение представить</w:t>
      </w:r>
      <w:r>
        <w:rPr>
          <w:color w:val="205867"/>
          <w:spacing w:val="14"/>
          <w:sz w:val="40"/>
        </w:rPr>
        <w:t> </w:t>
      </w:r>
      <w:r>
        <w:rPr>
          <w:color w:val="205867"/>
          <w:sz w:val="40"/>
        </w:rPr>
        <w:t>себя;</w:t>
      </w:r>
    </w:p>
    <w:p>
      <w:pPr>
        <w:pStyle w:val="ListParagraph"/>
        <w:numPr>
          <w:ilvl w:val="4"/>
          <w:numId w:val="3"/>
        </w:numPr>
        <w:tabs>
          <w:tab w:pos="6090" w:val="left" w:leader="none"/>
        </w:tabs>
        <w:spacing w:line="235" w:lineRule="auto" w:before="4" w:after="0"/>
        <w:ind w:left="5715" w:right="1493" w:firstLine="0"/>
        <w:jc w:val="left"/>
        <w:rPr>
          <w:sz w:val="40"/>
        </w:rPr>
      </w:pPr>
      <w:r>
        <w:rPr>
          <w:color w:val="205867"/>
          <w:sz w:val="40"/>
        </w:rPr>
        <w:t>умение работать в группе и</w:t>
      </w:r>
      <w:r>
        <w:rPr>
          <w:color w:val="205867"/>
          <w:spacing w:val="-52"/>
          <w:sz w:val="40"/>
        </w:rPr>
        <w:t> </w:t>
      </w:r>
      <w:r>
        <w:rPr>
          <w:color w:val="205867"/>
          <w:sz w:val="40"/>
        </w:rPr>
        <w:t>следовать групповым</w:t>
      </w:r>
      <w:r>
        <w:rPr>
          <w:color w:val="205867"/>
          <w:spacing w:val="-2"/>
          <w:sz w:val="40"/>
        </w:rPr>
        <w:t> </w:t>
      </w:r>
      <w:r>
        <w:rPr>
          <w:color w:val="205867"/>
          <w:sz w:val="40"/>
        </w:rPr>
        <w:t>правилам;</w:t>
      </w:r>
    </w:p>
    <w:p>
      <w:pPr>
        <w:pStyle w:val="ListParagraph"/>
        <w:numPr>
          <w:ilvl w:val="4"/>
          <w:numId w:val="3"/>
        </w:numPr>
        <w:tabs>
          <w:tab w:pos="6090" w:val="left" w:leader="none"/>
        </w:tabs>
        <w:spacing w:line="235" w:lineRule="auto" w:before="3" w:after="0"/>
        <w:ind w:left="5715" w:right="832" w:firstLine="0"/>
        <w:jc w:val="left"/>
        <w:rPr>
          <w:sz w:val="40"/>
        </w:rPr>
      </w:pPr>
      <w:r>
        <w:rPr>
          <w:color w:val="205867"/>
          <w:sz w:val="40"/>
        </w:rPr>
        <w:t>умение свободно выражать свои мысли</w:t>
      </w:r>
      <w:r>
        <w:rPr>
          <w:color w:val="205867"/>
          <w:spacing w:val="-32"/>
          <w:sz w:val="40"/>
        </w:rPr>
        <w:t> </w:t>
      </w:r>
      <w:r>
        <w:rPr>
          <w:color w:val="205867"/>
          <w:sz w:val="40"/>
        </w:rPr>
        <w:t>и чувства, слушать</w:t>
      </w:r>
      <w:r>
        <w:rPr>
          <w:color w:val="205867"/>
          <w:spacing w:val="2"/>
          <w:sz w:val="40"/>
        </w:rPr>
        <w:t> </w:t>
      </w:r>
      <w:r>
        <w:rPr>
          <w:color w:val="205867"/>
          <w:sz w:val="40"/>
        </w:rPr>
        <w:t>других.</w:t>
      </w:r>
    </w:p>
    <w:p>
      <w:pPr>
        <w:spacing w:after="0" w:line="235" w:lineRule="auto"/>
        <w:jc w:val="left"/>
        <w:rPr>
          <w:sz w:val="40"/>
        </w:rPr>
        <w:sectPr>
          <w:pgSz w:w="14400" w:h="10800" w:orient="landscape"/>
          <w:pgMar w:top="420" w:bottom="280" w:left="40" w:right="280"/>
        </w:sectPr>
      </w:pPr>
    </w:p>
    <w:p>
      <w:pPr>
        <w:spacing w:before="74"/>
        <w:ind w:left="1398" w:right="1163" w:firstLine="0"/>
        <w:jc w:val="center"/>
        <w:rPr>
          <w:sz w:val="88"/>
        </w:rPr>
      </w:pPr>
      <w:r>
        <w:rPr/>
        <w:pict>
          <v:group style="position:absolute;margin-left:.72pt;margin-top:.721pt;width:718.8pt;height:538.35pt;mso-position-horizontal-relative:page;mso-position-vertical-relative:page;z-index:-252532736" coordorigin="14,14" coordsize="14376,10767">
            <v:shape style="position:absolute;left:14;top:14;width:14376;height:10767" type="#_x0000_t75" stroked="false">
              <v:imagedata r:id="rId70" o:title=""/>
            </v:shape>
            <v:shape style="position:absolute;left:710;top:422;width:12984;height:1824" type="#_x0000_t75" stroked="false">
              <v:imagedata r:id="rId52" o:title=""/>
            </v:shape>
            <v:shape style="position:absolute;left:710;top:422;width:12984;height:1824" coordorigin="710,422" coordsize="12984,1824" path="m13694,422l710,422,710,2246,13694,2246,13694,2237,734,2237,720,2222,734,2222,734,446,720,446,734,437,13694,437,13694,422xm734,2222l720,2222,734,2237,734,2222xm13670,2222l734,2222,734,2237,13670,2237,13670,2222xm13670,437l13670,2237,13680,2222,13694,2222,13694,446,13680,446,13670,437xm13694,2222l13680,2222,13670,2237,13694,2237,13694,2222xm734,437l720,446,734,446,734,437xm13670,437l734,437,734,446,13670,446,13670,437xm13694,437l13670,437,13680,446,13694,446,13694,437xe" filled="true" fillcolor="#497dba" stroked="false">
              <v:path arrowok="t"/>
              <v:fill type="solid"/>
            </v:shape>
            <v:shape style="position:absolute;left:5616;top:2678;width:3063;height:2693" type="#_x0000_t75" stroked="false">
              <v:imagedata r:id="rId71" o:title=""/>
            </v:shape>
            <w10:wrap type="none"/>
          </v:group>
        </w:pict>
      </w:r>
      <w:r>
        <w:rPr>
          <w:sz w:val="88"/>
        </w:rPr>
        <w:t>7-8 классы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line="235" w:lineRule="auto" w:before="170"/>
        <w:ind w:left="497" w:right="2607" w:firstLine="0"/>
        <w:jc w:val="left"/>
        <w:rPr>
          <w:sz w:val="48"/>
        </w:rPr>
      </w:pPr>
      <w:r>
        <w:rPr>
          <w:color w:val="205867"/>
          <w:sz w:val="48"/>
        </w:rPr>
        <w:t>формирование активного интереса к внутреннему миру, укрепление чувства собственного достоинства, развитие способности к рефлексии своего поведения, научение способам самопознания, развитие коммуникативных навыков.</w:t>
      </w:r>
    </w:p>
    <w:p>
      <w:pPr>
        <w:spacing w:after="0" w:line="235" w:lineRule="auto"/>
        <w:jc w:val="left"/>
        <w:rPr>
          <w:sz w:val="48"/>
        </w:rPr>
        <w:sectPr>
          <w:pgSz w:w="14400" w:h="10800" w:orient="landscape"/>
          <w:pgMar w:top="720" w:bottom="280" w:left="40" w:right="280"/>
        </w:sectPr>
      </w:pPr>
    </w:p>
    <w:tbl>
      <w:tblPr>
        <w:tblW w:w="0" w:type="auto"/>
        <w:jc w:val="left"/>
        <w:tblInd w:w="680" w:type="dxa"/>
        <w:tblBorders>
          <w:top w:val="single" w:sz="34" w:space="0" w:color="E6DDF4"/>
          <w:left w:val="single" w:sz="34" w:space="0" w:color="E6DDF4"/>
          <w:bottom w:val="single" w:sz="34" w:space="0" w:color="E6DDF4"/>
          <w:right w:val="single" w:sz="34" w:space="0" w:color="E6DDF4"/>
          <w:insideH w:val="single" w:sz="34" w:space="0" w:color="E6DDF4"/>
          <w:insideV w:val="single" w:sz="34" w:space="0" w:color="E6DDF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72"/>
      </w:tblGrid>
      <w:tr>
        <w:trPr>
          <w:trHeight w:val="1739" w:hRule="atLeast"/>
        </w:trPr>
        <w:tc>
          <w:tcPr>
            <w:tcW w:w="12972" w:type="dxa"/>
            <w:tcBorders>
              <w:left w:val="single" w:sz="4" w:space="0" w:color="7C5F9F"/>
              <w:bottom w:val="single" w:sz="24" w:space="0" w:color="D1C0EA"/>
              <w:right w:val="single" w:sz="6" w:space="0" w:color="7C5F9F"/>
            </w:tcBorders>
          </w:tcPr>
          <w:p>
            <w:pPr>
              <w:pStyle w:val="TableParagraph"/>
              <w:spacing w:before="322"/>
              <w:ind w:left="2282" w:right="2273"/>
              <w:jc w:val="center"/>
              <w:rPr>
                <w:sz w:val="88"/>
              </w:rPr>
            </w:pPr>
            <w:r>
              <w:rPr>
                <w:sz w:val="88"/>
              </w:rPr>
              <w:t>9-11 классы</w:t>
            </w:r>
          </w:p>
        </w:tc>
      </w:tr>
    </w:tbl>
    <w:p>
      <w:pPr>
        <w:pStyle w:val="BodyText"/>
        <w:spacing w:before="11"/>
        <w:rPr>
          <w:sz w:val="10"/>
        </w:rPr>
      </w:pPr>
      <w:r>
        <w:rPr/>
        <w:pict>
          <v:group style="position:absolute;margin-left:0pt;margin-top:0pt;width:720pt;height:540pt;mso-position-horizontal-relative:page;mso-position-vertical-relative:page;z-index:-252531712" coordorigin="0,0" coordsize="14400,10800">
            <v:shape style="position:absolute;left:0;top:0;width:14400;height:10800" type="#_x0000_t75" stroked="false">
              <v:imagedata r:id="rId72" o:title=""/>
            </v:shape>
            <v:shape style="position:absolute;left:1905;top:5971;width:2463;height:3293" type="#_x0000_t75" stroked="false">
              <v:imagedata r:id="rId73" o:title=""/>
            </v:shape>
            <v:shape style="position:absolute;left:10151;top:2337;width:3701;height:2612" type="#_x0000_t75" stroked="false">
              <v:imagedata r:id="rId74" o:title=""/>
            </v:shape>
            <w10:wrap type="none"/>
          </v:group>
        </w:pict>
      </w:r>
    </w:p>
    <w:p>
      <w:pPr>
        <w:spacing w:line="235" w:lineRule="auto" w:before="12"/>
        <w:ind w:left="612" w:right="4336" w:firstLine="0"/>
        <w:jc w:val="both"/>
        <w:rPr>
          <w:b/>
          <w:sz w:val="48"/>
        </w:rPr>
      </w:pPr>
      <w:r>
        <w:rPr/>
        <w:pict>
          <v:shape style="position:absolute;margin-left:35.519001pt;margin-top:-98.924477pt;width:649.2pt;height:91.2pt;mso-position-horizontal-relative:page;mso-position-vertical-relative:paragraph;z-index:-252530688" coordorigin="710,-1978" coordsize="12984,1824" path="m13694,-1978l710,-1978,710,-155,13694,-155,13694,-164,734,-164,720,-178,734,-178,734,-1954,720,-1954,734,-1964,13694,-1964,13694,-1978xm734,-178l720,-178,734,-164,734,-178xm13670,-178l734,-178,734,-164,13670,-164,13670,-178xm13670,-1964l13670,-164,13680,-178,13694,-178,13694,-1954,13680,-1954,13670,-1964xm13694,-178l13680,-178,13670,-164,13694,-164,13694,-178xm734,-1964l720,-1954,734,-1954,734,-1964xm13670,-1964l734,-1964,734,-1954,13670,-1954,13670,-1964xm13694,-1964l13670,-1964,13680,-1954,13694,-1954,13694,-1964xe" filled="true" fillcolor="#7c5f9f" stroked="false">
            <v:path arrowok="t"/>
            <v:fill type="solid"/>
            <w10:wrap type="none"/>
          </v:shape>
        </w:pict>
      </w:r>
      <w:r>
        <w:rPr>
          <w:b/>
          <w:color w:val="622422"/>
          <w:sz w:val="48"/>
        </w:rPr>
        <w:t>формирование активной жизненной позиции, стимулирование процесса самопознания, помощь в выборе жизненных целей и в профессиональном самоопределении.</w:t>
      </w:r>
    </w:p>
    <w:p>
      <w:pPr>
        <w:pStyle w:val="BodyText"/>
        <w:spacing w:before="4"/>
        <w:rPr>
          <w:b/>
          <w:sz w:val="71"/>
        </w:rPr>
      </w:pPr>
    </w:p>
    <w:p>
      <w:pPr>
        <w:tabs>
          <w:tab w:pos="6975" w:val="left" w:leader="none"/>
          <w:tab w:pos="8501" w:val="left" w:leader="none"/>
          <w:tab w:pos="9945" w:val="left" w:leader="none"/>
          <w:tab w:pos="11053" w:val="left" w:leader="none"/>
          <w:tab w:pos="13060" w:val="left" w:leader="none"/>
        </w:tabs>
        <w:spacing w:line="235" w:lineRule="auto" w:before="0"/>
        <w:ind w:left="5038" w:right="609" w:firstLine="0"/>
        <w:jc w:val="left"/>
        <w:rPr>
          <w:b/>
          <w:sz w:val="40"/>
        </w:rPr>
      </w:pPr>
      <w:r>
        <w:rPr>
          <w:b/>
          <w:color w:val="5F497A"/>
          <w:sz w:val="40"/>
        </w:rPr>
        <w:t>Старшие</w:t>
        <w:tab/>
      </w:r>
      <w:r>
        <w:rPr>
          <w:b/>
          <w:color w:val="5F497A"/>
          <w:spacing w:val="-3"/>
          <w:sz w:val="40"/>
        </w:rPr>
        <w:t>одной</w:t>
        <w:tab/>
      </w:r>
      <w:r>
        <w:rPr>
          <w:b/>
          <w:color w:val="5F497A"/>
          <w:sz w:val="40"/>
        </w:rPr>
        <w:t>ногой</w:t>
        <w:tab/>
        <w:t>уже</w:t>
        <w:tab/>
        <w:t>вступают</w:t>
        <w:tab/>
      </w:r>
      <w:r>
        <w:rPr>
          <w:b/>
          <w:color w:val="5F497A"/>
          <w:spacing w:val="-11"/>
          <w:sz w:val="40"/>
        </w:rPr>
        <w:t>во </w:t>
      </w:r>
      <w:r>
        <w:rPr>
          <w:b/>
          <w:color w:val="5F497A"/>
          <w:sz w:val="40"/>
        </w:rPr>
        <w:t>взрослую жизнь, им </w:t>
      </w:r>
      <w:r>
        <w:rPr>
          <w:b/>
          <w:color w:val="5F497A"/>
          <w:spacing w:val="-3"/>
          <w:sz w:val="40"/>
        </w:rPr>
        <w:t>необходимо </w:t>
      </w:r>
      <w:r>
        <w:rPr>
          <w:b/>
          <w:color w:val="5F497A"/>
          <w:sz w:val="40"/>
        </w:rPr>
        <w:t>научиться:</w:t>
      </w:r>
    </w:p>
    <w:p>
      <w:pPr>
        <w:pStyle w:val="BodyText"/>
        <w:spacing w:before="12"/>
        <w:rPr>
          <w:b/>
          <w:sz w:val="38"/>
        </w:rPr>
      </w:pPr>
    </w:p>
    <w:p>
      <w:pPr>
        <w:pStyle w:val="ListParagraph"/>
        <w:numPr>
          <w:ilvl w:val="0"/>
          <w:numId w:val="4"/>
        </w:numPr>
        <w:tabs>
          <w:tab w:pos="5413" w:val="left" w:leader="none"/>
        </w:tabs>
        <w:spacing w:line="484" w:lineRule="exact" w:before="0" w:after="0"/>
        <w:ind w:left="5412" w:right="0" w:hanging="375"/>
        <w:jc w:val="left"/>
        <w:rPr>
          <w:b/>
          <w:sz w:val="40"/>
        </w:rPr>
      </w:pPr>
      <w:r>
        <w:rPr>
          <w:b/>
          <w:color w:val="5F497A"/>
          <w:sz w:val="40"/>
        </w:rPr>
        <w:t>общаться более уверенно и</w:t>
      </w:r>
      <w:r>
        <w:rPr>
          <w:b/>
          <w:color w:val="5F497A"/>
          <w:spacing w:val="-4"/>
          <w:sz w:val="40"/>
        </w:rPr>
        <w:t> </w:t>
      </w:r>
      <w:r>
        <w:rPr>
          <w:b/>
          <w:color w:val="5F497A"/>
          <w:sz w:val="40"/>
        </w:rPr>
        <w:t>свободно;</w:t>
      </w:r>
    </w:p>
    <w:p>
      <w:pPr>
        <w:pStyle w:val="ListParagraph"/>
        <w:numPr>
          <w:ilvl w:val="0"/>
          <w:numId w:val="4"/>
        </w:numPr>
        <w:tabs>
          <w:tab w:pos="5413" w:val="left" w:leader="none"/>
        </w:tabs>
        <w:spacing w:line="480" w:lineRule="exact" w:before="0" w:after="0"/>
        <w:ind w:left="5412" w:right="0" w:hanging="375"/>
        <w:jc w:val="left"/>
        <w:rPr>
          <w:b/>
          <w:sz w:val="40"/>
        </w:rPr>
      </w:pPr>
      <w:r>
        <w:rPr>
          <w:b/>
          <w:color w:val="5F497A"/>
          <w:sz w:val="40"/>
        </w:rPr>
        <w:t>управлять своими</w:t>
      </w:r>
      <w:r>
        <w:rPr>
          <w:b/>
          <w:color w:val="5F497A"/>
          <w:spacing w:val="12"/>
          <w:sz w:val="40"/>
        </w:rPr>
        <w:t> </w:t>
      </w:r>
      <w:r>
        <w:rPr>
          <w:b/>
          <w:color w:val="5F497A"/>
          <w:sz w:val="40"/>
        </w:rPr>
        <w:t>состояниями;</w:t>
      </w:r>
    </w:p>
    <w:p>
      <w:pPr>
        <w:pStyle w:val="ListParagraph"/>
        <w:numPr>
          <w:ilvl w:val="0"/>
          <w:numId w:val="4"/>
        </w:numPr>
        <w:tabs>
          <w:tab w:pos="5413" w:val="left" w:leader="none"/>
        </w:tabs>
        <w:spacing w:line="484" w:lineRule="exact" w:before="0" w:after="0"/>
        <w:ind w:left="5412" w:right="0" w:hanging="375"/>
        <w:jc w:val="left"/>
        <w:rPr>
          <w:b/>
          <w:sz w:val="40"/>
        </w:rPr>
      </w:pPr>
      <w:r>
        <w:rPr>
          <w:b/>
          <w:color w:val="5F497A"/>
          <w:sz w:val="40"/>
        </w:rPr>
        <w:t>вести себя достойно в непростых</w:t>
      </w:r>
      <w:r>
        <w:rPr>
          <w:b/>
          <w:color w:val="5F497A"/>
          <w:spacing w:val="-9"/>
          <w:sz w:val="40"/>
        </w:rPr>
        <w:t> </w:t>
      </w:r>
      <w:r>
        <w:rPr>
          <w:b/>
          <w:color w:val="5F497A"/>
          <w:sz w:val="40"/>
        </w:rPr>
        <w:t>ситуациях</w:t>
      </w:r>
      <w:r>
        <w:rPr>
          <w:b/>
          <w:color w:val="333366"/>
          <w:sz w:val="40"/>
        </w:rPr>
        <w:t>.</w:t>
      </w:r>
    </w:p>
    <w:p>
      <w:pPr>
        <w:spacing w:after="0" w:line="484" w:lineRule="exact"/>
        <w:jc w:val="left"/>
        <w:rPr>
          <w:sz w:val="40"/>
        </w:rPr>
        <w:sectPr>
          <w:pgSz w:w="14400" w:h="10800" w:orient="landscape"/>
          <w:pgMar w:top="400" w:bottom="280" w:left="40" w:right="280"/>
        </w:sectPr>
      </w:pPr>
    </w:p>
    <w:p>
      <w:pPr>
        <w:pStyle w:val="BodyText"/>
        <w:ind w:left="670"/>
        <w:rPr>
          <w:sz w:val="20"/>
        </w:rPr>
      </w:pPr>
      <w:r>
        <w:rPr/>
        <w:pict>
          <v:rect style="position:absolute;margin-left:0pt;margin-top:0pt;width:720pt;height:540pt;mso-position-horizontal-relative:page;mso-position-vertical-relative:page;z-index:-252526592" filled="true" fillcolor="#4e80bc" stroked="false">
            <v:fill opacity="12845f" type="solid"/>
            <w10:wrap type="none"/>
          </v:rect>
        </w:pict>
      </w:r>
      <w:r>
        <w:rPr>
          <w:sz w:val="20"/>
        </w:rPr>
        <w:pict>
          <v:group style="width:649.2pt;height:91.2pt;mso-position-horizontal-relative:char;mso-position-vertical-relative:line" coordorigin="0,0" coordsize="12984,1824">
            <v:shape style="position:absolute;left:4;top:14;width:12965;height:1805" type="#_x0000_t75" stroked="false">
              <v:imagedata r:id="rId75" o:title=""/>
            </v:shape>
            <v:shape style="position:absolute;left:0;top:0;width:12984;height:1824" type="#_x0000_t75" stroked="false">
              <v:imagedata r:id="rId76" o:title=""/>
            </v:shape>
            <v:shape style="position:absolute;left:0;top:0;width:12984;height:1824" coordorigin="0,0" coordsize="12984,1824" path="m12984,0l0,0,0,1824,12984,1824,12984,1814,24,1814,10,1800,24,1800,24,24,10,24,24,14,12984,14,12984,0xm24,1800l10,1800,24,1814,24,1800xm12960,1800l24,1800,24,1814,12960,1814,12960,1800xm12960,14l12960,1814,12970,1800,12984,1800,12984,24,12970,24,12960,14xm12984,1800l12970,1800,12960,1814,12984,1814,12984,1800xm24,14l10,24,24,24,24,14xm12960,14l24,14,24,24,12960,24,12960,14xm12984,14l12960,14,12970,24,12984,24,12984,14xe" filled="true" fillcolor="#497dba" stroked="false">
              <v:path arrowok="t"/>
              <v:fill type="solid"/>
            </v:shape>
            <v:shape style="position:absolute;left:0;top:0;width:12984;height:1824" type="#_x0000_t202" filled="false" stroked="false">
              <v:textbox inset="0,0,0,0">
                <w:txbxContent>
                  <w:p>
                    <w:pPr>
                      <w:spacing w:before="419"/>
                      <w:ind w:left="657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color w:val="FFFFFF"/>
                        <w:sz w:val="80"/>
                      </w:rPr>
                      <w:t>консультирование и просвещение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spacing w:line="235" w:lineRule="auto" w:before="35"/>
        <w:ind w:left="5148" w:right="710"/>
        <w:jc w:val="both"/>
      </w:pPr>
      <w:r>
        <w:rPr/>
        <w:pict>
          <v:shape style="position:absolute;margin-left:68.400002pt;margin-top:-85.672356pt;width:583.25pt;height:40.1pt;mso-position-horizontal-relative:page;mso-position-vertical-relative:paragraph;z-index:-252527616" type="#_x0000_t202" filled="false" stroked="false">
            <v:textbox inset="0,0,0,0">
              <w:txbxContent>
                <w:p>
                  <w:pPr>
                    <w:spacing w:line="802" w:lineRule="exact" w:before="0"/>
                    <w:ind w:left="0" w:right="0" w:firstLine="0"/>
                    <w:jc w:val="left"/>
                    <w:rPr>
                      <w:sz w:val="80"/>
                    </w:rPr>
                  </w:pPr>
                  <w:r>
                    <w:rPr>
                      <w:color w:val="FFFFFF"/>
                      <w:spacing w:val="-6"/>
                      <w:sz w:val="80"/>
                    </w:rPr>
                    <w:t>консультирование </w:t>
                  </w:r>
                  <w:r>
                    <w:rPr>
                      <w:color w:val="FFFFFF"/>
                      <w:sz w:val="80"/>
                    </w:rPr>
                    <w:t>и просвещение</w:t>
                  </w:r>
                </w:p>
              </w:txbxContent>
            </v:textbox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251692032">
            <wp:simplePos x="0" y="0"/>
            <wp:positionH relativeFrom="page">
              <wp:posOffset>829055</wp:posOffset>
            </wp:positionH>
            <wp:positionV relativeFrom="paragraph">
              <wp:posOffset>192886</wp:posOffset>
            </wp:positionV>
            <wp:extent cx="1911083" cy="1441691"/>
            <wp:effectExtent l="0" t="0" r="0" b="0"/>
            <wp:wrapNone/>
            <wp:docPr id="7" name="image7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73.jpe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1083" cy="1441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6365D"/>
        </w:rPr>
        <w:t>Просвещение задает слушателям пассивную позицию, и в этой ситуации новое знание, если оно приходит в противоречие с существующими у человека представлениями или предполагает их изменение, легко может быть отвергнуто, забыто.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</w:p>
    <w:p>
      <w:pPr>
        <w:pStyle w:val="BodyText"/>
        <w:tabs>
          <w:tab w:pos="3036" w:val="left" w:leader="none"/>
          <w:tab w:pos="5023" w:val="left" w:leader="none"/>
          <w:tab w:pos="6650" w:val="left" w:leader="none"/>
        </w:tabs>
        <w:spacing w:line="235" w:lineRule="auto" w:before="34"/>
        <w:ind w:left="953" w:right="6208"/>
        <w:jc w:val="both"/>
      </w:pPr>
      <w:r>
        <w:rPr/>
        <w:drawing>
          <wp:anchor distT="0" distB="0" distL="0" distR="0" allowOverlap="1" layoutInCell="1" locked="0" behindDoc="0" simplePos="0" relativeHeight="251693056">
            <wp:simplePos x="0" y="0"/>
            <wp:positionH relativeFrom="page">
              <wp:posOffset>5510771</wp:posOffset>
            </wp:positionH>
            <wp:positionV relativeFrom="paragraph">
              <wp:posOffset>106894</wp:posOffset>
            </wp:positionV>
            <wp:extent cx="2157983" cy="2340851"/>
            <wp:effectExtent l="0" t="0" r="0" b="0"/>
            <wp:wrapNone/>
            <wp:docPr id="9" name="image7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74.jpeg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7983" cy="23408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6365D"/>
          <w:spacing w:val="-3"/>
        </w:rPr>
        <w:t>Консультирование </w:t>
      </w:r>
      <w:r>
        <w:rPr>
          <w:color w:val="16365D"/>
        </w:rPr>
        <w:t>школьников — важный вид</w:t>
        <w:tab/>
        <w:t>практической</w:t>
        <w:tab/>
        <w:t>работы, ориентированный на подростков и старшеклассников.</w:t>
        <w:tab/>
      </w:r>
      <w:r>
        <w:rPr>
          <w:color w:val="16365D"/>
          <w:spacing w:val="-3"/>
        </w:rPr>
        <w:t>Консультирование </w:t>
      </w:r>
      <w:r>
        <w:rPr>
          <w:color w:val="16365D"/>
        </w:rPr>
        <w:t>может иметь различное содержание, касаться </w:t>
      </w:r>
      <w:r>
        <w:rPr>
          <w:color w:val="16365D"/>
          <w:spacing w:val="-3"/>
        </w:rPr>
        <w:t>как </w:t>
      </w:r>
      <w:r>
        <w:rPr>
          <w:color w:val="16365D"/>
        </w:rPr>
        <w:t>проблем профессионального или личностного </w:t>
      </w:r>
      <w:r>
        <w:rPr>
          <w:color w:val="16365D"/>
          <w:spacing w:val="-3"/>
        </w:rPr>
        <w:t>самоопределения </w:t>
      </w:r>
      <w:r>
        <w:rPr>
          <w:color w:val="16365D"/>
        </w:rPr>
        <w:t>школьника, так и различных аспектов </w:t>
      </w:r>
      <w:r>
        <w:rPr>
          <w:color w:val="16365D"/>
          <w:spacing w:val="-3"/>
        </w:rPr>
        <w:t>его </w:t>
      </w:r>
      <w:r>
        <w:rPr>
          <w:color w:val="16365D"/>
        </w:rPr>
        <w:t>взаимоотношений с окружающими</w:t>
      </w:r>
      <w:r>
        <w:rPr>
          <w:color w:val="16365D"/>
          <w:spacing w:val="-34"/>
        </w:rPr>
        <w:t> </w:t>
      </w:r>
      <w:r>
        <w:rPr>
          <w:color w:val="16365D"/>
        </w:rPr>
        <w:t>людьми.</w:t>
      </w:r>
    </w:p>
    <w:p>
      <w:pPr>
        <w:spacing w:after="0" w:line="235" w:lineRule="auto"/>
        <w:jc w:val="both"/>
        <w:sectPr>
          <w:pgSz w:w="14400" w:h="10800" w:orient="landscape"/>
          <w:pgMar w:top="420" w:bottom="280" w:left="40" w:right="280"/>
        </w:sectPr>
      </w:pPr>
    </w:p>
    <w:p>
      <w:pPr>
        <w:pStyle w:val="BodyText"/>
        <w:ind w:left="617"/>
        <w:rPr>
          <w:sz w:val="20"/>
        </w:rPr>
      </w:pPr>
      <w:r>
        <w:rPr/>
        <w:pict>
          <v:rect style="position:absolute;margin-left:0pt;margin-top:0pt;width:720pt;height:540pt;mso-position-horizontal-relative:page;mso-position-vertical-relative:page;z-index:-252521472" filled="true" fillcolor="#dbe5f1" stroked="false">
            <v:fill opacity="5636f" type="solid"/>
            <w10:wrap type="none"/>
          </v:rect>
        </w:pict>
      </w:r>
      <w:r>
        <w:rPr>
          <w:sz w:val="20"/>
        </w:rPr>
        <w:pict>
          <v:group style="width:653.8pt;height:95.05pt;mso-position-horizontal-relative:char;mso-position-vertical-relative:line" coordorigin="0,0" coordsize="13076,1901">
            <v:shape style="position:absolute;left:0;top:0;width:13076;height:1901" type="#_x0000_t75" stroked="false">
              <v:imagedata r:id="rId79" o:title=""/>
            </v:shape>
            <v:shape style="position:absolute;left:0;top:0;width:13076;height:1901" type="#_x0000_t202" filled="false" stroked="false">
              <v:textbox inset="0,0,0,0">
                <w:txbxContent>
                  <w:p>
                    <w:pPr>
                      <w:spacing w:line="927" w:lineRule="exact" w:before="0"/>
                      <w:ind w:left="768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color w:val="FFFFFF"/>
                        <w:sz w:val="80"/>
                      </w:rPr>
                      <w:t>В </w:t>
                    </w:r>
                    <w:r>
                      <w:rPr>
                        <w:color w:val="FFFFFF"/>
                        <w:spacing w:val="-4"/>
                        <w:sz w:val="80"/>
                      </w:rPr>
                      <w:t>рамках </w:t>
                    </w:r>
                    <w:r>
                      <w:rPr>
                        <w:color w:val="FFFFFF"/>
                        <w:spacing w:val="-5"/>
                        <w:sz w:val="80"/>
                      </w:rPr>
                      <w:t>консультирования</w:t>
                    </w:r>
                    <w:r>
                      <w:rPr>
                        <w:color w:val="FFFFFF"/>
                        <w:spacing w:val="3"/>
                        <w:sz w:val="80"/>
                      </w:rPr>
                      <w:t> </w:t>
                    </w:r>
                    <w:r>
                      <w:rPr>
                        <w:color w:val="FFFFFF"/>
                        <w:sz w:val="80"/>
                      </w:rPr>
                      <w:t>могут</w:t>
                    </w:r>
                  </w:p>
                  <w:p>
                    <w:pPr>
                      <w:spacing w:line="968" w:lineRule="exact" w:before="0"/>
                      <w:ind w:left="811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color w:val="00AFEF"/>
                        <w:sz w:val="80"/>
                      </w:rPr>
                      <w:t>быть решены </w:t>
                    </w:r>
                    <w:r>
                      <w:rPr>
                        <w:color w:val="00AFEF"/>
                        <w:spacing w:val="-3"/>
                        <w:sz w:val="80"/>
                      </w:rPr>
                      <w:t>следующие</w:t>
                    </w:r>
                    <w:r>
                      <w:rPr>
                        <w:color w:val="00AFEF"/>
                        <w:spacing w:val="-8"/>
                        <w:sz w:val="80"/>
                      </w:rPr>
                      <w:t> </w:t>
                    </w:r>
                    <w:r>
                      <w:rPr>
                        <w:color w:val="00AFEF"/>
                        <w:sz w:val="80"/>
                      </w:rPr>
                      <w:t>задачи: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2835" w:val="left" w:leader="none"/>
          <w:tab w:pos="2836" w:val="left" w:leader="none"/>
        </w:tabs>
        <w:spacing w:line="235" w:lineRule="auto" w:before="202" w:after="0"/>
        <w:ind w:left="1404" w:right="4115" w:firstLine="0"/>
        <w:jc w:val="both"/>
        <w:rPr>
          <w:color w:val="333366"/>
          <w:sz w:val="36"/>
        </w:rPr>
      </w:pPr>
      <w:r>
        <w:rPr>
          <w:color w:val="001F5F"/>
          <w:sz w:val="40"/>
        </w:rPr>
        <w:t>оказание помощи подросткам и старшеклассникам, испытывающим трудности в обучении, общении или психическом самочувствии;</w:t>
      </w:r>
    </w:p>
    <w:p>
      <w:pPr>
        <w:pStyle w:val="ListParagraph"/>
        <w:numPr>
          <w:ilvl w:val="0"/>
          <w:numId w:val="5"/>
        </w:numPr>
        <w:tabs>
          <w:tab w:pos="2168" w:val="left" w:leader="none"/>
          <w:tab w:pos="5076" w:val="left" w:leader="none"/>
          <w:tab w:pos="8998" w:val="left" w:leader="none"/>
        </w:tabs>
        <w:spacing w:line="235" w:lineRule="auto" w:before="6" w:after="0"/>
        <w:ind w:left="1404" w:right="4117" w:firstLine="0"/>
        <w:jc w:val="both"/>
        <w:rPr>
          <w:color w:val="001F5F"/>
          <w:sz w:val="40"/>
        </w:rPr>
      </w:pPr>
      <w:r>
        <w:rPr>
          <w:color w:val="001F5F"/>
          <w:sz w:val="40"/>
        </w:rPr>
        <w:t>обучение подростков и старшеклассников навыкам самопознания, самораскрытия и самоанализа,</w:t>
        <w:tab/>
        <w:t>использования</w:t>
        <w:tab/>
      </w:r>
      <w:r>
        <w:rPr>
          <w:color w:val="001F5F"/>
          <w:spacing w:val="-3"/>
          <w:sz w:val="40"/>
        </w:rPr>
        <w:t>своих </w:t>
      </w:r>
      <w:r>
        <w:rPr>
          <w:color w:val="001F5F"/>
          <w:sz w:val="40"/>
        </w:rPr>
        <w:t>психологических особенностей и возможностей для успешного обучения и</w:t>
      </w:r>
      <w:r>
        <w:rPr>
          <w:color w:val="001F5F"/>
          <w:spacing w:val="4"/>
          <w:sz w:val="40"/>
        </w:rPr>
        <w:t> </w:t>
      </w:r>
      <w:r>
        <w:rPr>
          <w:color w:val="001F5F"/>
          <w:sz w:val="40"/>
        </w:rPr>
        <w:t>развития;</w:t>
      </w:r>
    </w:p>
    <w:p>
      <w:pPr>
        <w:pStyle w:val="ListParagraph"/>
        <w:numPr>
          <w:ilvl w:val="0"/>
          <w:numId w:val="5"/>
        </w:numPr>
        <w:tabs>
          <w:tab w:pos="2514" w:val="left" w:leader="none"/>
        </w:tabs>
        <w:spacing w:line="235" w:lineRule="auto" w:before="8" w:after="0"/>
        <w:ind w:left="1404" w:right="4117" w:firstLine="0"/>
        <w:jc w:val="both"/>
        <w:rPr>
          <w:color w:val="001F5F"/>
          <w:sz w:val="40"/>
        </w:rPr>
      </w:pPr>
      <w:r>
        <w:rPr/>
        <w:drawing>
          <wp:anchor distT="0" distB="0" distL="0" distR="0" allowOverlap="1" layoutInCell="1" locked="0" behindDoc="0" simplePos="0" relativeHeight="251697152">
            <wp:simplePos x="0" y="0"/>
            <wp:positionH relativeFrom="page">
              <wp:posOffset>7309091</wp:posOffset>
            </wp:positionH>
            <wp:positionV relativeFrom="paragraph">
              <wp:posOffset>214669</wp:posOffset>
            </wp:positionV>
            <wp:extent cx="1584947" cy="1514843"/>
            <wp:effectExtent l="0" t="0" r="0" b="0"/>
            <wp:wrapNone/>
            <wp:docPr id="11" name="image7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76.jpe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947" cy="151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1F5F"/>
          <w:sz w:val="40"/>
        </w:rPr>
        <w:t>оказание психологической помощи и поддержки школьникам, находящимся в состоянии актуального стресса, конфликта, сильного эмоционального</w:t>
      </w:r>
      <w:r>
        <w:rPr>
          <w:color w:val="001F5F"/>
          <w:spacing w:val="3"/>
          <w:sz w:val="40"/>
        </w:rPr>
        <w:t> </w:t>
      </w:r>
      <w:r>
        <w:rPr>
          <w:color w:val="001F5F"/>
          <w:sz w:val="40"/>
        </w:rPr>
        <w:t>переживания.</w:t>
      </w:r>
    </w:p>
    <w:p>
      <w:pPr>
        <w:spacing w:after="0" w:line="235" w:lineRule="auto"/>
        <w:jc w:val="both"/>
        <w:rPr>
          <w:sz w:val="40"/>
        </w:rPr>
        <w:sectPr>
          <w:pgSz w:w="14400" w:h="10800" w:orient="landscape"/>
          <w:pgMar w:top="400" w:bottom="280" w:left="40" w:right="280"/>
        </w:sectPr>
      </w:pPr>
    </w:p>
    <w:p>
      <w:pPr>
        <w:spacing w:line="728" w:lineRule="exact" w:before="0"/>
        <w:ind w:left="962" w:right="1163" w:firstLine="0"/>
        <w:jc w:val="center"/>
        <w:rPr>
          <w:sz w:val="64"/>
        </w:rPr>
      </w:pPr>
      <w:r>
        <w:rPr/>
        <w:pict>
          <v:group style="position:absolute;margin-left:0pt;margin-top:0pt;width:720pt;height:540pt;mso-position-horizontal-relative:page;mso-position-vertical-relative:page;z-index:-252519424" coordorigin="0,0" coordsize="14400,10800">
            <v:shape style="position:absolute;left:0;top:0;width:14400;height:10800" type="#_x0000_t75" stroked="false">
              <v:imagedata r:id="rId81" o:title=""/>
            </v:shape>
            <v:shape style="position:absolute;left:451;top:14;width:13066;height:2180" type="#_x0000_t75" stroked="false">
              <v:imagedata r:id="rId82" o:title=""/>
            </v:shape>
            <v:shape style="position:absolute;left:0;top:2116;width:1637;height:2247" type="#_x0000_t75" stroked="false">
              <v:imagedata r:id="rId83" o:title=""/>
            </v:shape>
            <w10:wrap type="none"/>
          </v:group>
        </w:pict>
      </w:r>
      <w:r>
        <w:rPr>
          <w:color w:val="FFFFFF"/>
          <w:sz w:val="64"/>
        </w:rPr>
        <w:t>Психологическое консультирование и</w:t>
      </w:r>
    </w:p>
    <w:p>
      <w:pPr>
        <w:spacing w:line="775" w:lineRule="exact" w:before="0"/>
        <w:ind w:left="990" w:right="1163" w:firstLine="0"/>
        <w:jc w:val="center"/>
        <w:rPr>
          <w:sz w:val="64"/>
        </w:rPr>
      </w:pPr>
      <w:r>
        <w:rPr>
          <w:color w:val="FFFFFF"/>
          <w:sz w:val="64"/>
        </w:rPr>
        <w:t>просвещение педагогов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spacing w:line="235" w:lineRule="auto" w:before="106"/>
        <w:ind w:left="1519" w:right="1905" w:firstLine="0"/>
        <w:jc w:val="both"/>
        <w:rPr>
          <w:sz w:val="40"/>
        </w:rPr>
      </w:pPr>
      <w:r>
        <w:rPr>
          <w:color w:val="4E6127"/>
          <w:sz w:val="40"/>
        </w:rPr>
        <w:t>Психологическое консультирование — принципиально важное направление школьной практической деятельности психолога. Эффективность всей его работы в школе в значительной мере определяется тем, насколько ему удалось наладить широкое и конструктивное сотрудничество с педагогами и администрацией школы в решении различных задач сопровождения школьников. Организуется же это сотрудничество в значительной мере в процессе консультирования. Таким образом, мы рассматриваем педагога как союзника психолога, сотрудничающего с ним в процессе решения вопросов успешного обучения и личностного развития школьников. В различных видах консультирования мы видим формы организации такого сотрудничества.</w:t>
      </w:r>
    </w:p>
    <w:p>
      <w:pPr>
        <w:spacing w:after="0" w:line="235" w:lineRule="auto"/>
        <w:jc w:val="both"/>
        <w:rPr>
          <w:sz w:val="40"/>
        </w:rPr>
        <w:sectPr>
          <w:pgSz w:w="14400" w:h="10800" w:orient="landscape"/>
          <w:pgMar w:top="220" w:bottom="280" w:left="40" w:right="280"/>
        </w:sectPr>
      </w:pPr>
    </w:p>
    <w:tbl>
      <w:tblPr>
        <w:tblW w:w="0" w:type="auto"/>
        <w:jc w:val="left"/>
        <w:tblInd w:w="682" w:type="dxa"/>
        <w:tblBorders>
          <w:top w:val="single" w:sz="12" w:space="0" w:color="FFDBBF"/>
          <w:left w:val="single" w:sz="12" w:space="0" w:color="FFDBBF"/>
          <w:bottom w:val="single" w:sz="12" w:space="0" w:color="FFDBBF"/>
          <w:right w:val="single" w:sz="12" w:space="0" w:color="FFDBBF"/>
          <w:insideH w:val="single" w:sz="12" w:space="0" w:color="FFDBBF"/>
          <w:insideV w:val="single" w:sz="12" w:space="0" w:color="FFDBB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70"/>
      </w:tblGrid>
      <w:tr>
        <w:trPr>
          <w:trHeight w:val="174" w:hRule="atLeast"/>
        </w:trPr>
        <w:tc>
          <w:tcPr>
            <w:tcW w:w="12970" w:type="dxa"/>
            <w:tcBorders>
              <w:top w:val="nil"/>
              <w:left w:val="nil"/>
              <w:right w:val="single" w:sz="4" w:space="0" w:color="FFDFC5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226" w:hRule="atLeast"/>
        </w:trPr>
        <w:tc>
          <w:tcPr>
            <w:tcW w:w="12970" w:type="dxa"/>
            <w:tcBorders>
              <w:left w:val="single" w:sz="4" w:space="0" w:color="FFD7B8"/>
              <w:bottom w:val="single" w:sz="12" w:space="0" w:color="FFD5B4"/>
              <w:right w:val="single" w:sz="4" w:space="0" w:color="FFD7B8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86" w:hRule="atLeast"/>
        </w:trPr>
        <w:tc>
          <w:tcPr>
            <w:tcW w:w="12970" w:type="dxa"/>
            <w:tcBorders>
              <w:top w:val="single" w:sz="12" w:space="0" w:color="FFD5B4"/>
              <w:left w:val="single" w:sz="4" w:space="0" w:color="FFD2AF"/>
              <w:bottom w:val="single" w:sz="12" w:space="0" w:color="FFD0AB"/>
              <w:right w:val="single" w:sz="4" w:space="0" w:color="FFD0AA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27" w:hRule="atLeast"/>
        </w:trPr>
        <w:tc>
          <w:tcPr>
            <w:tcW w:w="12970" w:type="dxa"/>
            <w:tcBorders>
              <w:top w:val="single" w:sz="12" w:space="0" w:color="FFD0AB"/>
              <w:left w:val="single" w:sz="4" w:space="0" w:color="FFC99D"/>
              <w:bottom w:val="single" w:sz="8" w:space="0" w:color="FFC595"/>
              <w:right w:val="single" w:sz="4" w:space="0" w:color="FFC99D"/>
            </w:tcBorders>
            <w:shd w:val="clear" w:color="auto" w:fill="FFCCA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74" w:hRule="atLeast"/>
        </w:trPr>
        <w:tc>
          <w:tcPr>
            <w:tcW w:w="12970" w:type="dxa"/>
            <w:tcBorders>
              <w:top w:val="single" w:sz="8" w:space="0" w:color="FFC595"/>
              <w:left w:val="single" w:sz="4" w:space="0" w:color="FFC89A"/>
              <w:bottom w:val="nil"/>
              <w:right w:val="single" w:sz="4" w:space="0" w:color="FFC89A"/>
            </w:tcBorders>
            <w:shd w:val="clear" w:color="auto" w:fill="FFBF89"/>
          </w:tcPr>
          <w:p>
            <w:pPr>
              <w:pStyle w:val="TableParagraph"/>
              <w:spacing w:line="755" w:lineRule="exact"/>
              <w:ind w:left="4753" w:right="4741"/>
              <w:jc w:val="center"/>
              <w:rPr>
                <w:sz w:val="80"/>
              </w:rPr>
            </w:pPr>
            <w:r>
              <w:rPr>
                <w:color w:val="943634"/>
                <w:sz w:val="80"/>
              </w:rPr>
              <w:t>педагогов</w:t>
            </w:r>
          </w:p>
        </w:tc>
      </w:tr>
    </w:tbl>
    <w:p>
      <w:pPr>
        <w:pStyle w:val="BodyText"/>
        <w:rPr>
          <w:sz w:val="20"/>
        </w:rPr>
      </w:pPr>
      <w:r>
        <w:rPr/>
        <w:pict>
          <v:group style="position:absolute;margin-left:0pt;margin-top:.001pt;width:720pt;height:540pt;mso-position-horizontal-relative:page;mso-position-vertical-relative:page;z-index:-252518400" coordorigin="0,0" coordsize="14400,10800">
            <v:shape style="position:absolute;left:0;top:0;width:14400;height:10800" type="#_x0000_t75" stroked="false">
              <v:imagedata r:id="rId84" o:title=""/>
            </v:shape>
            <v:shape style="position:absolute;left:11625;top:4382;width:2492;height:3600" type="#_x0000_t75" stroked="false">
              <v:imagedata r:id="rId85" o:title=""/>
            </v:shape>
            <w10:wrap type="none"/>
          </v:group>
        </w:pict>
      </w:r>
    </w:p>
    <w:p>
      <w:pPr>
        <w:pStyle w:val="BodyText"/>
        <w:spacing w:before="11"/>
        <w:rPr>
          <w:sz w:val="20"/>
        </w:rPr>
      </w:pPr>
    </w:p>
    <w:p>
      <w:pPr>
        <w:spacing w:line="235" w:lineRule="auto" w:before="110"/>
        <w:ind w:left="497" w:right="2635" w:firstLine="0"/>
        <w:jc w:val="both"/>
        <w:rPr>
          <w:sz w:val="44"/>
        </w:rPr>
      </w:pPr>
      <w:r>
        <w:rPr/>
        <w:pict>
          <v:group style="position:absolute;margin-left:35.519001pt;margin-top:-115.090668pt;width:649.2pt;height:91.2pt;mso-position-horizontal-relative:page;mso-position-vertical-relative:paragraph;z-index:-252516352" coordorigin="710,-2302" coordsize="12984,1824">
            <v:line style="position:absolute" from="710,-483" to="13690,-483" stroked="true" strokeweight=".479972pt" strokecolor="#f5913f">
              <v:stroke dashstyle="solid"/>
            </v:line>
            <v:line style="position:absolute" from="720,-499" to="13680,-499" stroked="true" strokeweight=".72pt" strokecolor="#ffc99d">
              <v:stroke dashstyle="solid"/>
            </v:line>
            <v:line style="position:absolute" from="720,-490" to="13680,-490" stroked="true" strokeweight=".239pt" strokecolor="#ffc99e">
              <v:stroke dashstyle="solid"/>
            </v:line>
            <v:line style="position:absolute" from="720,-487" to="13680,-487" stroked="true" strokeweight="0pt" strokecolor="#ffca9e">
              <v:stroke dashstyle="solid"/>
            </v:line>
            <v:rect style="position:absolute;left:720;top:-1088;width:12960;height:20" filled="true" fillcolor="#ffc18e" stroked="false">
              <v:fill type="solid"/>
            </v:rect>
            <v:line style="position:absolute" from="720,-1061" to="13680,-1061" stroked="true" strokeweight=".719pt" strokecolor="#ffc18d">
              <v:stroke dashstyle="solid"/>
            </v:line>
            <v:line style="position:absolute" from="720,-1051" to="13680,-1051" stroked="true" strokeweight=".24pt" strokecolor="#ffc18c">
              <v:stroke dashstyle="solid"/>
            </v:line>
            <v:line style="position:absolute" from="720,-739" to="13680,-739" stroked="true" strokeweight=".72pt" strokecolor="#ffc28f">
              <v:stroke dashstyle="solid"/>
            </v:line>
            <v:line style="position:absolute" from="720,-725" to="13680,-725" stroked="true" strokeweight=".719pt" strokecolor="#ffc290">
              <v:stroke dashstyle="solid"/>
            </v:line>
            <v:line style="position:absolute" from="720,-715" to="13680,-715" stroked="true" strokeweight=".24pt" strokecolor="#ffc291">
              <v:stroke dashstyle="solid"/>
            </v:line>
            <v:shape style="position:absolute;left:710;top:-2302;width:12984;height:1824" coordorigin="710,-2302" coordsize="12984,1824" path="m13694,-2302l710,-2302,710,-478,13694,-478,13694,-487,734,-487,720,-502,734,-502,734,-2278,720,-2278,734,-2287,13694,-2287,13694,-2302xm734,-502l720,-502,734,-487,734,-502xm13670,-502l734,-502,734,-487,13670,-487,13670,-502xm13670,-2287l13670,-487,13680,-502,13694,-502,13694,-2278,13680,-2278,13670,-2287xm13694,-502l13680,-502,13670,-487,13694,-487,13694,-502xm734,-2287l720,-2278,734,-2278,734,-2287xm13670,-2287l734,-2287,734,-2278,13670,-2278,13670,-2287xm13694,-2287l13670,-2287,13680,-2278,13694,-2278,13694,-2287xe" filled="true" fillcolor="#f5913f" stroked="false">
              <v:path arrowok="t"/>
              <v:fill type="solid"/>
            </v:shape>
            <v:shape style="position:absolute;left:710;top:-2302;width:12984;height:1824" type="#_x0000_t202" filled="false" stroked="false">
              <v:textbox inset="0,0,0,0">
                <w:txbxContent>
                  <w:p>
                    <w:pPr>
                      <w:spacing w:line="916" w:lineRule="exact" w:before="0"/>
                      <w:ind w:left="1166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color w:val="943634"/>
                        <w:sz w:val="80"/>
                      </w:rPr>
                      <w:t>Психологическое просвещение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333366"/>
          <w:sz w:val="44"/>
        </w:rPr>
        <w:t>- </w:t>
      </w:r>
      <w:r>
        <w:rPr>
          <w:color w:val="974706"/>
          <w:sz w:val="44"/>
        </w:rPr>
        <w:t>Психологическое просвещение направлено на создание таких условий, в </w:t>
      </w:r>
      <w:r>
        <w:rPr>
          <w:color w:val="974706"/>
          <w:spacing w:val="-3"/>
          <w:sz w:val="44"/>
        </w:rPr>
        <w:t>рамках </w:t>
      </w:r>
      <w:r>
        <w:rPr>
          <w:color w:val="974706"/>
          <w:spacing w:val="-4"/>
          <w:sz w:val="44"/>
        </w:rPr>
        <w:t>которых </w:t>
      </w:r>
      <w:r>
        <w:rPr>
          <w:color w:val="974706"/>
          <w:spacing w:val="-3"/>
          <w:sz w:val="44"/>
        </w:rPr>
        <w:t>педагоги </w:t>
      </w:r>
      <w:r>
        <w:rPr>
          <w:color w:val="974706"/>
          <w:spacing w:val="-6"/>
          <w:sz w:val="44"/>
        </w:rPr>
        <w:t>могли </w:t>
      </w:r>
      <w:r>
        <w:rPr>
          <w:color w:val="974706"/>
          <w:sz w:val="44"/>
        </w:rPr>
        <w:t>бы получить профессионально и личностно значимое </w:t>
      </w:r>
      <w:r>
        <w:rPr>
          <w:color w:val="974706"/>
          <w:spacing w:val="-3"/>
          <w:sz w:val="44"/>
        </w:rPr>
        <w:t>для </w:t>
      </w:r>
      <w:r>
        <w:rPr>
          <w:color w:val="974706"/>
          <w:sz w:val="44"/>
        </w:rPr>
        <w:t>них знание. </w:t>
      </w:r>
      <w:r>
        <w:rPr>
          <w:color w:val="974706"/>
          <w:spacing w:val="-3"/>
          <w:sz w:val="44"/>
        </w:rPr>
        <w:t>Прежде </w:t>
      </w:r>
      <w:r>
        <w:rPr>
          <w:color w:val="974706"/>
          <w:sz w:val="44"/>
        </w:rPr>
        <w:t>всего, речь </w:t>
      </w:r>
      <w:r>
        <w:rPr>
          <w:color w:val="974706"/>
          <w:spacing w:val="-3"/>
          <w:sz w:val="44"/>
        </w:rPr>
        <w:t>идет </w:t>
      </w:r>
      <w:r>
        <w:rPr>
          <w:color w:val="974706"/>
          <w:sz w:val="44"/>
        </w:rPr>
        <w:t>о психологических знаниях и навыках, позволяющих</w:t>
      </w:r>
      <w:r>
        <w:rPr>
          <w:color w:val="974706"/>
          <w:spacing w:val="-49"/>
          <w:sz w:val="44"/>
        </w:rPr>
        <w:t> </w:t>
      </w:r>
      <w:r>
        <w:rPr>
          <w:color w:val="974706"/>
          <w:sz w:val="44"/>
        </w:rPr>
        <w:t>педагогам:</w:t>
      </w:r>
    </w:p>
    <w:p>
      <w:pPr>
        <w:pStyle w:val="ListParagraph"/>
        <w:numPr>
          <w:ilvl w:val="0"/>
          <w:numId w:val="6"/>
        </w:numPr>
        <w:tabs>
          <w:tab w:pos="1396" w:val="left" w:leader="none"/>
        </w:tabs>
        <w:spacing w:line="235" w:lineRule="auto" w:before="8" w:after="0"/>
        <w:ind w:left="497" w:right="2641" w:firstLine="0"/>
        <w:jc w:val="both"/>
        <w:rPr>
          <w:sz w:val="44"/>
        </w:rPr>
      </w:pPr>
      <w:r>
        <w:rPr>
          <w:color w:val="974706"/>
          <w:sz w:val="44"/>
        </w:rPr>
        <w:t>организовать эффективный </w:t>
      </w:r>
      <w:r>
        <w:rPr>
          <w:color w:val="974706"/>
          <w:spacing w:val="-3"/>
          <w:sz w:val="44"/>
        </w:rPr>
        <w:t>процесс предметного </w:t>
      </w:r>
      <w:r>
        <w:rPr>
          <w:color w:val="974706"/>
          <w:sz w:val="44"/>
        </w:rPr>
        <w:t>обучения </w:t>
      </w:r>
      <w:r>
        <w:rPr>
          <w:color w:val="974706"/>
          <w:spacing w:val="-3"/>
          <w:sz w:val="44"/>
        </w:rPr>
        <w:t>школьников </w:t>
      </w:r>
      <w:r>
        <w:rPr>
          <w:color w:val="974706"/>
          <w:sz w:val="44"/>
        </w:rPr>
        <w:t>и с </w:t>
      </w:r>
      <w:r>
        <w:rPr>
          <w:color w:val="974706"/>
          <w:spacing w:val="-4"/>
          <w:sz w:val="44"/>
        </w:rPr>
        <w:t>содержательной, </w:t>
      </w:r>
      <w:r>
        <w:rPr>
          <w:color w:val="974706"/>
          <w:sz w:val="44"/>
        </w:rPr>
        <w:t>и с методической точек</w:t>
      </w:r>
      <w:r>
        <w:rPr>
          <w:color w:val="974706"/>
          <w:spacing w:val="-35"/>
          <w:sz w:val="44"/>
        </w:rPr>
        <w:t> </w:t>
      </w:r>
      <w:r>
        <w:rPr>
          <w:color w:val="974706"/>
          <w:sz w:val="44"/>
        </w:rPr>
        <w:t>зрения;</w:t>
      </w:r>
    </w:p>
    <w:p>
      <w:pPr>
        <w:pStyle w:val="ListParagraph"/>
        <w:numPr>
          <w:ilvl w:val="0"/>
          <w:numId w:val="6"/>
        </w:numPr>
        <w:tabs>
          <w:tab w:pos="1429" w:val="left" w:leader="none"/>
        </w:tabs>
        <w:spacing w:line="235" w:lineRule="auto" w:before="5" w:after="0"/>
        <w:ind w:left="497" w:right="2641" w:firstLine="0"/>
        <w:jc w:val="both"/>
        <w:rPr>
          <w:sz w:val="44"/>
        </w:rPr>
      </w:pPr>
      <w:r>
        <w:rPr>
          <w:color w:val="974706"/>
          <w:sz w:val="44"/>
        </w:rPr>
        <w:t>построить взаимоотношения со </w:t>
      </w:r>
      <w:r>
        <w:rPr>
          <w:color w:val="974706"/>
          <w:spacing w:val="-4"/>
          <w:sz w:val="44"/>
        </w:rPr>
        <w:t>школьниками </w:t>
      </w:r>
      <w:r>
        <w:rPr>
          <w:color w:val="974706"/>
          <w:sz w:val="44"/>
        </w:rPr>
        <w:t>и </w:t>
      </w:r>
      <w:r>
        <w:rPr>
          <w:color w:val="974706"/>
          <w:spacing w:val="-2"/>
          <w:sz w:val="44"/>
        </w:rPr>
        <w:t>коллегами </w:t>
      </w:r>
      <w:r>
        <w:rPr>
          <w:color w:val="974706"/>
          <w:sz w:val="44"/>
        </w:rPr>
        <w:t>на взаимовыгодных</w:t>
      </w:r>
      <w:r>
        <w:rPr>
          <w:color w:val="974706"/>
          <w:spacing w:val="-34"/>
          <w:sz w:val="44"/>
        </w:rPr>
        <w:t> </w:t>
      </w:r>
      <w:r>
        <w:rPr>
          <w:color w:val="974706"/>
          <w:sz w:val="44"/>
        </w:rPr>
        <w:t>началах;</w:t>
      </w:r>
    </w:p>
    <w:p>
      <w:pPr>
        <w:pStyle w:val="ListParagraph"/>
        <w:numPr>
          <w:ilvl w:val="0"/>
          <w:numId w:val="6"/>
        </w:numPr>
        <w:tabs>
          <w:tab w:pos="1030" w:val="left" w:leader="none"/>
        </w:tabs>
        <w:spacing w:line="235" w:lineRule="auto" w:before="3" w:after="0"/>
        <w:ind w:left="497" w:right="2642" w:firstLine="0"/>
        <w:jc w:val="both"/>
        <w:rPr>
          <w:sz w:val="44"/>
        </w:rPr>
      </w:pPr>
      <w:r>
        <w:rPr>
          <w:color w:val="974706"/>
          <w:sz w:val="44"/>
        </w:rPr>
        <w:t>осознать и осмыслить себя в профессии и общении с другими участниками внутришкольных</w:t>
      </w:r>
      <w:r>
        <w:rPr>
          <w:color w:val="974706"/>
          <w:spacing w:val="-51"/>
          <w:sz w:val="44"/>
        </w:rPr>
        <w:t> </w:t>
      </w:r>
      <w:r>
        <w:rPr>
          <w:color w:val="974706"/>
          <w:sz w:val="44"/>
        </w:rPr>
        <w:t>взаимодействий.</w:t>
      </w:r>
    </w:p>
    <w:p>
      <w:pPr>
        <w:spacing w:after="0" w:line="235" w:lineRule="auto"/>
        <w:jc w:val="both"/>
        <w:rPr>
          <w:sz w:val="44"/>
        </w:rPr>
        <w:sectPr>
          <w:pgSz w:w="14400" w:h="10800" w:orient="landscape"/>
          <w:pgMar w:top="420" w:bottom="280" w:left="40" w:right="280"/>
        </w:sectPr>
      </w:pPr>
    </w:p>
    <w:p>
      <w:pPr>
        <w:pStyle w:val="BodyText"/>
        <w:ind w:left="617"/>
        <w:rPr>
          <w:sz w:val="20"/>
        </w:rPr>
      </w:pPr>
      <w:r>
        <w:rPr>
          <w:sz w:val="20"/>
        </w:rPr>
        <w:pict>
          <v:group style="width:653.550pt;height:95.8pt;mso-position-horizontal-relative:char;mso-position-vertical-relative:line" coordorigin="0,0" coordsize="13071,1916">
            <v:shape style="position:absolute;left:0;top:0;width:13071;height:1916" type="#_x0000_t75" stroked="false">
              <v:imagedata r:id="rId86" o:title=""/>
            </v:shape>
            <v:shape style="position:absolute;left:0;top:0;width:13071;height:1916" type="#_x0000_t202" filled="false" stroked="false">
              <v:textbox inset="0,0,0,0">
                <w:txbxContent>
                  <w:p>
                    <w:pPr>
                      <w:spacing w:line="927" w:lineRule="exact" w:before="0"/>
                      <w:ind w:left="617" w:right="607" w:firstLine="0"/>
                      <w:jc w:val="center"/>
                      <w:rPr>
                        <w:sz w:val="80"/>
                      </w:rPr>
                    </w:pPr>
                    <w:r>
                      <w:rPr>
                        <w:color w:val="FFFFFF"/>
                        <w:sz w:val="80"/>
                      </w:rPr>
                      <w:t>Консультирование и просвещение</w:t>
                    </w:r>
                  </w:p>
                  <w:p>
                    <w:pPr>
                      <w:spacing w:line="968" w:lineRule="exact" w:before="0"/>
                      <w:ind w:left="617" w:right="603" w:firstLine="0"/>
                      <w:jc w:val="center"/>
                      <w:rPr>
                        <w:sz w:val="80"/>
                      </w:rPr>
                    </w:pPr>
                    <w:r>
                      <w:rPr>
                        <w:color w:val="FFFFFF"/>
                        <w:sz w:val="80"/>
                      </w:rPr>
                      <w:t>родителей.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</w:p>
    <w:p>
      <w:pPr>
        <w:tabs>
          <w:tab w:pos="8916" w:val="left" w:leader="none"/>
          <w:tab w:pos="11556" w:val="left" w:leader="none"/>
        </w:tabs>
        <w:spacing w:line="235" w:lineRule="auto" w:before="26"/>
        <w:ind w:left="4807" w:right="1904" w:firstLine="0"/>
        <w:jc w:val="both"/>
        <w:rPr>
          <w:sz w:val="40"/>
        </w:rPr>
      </w:pPr>
      <w:r>
        <w:rPr/>
        <w:drawing>
          <wp:anchor distT="0" distB="0" distL="0" distR="0" allowOverlap="1" layoutInCell="1" locked="0" behindDoc="0" simplePos="0" relativeHeight="45">
            <wp:simplePos x="0" y="0"/>
            <wp:positionH relativeFrom="page">
              <wp:posOffset>4645139</wp:posOffset>
            </wp:positionH>
            <wp:positionV relativeFrom="paragraph">
              <wp:posOffset>1926870</wp:posOffset>
            </wp:positionV>
            <wp:extent cx="1664392" cy="1110615"/>
            <wp:effectExtent l="0" t="0" r="0" b="0"/>
            <wp:wrapTopAndBottom/>
            <wp:docPr id="13" name="image8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83.jpe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4392" cy="1110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705344">
            <wp:simplePos x="0" y="0"/>
            <wp:positionH relativeFrom="page">
              <wp:posOffset>685800</wp:posOffset>
            </wp:positionH>
            <wp:positionV relativeFrom="paragraph">
              <wp:posOffset>-90879</wp:posOffset>
            </wp:positionV>
            <wp:extent cx="2179307" cy="2636507"/>
            <wp:effectExtent l="0" t="0" r="0" b="0"/>
            <wp:wrapNone/>
            <wp:docPr id="15" name="image8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4.jpe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9307" cy="26365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5867"/>
          <w:sz w:val="40"/>
        </w:rPr>
        <w:t>Общая цель и просвещения, и </w:t>
      </w:r>
      <w:r>
        <w:rPr>
          <w:color w:val="205867"/>
          <w:spacing w:val="-3"/>
          <w:sz w:val="40"/>
        </w:rPr>
        <w:t>консультирования </w:t>
      </w:r>
      <w:r>
        <w:rPr>
          <w:color w:val="205867"/>
          <w:sz w:val="40"/>
        </w:rPr>
        <w:t>по отношению к </w:t>
      </w:r>
      <w:r>
        <w:rPr>
          <w:color w:val="205867"/>
          <w:spacing w:val="-3"/>
          <w:sz w:val="40"/>
        </w:rPr>
        <w:t>родителям </w:t>
      </w:r>
      <w:r>
        <w:rPr>
          <w:color w:val="205867"/>
          <w:spacing w:val="-4"/>
          <w:sz w:val="40"/>
        </w:rPr>
        <w:t>это </w:t>
      </w:r>
      <w:r>
        <w:rPr>
          <w:color w:val="205867"/>
          <w:sz w:val="40"/>
        </w:rPr>
        <w:t>создание социально- психологических</w:t>
        <w:tab/>
        <w:t>условий</w:t>
        <w:tab/>
      </w:r>
      <w:r>
        <w:rPr>
          <w:color w:val="205867"/>
          <w:spacing w:val="-2"/>
          <w:sz w:val="40"/>
        </w:rPr>
        <w:t>для </w:t>
      </w:r>
      <w:r>
        <w:rPr>
          <w:color w:val="205867"/>
          <w:sz w:val="40"/>
        </w:rPr>
        <w:t>привлечения семьи к сопровождению ребенка в процессе </w:t>
      </w:r>
      <w:r>
        <w:rPr>
          <w:color w:val="205867"/>
          <w:spacing w:val="-3"/>
          <w:sz w:val="40"/>
        </w:rPr>
        <w:t>школьного</w:t>
      </w:r>
      <w:r>
        <w:rPr>
          <w:color w:val="205867"/>
          <w:spacing w:val="-4"/>
          <w:sz w:val="40"/>
        </w:rPr>
        <w:t> </w:t>
      </w:r>
      <w:r>
        <w:rPr>
          <w:color w:val="205867"/>
          <w:sz w:val="40"/>
        </w:rPr>
        <w:t>обучения.</w:t>
      </w:r>
    </w:p>
    <w:p>
      <w:pPr>
        <w:spacing w:line="235" w:lineRule="auto" w:before="0"/>
        <w:ind w:left="2311" w:right="1204" w:firstLine="0"/>
        <w:jc w:val="left"/>
        <w:rPr>
          <w:sz w:val="40"/>
        </w:rPr>
      </w:pPr>
      <w:r>
        <w:rPr>
          <w:color w:val="001F5F"/>
          <w:sz w:val="40"/>
        </w:rPr>
        <w:t>Направления психологической работы с родителями : психологическое просвещение и социально-психологическое консультирование по проблемам обучения и личностного развития детей.</w:t>
      </w:r>
    </w:p>
    <w:sectPr>
      <w:pgSz w:w="14400" w:h="10800" w:orient="landscape"/>
      <w:pgMar w:top="400" w:bottom="280" w:left="4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">
    <w:multiLevelType w:val="hybridMultilevel"/>
    <w:lvl w:ilvl="0">
      <w:start w:val="0"/>
      <w:numFmt w:val="bullet"/>
      <w:lvlText w:val="•"/>
      <w:lvlJc w:val="left"/>
      <w:pPr>
        <w:ind w:left="497" w:hanging="898"/>
      </w:pPr>
      <w:rPr>
        <w:rFonts w:hint="default" w:ascii="Calibri" w:hAnsi="Calibri" w:eastAsia="Calibri" w:cs="Calibri"/>
        <w:color w:val="974706"/>
        <w:w w:val="100"/>
        <w:sz w:val="44"/>
        <w:szCs w:val="44"/>
        <w:lang w:val="ru-RU" w:eastAsia="ru-RU" w:bidi="ru-RU"/>
      </w:rPr>
    </w:lvl>
    <w:lvl w:ilvl="1">
      <w:start w:val="0"/>
      <w:numFmt w:val="bullet"/>
      <w:lvlText w:val="•"/>
      <w:lvlJc w:val="left"/>
      <w:pPr>
        <w:ind w:left="1858" w:hanging="898"/>
      </w:pPr>
      <w:rPr>
        <w:rFonts w:hint="default"/>
        <w:lang w:val="ru-RU" w:eastAsia="ru-RU" w:bidi="ru-RU"/>
      </w:rPr>
    </w:lvl>
    <w:lvl w:ilvl="2">
      <w:start w:val="0"/>
      <w:numFmt w:val="bullet"/>
      <w:lvlText w:val="•"/>
      <w:lvlJc w:val="left"/>
      <w:pPr>
        <w:ind w:left="3216" w:hanging="898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4574" w:hanging="898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5932" w:hanging="898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7290" w:hanging="898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8648" w:hanging="898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10006" w:hanging="898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11364" w:hanging="898"/>
      </w:pPr>
      <w:rPr>
        <w:rFonts w:hint="default"/>
        <w:lang w:val="ru-RU" w:eastAsia="ru-RU" w:bidi="ru-RU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1404" w:hanging="1431"/>
      </w:pPr>
      <w:rPr>
        <w:rFonts w:hint="default"/>
        <w:spacing w:val="-17"/>
        <w:w w:val="99"/>
        <w:lang w:val="ru-RU" w:eastAsia="ru-RU" w:bidi="ru-RU"/>
      </w:rPr>
    </w:lvl>
    <w:lvl w:ilvl="1">
      <w:start w:val="0"/>
      <w:numFmt w:val="bullet"/>
      <w:lvlText w:val="•"/>
      <w:lvlJc w:val="left"/>
      <w:pPr>
        <w:ind w:left="2668" w:hanging="1431"/>
      </w:pPr>
      <w:rPr>
        <w:rFonts w:hint="default"/>
        <w:lang w:val="ru-RU" w:eastAsia="ru-RU" w:bidi="ru-RU"/>
      </w:rPr>
    </w:lvl>
    <w:lvl w:ilvl="2">
      <w:start w:val="0"/>
      <w:numFmt w:val="bullet"/>
      <w:lvlText w:val="•"/>
      <w:lvlJc w:val="left"/>
      <w:pPr>
        <w:ind w:left="3936" w:hanging="1431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5204" w:hanging="1431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6472" w:hanging="1431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7740" w:hanging="1431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9008" w:hanging="1431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10276" w:hanging="1431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11544" w:hanging="1431"/>
      </w:pPr>
      <w:rPr>
        <w:rFonts w:hint="default"/>
        <w:lang w:val="ru-RU" w:eastAsia="ru-RU" w:bidi="ru-RU"/>
      </w:rPr>
    </w:lvl>
  </w:abstractNum>
  <w:abstractNum w:abstractNumId="3">
    <w:multiLevelType w:val="hybridMultilevel"/>
    <w:lvl w:ilvl="0">
      <w:start w:val="0"/>
      <w:numFmt w:val="bullet"/>
      <w:lvlText w:val="•"/>
      <w:lvlJc w:val="left"/>
      <w:pPr>
        <w:ind w:left="5412" w:hanging="374"/>
      </w:pPr>
      <w:rPr>
        <w:rFonts w:hint="default" w:ascii="Calibri" w:hAnsi="Calibri" w:eastAsia="Calibri" w:cs="Calibri"/>
        <w:b/>
        <w:bCs/>
        <w:color w:val="5F497A"/>
        <w:w w:val="99"/>
        <w:sz w:val="40"/>
        <w:szCs w:val="40"/>
        <w:lang w:val="ru-RU" w:eastAsia="ru-RU" w:bidi="ru-RU"/>
      </w:rPr>
    </w:lvl>
    <w:lvl w:ilvl="1">
      <w:start w:val="0"/>
      <w:numFmt w:val="bullet"/>
      <w:lvlText w:val="•"/>
      <w:lvlJc w:val="left"/>
      <w:pPr>
        <w:ind w:left="6286" w:hanging="374"/>
      </w:pPr>
      <w:rPr>
        <w:rFonts w:hint="default"/>
        <w:lang w:val="ru-RU" w:eastAsia="ru-RU" w:bidi="ru-RU"/>
      </w:rPr>
    </w:lvl>
    <w:lvl w:ilvl="2">
      <w:start w:val="0"/>
      <w:numFmt w:val="bullet"/>
      <w:lvlText w:val="•"/>
      <w:lvlJc w:val="left"/>
      <w:pPr>
        <w:ind w:left="7152" w:hanging="374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8018" w:hanging="374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8884" w:hanging="374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9750" w:hanging="374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10616" w:hanging="374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11482" w:hanging="374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12348" w:hanging="374"/>
      </w:pPr>
      <w:rPr>
        <w:rFonts w:hint="default"/>
        <w:lang w:val="ru-RU" w:eastAsia="ru-RU" w:bidi="ru-RU"/>
      </w:rPr>
    </w:lvl>
  </w:abstractNum>
  <w:abstractNum w:abstractNumId="2">
    <w:multiLevelType w:val="hybridMultilevel"/>
    <w:lvl w:ilvl="0">
      <w:start w:val="0"/>
      <w:numFmt w:val="bullet"/>
      <w:lvlText w:val="-"/>
      <w:lvlJc w:val="left"/>
      <w:pPr>
        <w:ind w:left="-33" w:hanging="423"/>
      </w:pPr>
      <w:rPr>
        <w:rFonts w:hint="default" w:ascii="Calibri" w:hAnsi="Calibri" w:eastAsia="Calibri" w:cs="Calibri"/>
        <w:w w:val="99"/>
        <w:sz w:val="36"/>
        <w:szCs w:val="36"/>
        <w:lang w:val="ru-RU" w:eastAsia="ru-RU" w:bidi="ru-RU"/>
      </w:rPr>
    </w:lvl>
    <w:lvl w:ilvl="1">
      <w:start w:val="0"/>
      <w:numFmt w:val="bullet"/>
      <w:lvlText w:val="—"/>
      <w:lvlJc w:val="left"/>
      <w:pPr>
        <w:ind w:left="197" w:hanging="543"/>
      </w:pPr>
      <w:rPr>
        <w:rFonts w:hint="default" w:ascii="Calibri" w:hAnsi="Calibri" w:eastAsia="Calibri" w:cs="Calibri"/>
        <w:w w:val="99"/>
        <w:sz w:val="36"/>
        <w:szCs w:val="36"/>
        <w:lang w:val="ru-RU" w:eastAsia="ru-RU" w:bidi="ru-RU"/>
      </w:rPr>
    </w:lvl>
    <w:lvl w:ilvl="2">
      <w:start w:val="0"/>
      <w:numFmt w:val="bullet"/>
      <w:lvlText w:val="-"/>
      <w:lvlJc w:val="left"/>
      <w:pPr>
        <w:ind w:left="727" w:hanging="250"/>
      </w:pPr>
      <w:rPr>
        <w:rFonts w:hint="default" w:ascii="Calibri" w:hAnsi="Calibri" w:eastAsia="Calibri" w:cs="Calibri"/>
        <w:color w:val="4E6127"/>
        <w:w w:val="100"/>
        <w:sz w:val="48"/>
        <w:szCs w:val="48"/>
        <w:lang w:val="ru-RU" w:eastAsia="ru-RU" w:bidi="ru-RU"/>
      </w:rPr>
    </w:lvl>
    <w:lvl w:ilvl="3">
      <w:start w:val="0"/>
      <w:numFmt w:val="bullet"/>
      <w:lvlText w:val="•"/>
      <w:lvlJc w:val="left"/>
      <w:pPr>
        <w:ind w:left="1975" w:hanging="341"/>
      </w:pPr>
      <w:rPr>
        <w:rFonts w:hint="default" w:ascii="Calibri" w:hAnsi="Calibri" w:eastAsia="Calibri" w:cs="Calibri"/>
        <w:color w:val="622422"/>
        <w:spacing w:val="-10"/>
        <w:w w:val="100"/>
        <w:sz w:val="36"/>
        <w:szCs w:val="36"/>
        <w:lang w:val="ru-RU" w:eastAsia="ru-RU" w:bidi="ru-RU"/>
      </w:rPr>
    </w:lvl>
    <w:lvl w:ilvl="4">
      <w:start w:val="0"/>
      <w:numFmt w:val="bullet"/>
      <w:lvlText w:val="•"/>
      <w:lvlJc w:val="left"/>
      <w:pPr>
        <w:ind w:left="5715" w:hanging="375"/>
      </w:pPr>
      <w:rPr>
        <w:rFonts w:hint="default" w:ascii="Calibri" w:hAnsi="Calibri" w:eastAsia="Calibri" w:cs="Calibri"/>
        <w:color w:val="205867"/>
        <w:w w:val="99"/>
        <w:sz w:val="40"/>
        <w:szCs w:val="40"/>
        <w:lang w:val="ru-RU" w:eastAsia="ru-RU" w:bidi="ru-RU"/>
      </w:rPr>
    </w:lvl>
    <w:lvl w:ilvl="5">
      <w:start w:val="0"/>
      <w:numFmt w:val="bullet"/>
      <w:lvlText w:val="•"/>
      <w:lvlJc w:val="left"/>
      <w:pPr>
        <w:ind w:left="5720" w:hanging="375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5902" w:hanging="375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6085" w:hanging="375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6267" w:hanging="375"/>
      </w:pPr>
      <w:rPr>
        <w:rFonts w:hint="default"/>
        <w:lang w:val="ru-RU" w:eastAsia="ru-RU" w:bidi="ru-RU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1611" w:hanging="466"/>
      </w:pPr>
      <w:rPr>
        <w:rFonts w:hint="default"/>
        <w:w w:val="100"/>
        <w:lang w:val="ru-RU" w:eastAsia="ru-RU" w:bidi="ru-RU"/>
      </w:rPr>
    </w:lvl>
    <w:lvl w:ilvl="1">
      <w:start w:val="0"/>
      <w:numFmt w:val="bullet"/>
      <w:lvlText w:val="•"/>
      <w:lvlJc w:val="left"/>
      <w:pPr>
        <w:ind w:left="7966" w:hanging="543"/>
      </w:pPr>
      <w:rPr>
        <w:rFonts w:hint="default"/>
        <w:w w:val="100"/>
        <w:lang w:val="ru-RU" w:eastAsia="ru-RU" w:bidi="ru-RU"/>
      </w:rPr>
    </w:lvl>
    <w:lvl w:ilvl="2">
      <w:start w:val="0"/>
      <w:numFmt w:val="bullet"/>
      <w:lvlText w:val="•"/>
      <w:lvlJc w:val="left"/>
      <w:pPr>
        <w:ind w:left="8640" w:hanging="543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9320" w:hanging="543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10000" w:hanging="543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10680" w:hanging="543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11360" w:hanging="543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12040" w:hanging="543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12720" w:hanging="543"/>
      </w:pPr>
      <w:rPr>
        <w:rFonts w:hint="default"/>
        <w:lang w:val="ru-RU" w:eastAsia="ru-RU" w:bidi="ru-RU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66" w:hanging="543"/>
      </w:pPr>
      <w:rPr>
        <w:rFonts w:hint="default" w:ascii="Arial" w:hAnsi="Arial" w:eastAsia="Arial" w:cs="Arial"/>
        <w:color w:val="006FBF"/>
        <w:w w:val="99"/>
        <w:sz w:val="64"/>
        <w:szCs w:val="64"/>
        <w:lang w:val="ru-RU" w:eastAsia="ru-RU" w:bidi="ru-RU"/>
      </w:rPr>
    </w:lvl>
    <w:lvl w:ilvl="1">
      <w:start w:val="0"/>
      <w:numFmt w:val="bullet"/>
      <w:lvlText w:val="•"/>
      <w:lvlJc w:val="left"/>
      <w:pPr>
        <w:ind w:left="6939" w:hanging="543"/>
      </w:pPr>
      <w:rPr>
        <w:rFonts w:hint="default" w:ascii="Arial" w:hAnsi="Arial" w:eastAsia="Arial" w:cs="Arial"/>
        <w:color w:val="4E6127"/>
        <w:w w:val="99"/>
        <w:sz w:val="36"/>
        <w:szCs w:val="36"/>
        <w:lang w:val="ru-RU" w:eastAsia="ru-RU" w:bidi="ru-RU"/>
      </w:rPr>
    </w:lvl>
    <w:lvl w:ilvl="2">
      <w:start w:val="0"/>
      <w:numFmt w:val="bullet"/>
      <w:lvlText w:val="•"/>
      <w:lvlJc w:val="left"/>
      <w:pPr>
        <w:ind w:left="7733" w:hanging="543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8526" w:hanging="543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9320" w:hanging="543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10113" w:hanging="543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10906" w:hanging="543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11700" w:hanging="543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12493" w:hanging="543"/>
      </w:pPr>
      <w:rPr>
        <w:rFonts w:hint="default"/>
        <w:lang w:val="ru-RU" w:eastAsia="ru-RU" w:bidi="ru-RU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ru-RU" w:eastAsia="ru-RU" w:bidi="ru-RU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36"/>
      <w:szCs w:val="36"/>
      <w:lang w:val="ru-RU" w:eastAsia="ru-RU" w:bidi="ru-RU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sz w:val="88"/>
      <w:szCs w:val="88"/>
      <w:lang w:val="ru-RU" w:eastAsia="ru-RU" w:bidi="ru-RU"/>
    </w:rPr>
  </w:style>
  <w:style w:styleId="Heading2" w:type="paragraph">
    <w:name w:val="Heading 2"/>
    <w:basedOn w:val="Normal"/>
    <w:uiPriority w:val="1"/>
    <w:qFormat/>
    <w:pPr>
      <w:spacing w:line="890" w:lineRule="exact"/>
      <w:ind w:left="1402" w:right="1163"/>
      <w:jc w:val="center"/>
      <w:outlineLvl w:val="2"/>
    </w:pPr>
    <w:rPr>
      <w:rFonts w:ascii="Calibri" w:hAnsi="Calibri" w:eastAsia="Calibri" w:cs="Calibri"/>
      <w:sz w:val="80"/>
      <w:szCs w:val="80"/>
      <w:lang w:val="ru-RU" w:eastAsia="ru-RU" w:bidi="ru-RU"/>
    </w:rPr>
  </w:style>
  <w:style w:styleId="Heading3" w:type="paragraph">
    <w:name w:val="Heading 3"/>
    <w:basedOn w:val="Normal"/>
    <w:uiPriority w:val="1"/>
    <w:qFormat/>
    <w:pPr>
      <w:ind w:left="1366" w:right="1163"/>
      <w:jc w:val="center"/>
      <w:outlineLvl w:val="3"/>
    </w:pPr>
    <w:rPr>
      <w:rFonts w:ascii="Calibri" w:hAnsi="Calibri" w:eastAsia="Calibri" w:cs="Calibri"/>
      <w:sz w:val="64"/>
      <w:szCs w:val="64"/>
      <w:lang w:val="ru-RU" w:eastAsia="ru-RU" w:bidi="ru-RU"/>
    </w:rPr>
  </w:style>
  <w:style w:styleId="Heading4" w:type="paragraph">
    <w:name w:val="Heading 4"/>
    <w:basedOn w:val="Normal"/>
    <w:uiPriority w:val="1"/>
    <w:qFormat/>
    <w:pPr>
      <w:spacing w:before="139"/>
      <w:ind w:left="7966" w:hanging="543"/>
      <w:outlineLvl w:val="4"/>
    </w:pPr>
    <w:rPr>
      <w:rFonts w:ascii="Calibri" w:hAnsi="Calibri" w:eastAsia="Calibri" w:cs="Calibri"/>
      <w:sz w:val="56"/>
      <w:szCs w:val="56"/>
      <w:lang w:val="ru-RU" w:eastAsia="ru-RU" w:bidi="ru-RU"/>
    </w:rPr>
  </w:style>
  <w:style w:styleId="Heading5" w:type="paragraph">
    <w:name w:val="Heading 5"/>
    <w:basedOn w:val="Normal"/>
    <w:uiPriority w:val="1"/>
    <w:qFormat/>
    <w:pPr>
      <w:spacing w:before="109"/>
      <w:ind w:left="727" w:right="1243"/>
      <w:outlineLvl w:val="5"/>
    </w:pPr>
    <w:rPr>
      <w:rFonts w:ascii="Calibri" w:hAnsi="Calibri" w:eastAsia="Calibri" w:cs="Calibri"/>
      <w:sz w:val="48"/>
      <w:szCs w:val="48"/>
      <w:lang w:val="ru-RU" w:eastAsia="ru-RU" w:bidi="ru-RU"/>
    </w:rPr>
  </w:style>
  <w:style w:styleId="ListParagraph" w:type="paragraph">
    <w:name w:val="List Paragraph"/>
    <w:basedOn w:val="Normal"/>
    <w:uiPriority w:val="1"/>
    <w:qFormat/>
    <w:pPr>
      <w:ind w:left="7966" w:hanging="543"/>
    </w:pPr>
    <w:rPr>
      <w:rFonts w:ascii="Calibri" w:hAnsi="Calibri" w:eastAsia="Calibri" w:cs="Calibri"/>
      <w:lang w:val="ru-RU" w:eastAsia="ru-RU" w:bidi="ru-RU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ru-RU" w:eastAsia="ru-RU" w:bidi="ru-RU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jpeg"/><Relationship Id="rId37" Type="http://schemas.openxmlformats.org/officeDocument/2006/relationships/image" Target="media/image33.png"/><Relationship Id="rId38" Type="http://schemas.openxmlformats.org/officeDocument/2006/relationships/image" Target="media/image34.jpeg"/><Relationship Id="rId39" Type="http://schemas.openxmlformats.org/officeDocument/2006/relationships/image" Target="media/image35.png"/><Relationship Id="rId40" Type="http://schemas.openxmlformats.org/officeDocument/2006/relationships/image" Target="media/image36.jpeg"/><Relationship Id="rId41" Type="http://schemas.openxmlformats.org/officeDocument/2006/relationships/image" Target="media/image37.png"/><Relationship Id="rId42" Type="http://schemas.openxmlformats.org/officeDocument/2006/relationships/image" Target="media/image38.jpe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jpeg"/><Relationship Id="rId47" Type="http://schemas.openxmlformats.org/officeDocument/2006/relationships/image" Target="media/image43.png"/><Relationship Id="rId48" Type="http://schemas.openxmlformats.org/officeDocument/2006/relationships/image" Target="media/image44.jpe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jpe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jpeg"/><Relationship Id="rId57" Type="http://schemas.openxmlformats.org/officeDocument/2006/relationships/image" Target="media/image53.png"/><Relationship Id="rId58" Type="http://schemas.openxmlformats.org/officeDocument/2006/relationships/image" Target="media/image54.jpeg"/><Relationship Id="rId59" Type="http://schemas.openxmlformats.org/officeDocument/2006/relationships/image" Target="media/image55.jpeg"/><Relationship Id="rId60" Type="http://schemas.openxmlformats.org/officeDocument/2006/relationships/image" Target="media/image56.jpe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jpe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jpe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jpeg"/><Relationship Id="rId70" Type="http://schemas.openxmlformats.org/officeDocument/2006/relationships/image" Target="media/image66.png"/><Relationship Id="rId71" Type="http://schemas.openxmlformats.org/officeDocument/2006/relationships/image" Target="media/image67.jpeg"/><Relationship Id="rId72" Type="http://schemas.openxmlformats.org/officeDocument/2006/relationships/image" Target="media/image68.png"/><Relationship Id="rId73" Type="http://schemas.openxmlformats.org/officeDocument/2006/relationships/image" Target="media/image69.jpeg"/><Relationship Id="rId74" Type="http://schemas.openxmlformats.org/officeDocument/2006/relationships/image" Target="media/image70.jpeg"/><Relationship Id="rId75" Type="http://schemas.openxmlformats.org/officeDocument/2006/relationships/image" Target="media/image71.png"/><Relationship Id="rId76" Type="http://schemas.openxmlformats.org/officeDocument/2006/relationships/image" Target="media/image72.png"/><Relationship Id="rId77" Type="http://schemas.openxmlformats.org/officeDocument/2006/relationships/image" Target="media/image73.jpeg"/><Relationship Id="rId78" Type="http://schemas.openxmlformats.org/officeDocument/2006/relationships/image" Target="media/image74.jpeg"/><Relationship Id="rId79" Type="http://schemas.openxmlformats.org/officeDocument/2006/relationships/image" Target="media/image75.png"/><Relationship Id="rId80" Type="http://schemas.openxmlformats.org/officeDocument/2006/relationships/image" Target="media/image76.jpeg"/><Relationship Id="rId81" Type="http://schemas.openxmlformats.org/officeDocument/2006/relationships/image" Target="media/image77.png"/><Relationship Id="rId82" Type="http://schemas.openxmlformats.org/officeDocument/2006/relationships/image" Target="media/image78.png"/><Relationship Id="rId83" Type="http://schemas.openxmlformats.org/officeDocument/2006/relationships/image" Target="media/image79.jpeg"/><Relationship Id="rId84" Type="http://schemas.openxmlformats.org/officeDocument/2006/relationships/image" Target="media/image80.png"/><Relationship Id="rId85" Type="http://schemas.openxmlformats.org/officeDocument/2006/relationships/image" Target="media/image81.jpeg"/><Relationship Id="rId86" Type="http://schemas.openxmlformats.org/officeDocument/2006/relationships/image" Target="media/image82.png"/><Relationship Id="rId87" Type="http://schemas.openxmlformats.org/officeDocument/2006/relationships/image" Target="media/image83.jpeg"/><Relationship Id="rId88" Type="http://schemas.openxmlformats.org/officeDocument/2006/relationships/image" Target="media/image84.jpeg"/><Relationship Id="rId89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Elnik</dc:creator>
  <dc:title>Слайд 1</dc:title>
  <dcterms:created xsi:type="dcterms:W3CDTF">2020-10-26T08:33:43Z</dcterms:created>
  <dcterms:modified xsi:type="dcterms:W3CDTF">2020-10-26T08:33:43Z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2018-02-25T00:00:00Z</vt:filetime>
  </property>
  <property fmtid="{D5CDD505-2E9C-101B-9397-08002B2CF9AE}" pid="3" name="Creator">
    <vt:lpwstr>ABBYY PDF Transformer 3.0</vt:lpwstr>
  </property>
  <property fmtid="{D5CDD505-2E9C-101B-9397-08002B2CF9AE}" pid="4" name="LastSaved">
    <vt:filetime>2018-02-25T00:00:00Z</vt:filetime>
  </property>
</Properties>
</file>