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4F9E" w:rsidRDefault="00D94F9E" w:rsidP="00D94F9E">
      <w:pPr>
        <w:pStyle w:val="a3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333333"/>
          <w:sz w:val="20"/>
          <w:szCs w:val="20"/>
        </w:rPr>
      </w:pPr>
      <w:r>
        <w:rPr>
          <w:b/>
          <w:bCs/>
          <w:color w:val="333333"/>
          <w:sz w:val="28"/>
          <w:szCs w:val="28"/>
        </w:rPr>
        <w:t>Как помочь ребенку учиться дома</w:t>
      </w:r>
    </w:p>
    <w:p w:rsidR="00D94F9E" w:rsidRDefault="00D94F9E" w:rsidP="00D94F9E">
      <w:pPr>
        <w:pStyle w:val="a3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333333"/>
          <w:sz w:val="20"/>
          <w:szCs w:val="20"/>
        </w:rPr>
      </w:pPr>
      <w:r>
        <w:rPr>
          <w:color w:val="333333"/>
          <w:sz w:val="28"/>
          <w:szCs w:val="28"/>
        </w:rPr>
        <w:t>(советы педагога-психолога)</w:t>
      </w:r>
    </w:p>
    <w:p w:rsidR="00D94F9E" w:rsidRDefault="00D94F9E" w:rsidP="00D94F9E">
      <w:pPr>
        <w:pStyle w:val="a3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333333"/>
          <w:sz w:val="20"/>
          <w:szCs w:val="20"/>
        </w:rPr>
      </w:pPr>
      <w:r>
        <w:rPr>
          <w:color w:val="333333"/>
          <w:sz w:val="28"/>
          <w:szCs w:val="28"/>
        </w:rPr>
        <w:t> </w:t>
      </w:r>
      <w:bookmarkStart w:id="0" w:name="_GoBack"/>
      <w:bookmarkEnd w:id="0"/>
    </w:p>
    <w:p w:rsidR="00D94F9E" w:rsidRDefault="00D94F9E" w:rsidP="00D94F9E">
      <w:pPr>
        <w:pStyle w:val="a3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333333"/>
          <w:sz w:val="20"/>
          <w:szCs w:val="20"/>
        </w:rPr>
      </w:pPr>
      <w:r>
        <w:rPr>
          <w:color w:val="333333"/>
          <w:sz w:val="28"/>
          <w:szCs w:val="28"/>
        </w:rPr>
        <w:t>Дистанционное обучение – серьезный тест для детей и их родителей, который определяет степень самостоятельности и ответственности детей. Ведь «главная цель в воспитании детей - научить наших детей обходиться без нас» </w:t>
      </w:r>
      <w:r>
        <w:rPr>
          <w:i/>
          <w:iCs/>
          <w:color w:val="000000"/>
          <w:sz w:val="28"/>
          <w:szCs w:val="28"/>
          <w:shd w:val="clear" w:color="auto" w:fill="FFFFFF"/>
        </w:rPr>
        <w:t xml:space="preserve">Эрнст </w:t>
      </w:r>
      <w:proofErr w:type="spellStart"/>
      <w:r>
        <w:rPr>
          <w:i/>
          <w:iCs/>
          <w:color w:val="000000"/>
          <w:sz w:val="28"/>
          <w:szCs w:val="28"/>
          <w:shd w:val="clear" w:color="auto" w:fill="FFFFFF"/>
        </w:rPr>
        <w:t>Легуве</w:t>
      </w:r>
      <w:proofErr w:type="spellEnd"/>
      <w:r>
        <w:rPr>
          <w:color w:val="000000"/>
          <w:sz w:val="28"/>
          <w:szCs w:val="28"/>
          <w:shd w:val="clear" w:color="auto" w:fill="FFFFFF"/>
        </w:rPr>
        <w:t>.</w:t>
      </w:r>
      <w:r>
        <w:rPr>
          <w:rFonts w:ascii="Verdana" w:hAnsi="Verdana"/>
          <w:color w:val="666666"/>
          <w:sz w:val="21"/>
          <w:szCs w:val="21"/>
        </w:rPr>
        <w:br/>
      </w:r>
      <w:r>
        <w:rPr>
          <w:color w:val="333333"/>
          <w:sz w:val="28"/>
          <w:szCs w:val="28"/>
        </w:rPr>
        <w:t>Поэтому на период пандемии вы, как родитель, сможете понять, достаточно ли ваш ребенок самостоятелен, может ли он организовывать и управлять своим временем в отсутствии строгого контроля, сформировано ли у вашего ребенка умение учиться и сделать для себя соответствующие выводы. Тем более это будет полезно старшеклассникам, которые уже одной ногой на пороге к взрослой жизни. Вот несколько практических советов родителям по организации обучения дистанционно:</w:t>
      </w:r>
    </w:p>
    <w:p w:rsidR="00D94F9E" w:rsidRDefault="00D94F9E" w:rsidP="00D94F9E">
      <w:pPr>
        <w:pStyle w:val="a4"/>
        <w:shd w:val="clear" w:color="auto" w:fill="FFFFFF"/>
        <w:spacing w:before="0" w:beforeAutospacing="0" w:after="0" w:afterAutospacing="0"/>
        <w:ind w:hanging="360"/>
        <w:jc w:val="both"/>
        <w:rPr>
          <w:rFonts w:ascii="Verdana" w:hAnsi="Verdana"/>
          <w:color w:val="333333"/>
          <w:sz w:val="20"/>
          <w:szCs w:val="20"/>
        </w:rPr>
      </w:pPr>
      <w:r>
        <w:rPr>
          <w:b/>
          <w:bCs/>
          <w:color w:val="333333"/>
          <w:sz w:val="28"/>
          <w:szCs w:val="28"/>
        </w:rPr>
        <w:t>1.</w:t>
      </w:r>
      <w:r>
        <w:rPr>
          <w:b/>
          <w:bCs/>
          <w:color w:val="333333"/>
          <w:sz w:val="14"/>
          <w:szCs w:val="14"/>
        </w:rPr>
        <w:t>     </w:t>
      </w:r>
      <w:r>
        <w:rPr>
          <w:b/>
          <w:bCs/>
          <w:color w:val="333333"/>
          <w:sz w:val="28"/>
          <w:szCs w:val="28"/>
        </w:rPr>
        <w:t>Организация рабочего места.</w:t>
      </w:r>
    </w:p>
    <w:p w:rsidR="00D94F9E" w:rsidRDefault="00D94F9E" w:rsidP="00D94F9E">
      <w:pPr>
        <w:pStyle w:val="a4"/>
        <w:shd w:val="clear" w:color="auto" w:fill="FFFFFF"/>
        <w:spacing w:before="0" w:beforeAutospacing="0" w:after="0" w:afterAutospacing="0"/>
        <w:ind w:hanging="360"/>
        <w:jc w:val="both"/>
        <w:rPr>
          <w:rFonts w:ascii="Verdana" w:hAnsi="Verdana"/>
          <w:color w:val="333333"/>
          <w:sz w:val="20"/>
          <w:szCs w:val="20"/>
        </w:rPr>
      </w:pPr>
      <w:r>
        <w:rPr>
          <w:rFonts w:ascii="Symbol" w:hAnsi="Symbol"/>
          <w:color w:val="333333"/>
          <w:sz w:val="28"/>
          <w:szCs w:val="28"/>
        </w:rPr>
        <w:t></w:t>
      </w:r>
      <w:r>
        <w:rPr>
          <w:color w:val="333333"/>
          <w:sz w:val="14"/>
          <w:szCs w:val="14"/>
        </w:rPr>
        <w:t>        </w:t>
      </w:r>
      <w:r>
        <w:rPr>
          <w:color w:val="333333"/>
          <w:sz w:val="28"/>
          <w:szCs w:val="28"/>
        </w:rPr>
        <w:t>Организовать специально отведенное место для работы с заданиями.</w:t>
      </w:r>
    </w:p>
    <w:p w:rsidR="00D94F9E" w:rsidRDefault="00D94F9E" w:rsidP="00D94F9E">
      <w:pPr>
        <w:pStyle w:val="a4"/>
        <w:shd w:val="clear" w:color="auto" w:fill="FFFFFF"/>
        <w:spacing w:before="0" w:beforeAutospacing="0" w:after="0" w:afterAutospacing="0"/>
        <w:ind w:hanging="360"/>
        <w:jc w:val="both"/>
        <w:rPr>
          <w:rFonts w:ascii="Verdana" w:hAnsi="Verdana"/>
          <w:color w:val="333333"/>
          <w:sz w:val="20"/>
          <w:szCs w:val="20"/>
        </w:rPr>
      </w:pPr>
      <w:r>
        <w:rPr>
          <w:rFonts w:ascii="Symbol" w:hAnsi="Symbol"/>
          <w:color w:val="333333"/>
          <w:sz w:val="28"/>
          <w:szCs w:val="28"/>
        </w:rPr>
        <w:t></w:t>
      </w:r>
      <w:r>
        <w:rPr>
          <w:color w:val="333333"/>
          <w:sz w:val="14"/>
          <w:szCs w:val="14"/>
        </w:rPr>
        <w:t>        </w:t>
      </w:r>
      <w:r>
        <w:rPr>
          <w:color w:val="333333"/>
          <w:sz w:val="28"/>
          <w:szCs w:val="28"/>
        </w:rPr>
        <w:t>Навести порядок на рабочем месте. В условиях беспорядка мозг начинает работать не над одной – самой важной - задачей, а над множеством мелких. Соответственно, упорядочив окружающее пространство, у ребенка  повысится  концентрация и способность созидать.</w:t>
      </w:r>
    </w:p>
    <w:p w:rsidR="00D94F9E" w:rsidRDefault="00D94F9E" w:rsidP="00D94F9E">
      <w:pPr>
        <w:pStyle w:val="a4"/>
        <w:shd w:val="clear" w:color="auto" w:fill="FFFFFF"/>
        <w:spacing w:before="0" w:beforeAutospacing="0" w:after="0" w:afterAutospacing="0"/>
        <w:ind w:hanging="360"/>
        <w:jc w:val="both"/>
        <w:rPr>
          <w:rFonts w:ascii="Verdana" w:hAnsi="Verdana"/>
          <w:color w:val="333333"/>
          <w:sz w:val="20"/>
          <w:szCs w:val="20"/>
        </w:rPr>
      </w:pPr>
      <w:r>
        <w:rPr>
          <w:rFonts w:ascii="Symbol" w:hAnsi="Symbol"/>
          <w:color w:val="333333"/>
          <w:sz w:val="28"/>
          <w:szCs w:val="28"/>
        </w:rPr>
        <w:t></w:t>
      </w:r>
      <w:r>
        <w:rPr>
          <w:color w:val="333333"/>
          <w:sz w:val="14"/>
          <w:szCs w:val="14"/>
        </w:rPr>
        <w:t>        </w:t>
      </w:r>
      <w:r>
        <w:rPr>
          <w:color w:val="333333"/>
          <w:sz w:val="28"/>
          <w:szCs w:val="28"/>
        </w:rPr>
        <w:t>Все необходимое должно быть в зоне доступности руки. В то время как мобильный телефон и другие гаджеты (за исключением случаев, когда выполнение заданий предполагает их использование) – вне рабочей зоны. Экспериментально доказано: если смартфон находится в зоне досягаемости, пусть даже в выключенном состоянии, ребенок намного хуже решает математические задачи по сравнению с ситуацией, когда смартфон лежит в другой комнате</w:t>
      </w:r>
    </w:p>
    <w:p w:rsidR="00D94F9E" w:rsidRDefault="00D94F9E" w:rsidP="00D94F9E">
      <w:pPr>
        <w:pStyle w:val="a4"/>
        <w:shd w:val="clear" w:color="auto" w:fill="FFFFFF"/>
        <w:spacing w:before="0" w:beforeAutospacing="0" w:after="0" w:afterAutospacing="0"/>
        <w:ind w:hanging="360"/>
        <w:jc w:val="both"/>
        <w:rPr>
          <w:rFonts w:ascii="Verdana" w:hAnsi="Verdana"/>
          <w:color w:val="333333"/>
          <w:sz w:val="20"/>
          <w:szCs w:val="20"/>
        </w:rPr>
      </w:pPr>
      <w:r>
        <w:rPr>
          <w:b/>
          <w:bCs/>
          <w:color w:val="333333"/>
          <w:sz w:val="28"/>
          <w:szCs w:val="28"/>
        </w:rPr>
        <w:t>2.</w:t>
      </w:r>
      <w:r>
        <w:rPr>
          <w:b/>
          <w:bCs/>
          <w:color w:val="333333"/>
          <w:sz w:val="14"/>
          <w:szCs w:val="14"/>
        </w:rPr>
        <w:t>     </w:t>
      </w:r>
      <w:r>
        <w:rPr>
          <w:color w:val="333333"/>
          <w:sz w:val="28"/>
          <w:szCs w:val="28"/>
        </w:rPr>
        <w:t>Что бы ни случилось, никогда не совершайте самую большую ошибку многих родителей</w:t>
      </w:r>
      <w:proofErr w:type="gramStart"/>
      <w:r>
        <w:rPr>
          <w:color w:val="333333"/>
          <w:sz w:val="28"/>
          <w:szCs w:val="28"/>
        </w:rPr>
        <w:t xml:space="preserve"> :</w:t>
      </w:r>
      <w:proofErr w:type="gramEnd"/>
      <w:r>
        <w:rPr>
          <w:color w:val="333333"/>
          <w:sz w:val="28"/>
          <w:szCs w:val="28"/>
        </w:rPr>
        <w:t> </w:t>
      </w:r>
      <w:r>
        <w:rPr>
          <w:b/>
          <w:bCs/>
          <w:color w:val="333333"/>
          <w:sz w:val="28"/>
          <w:szCs w:val="28"/>
        </w:rPr>
        <w:t>Не делайте за детей домашние задания. </w:t>
      </w:r>
      <w:r>
        <w:rPr>
          <w:color w:val="333333"/>
          <w:sz w:val="28"/>
          <w:szCs w:val="28"/>
        </w:rPr>
        <w:t xml:space="preserve">От вашего решения сделать за ребенка работу не выигрывает никто. Даже если ваши намерения были </w:t>
      </w:r>
      <w:proofErr w:type="gramStart"/>
      <w:r>
        <w:rPr>
          <w:color w:val="333333"/>
          <w:sz w:val="28"/>
          <w:szCs w:val="28"/>
        </w:rPr>
        <w:t>чисты</w:t>
      </w:r>
      <w:proofErr w:type="gramEnd"/>
      <w:r>
        <w:rPr>
          <w:color w:val="333333"/>
          <w:sz w:val="28"/>
          <w:szCs w:val="28"/>
        </w:rPr>
        <w:t xml:space="preserve"> и вы просто хотели помочь, это не снимает с вас вины. Ведь вы украли у ребенка его работу, самоуважение и чувство ответственности перед другими. Ничего хорошего из этого не выйдет. Вы можете повысить привлекательность дистанционных уроков, если попробуете «освоить» некоторые из них вместе с ребенком. Например, можно поучаствовать в дискуссии, задать вопрос и тогда урок превратится в познавательную игру. Для ребенка это повысит мотивацию, а для родителей – лучше узнать и понять своего ребенка.</w:t>
      </w:r>
    </w:p>
    <w:p w:rsidR="00D94F9E" w:rsidRDefault="00D94F9E" w:rsidP="00D94F9E">
      <w:pPr>
        <w:pStyle w:val="a4"/>
        <w:shd w:val="clear" w:color="auto" w:fill="FFFFFF"/>
        <w:spacing w:before="0" w:beforeAutospacing="0" w:after="0" w:afterAutospacing="0"/>
        <w:ind w:hanging="360"/>
        <w:jc w:val="both"/>
        <w:rPr>
          <w:rFonts w:ascii="Verdana" w:hAnsi="Verdana"/>
          <w:color w:val="333333"/>
          <w:sz w:val="20"/>
          <w:szCs w:val="20"/>
        </w:rPr>
      </w:pPr>
      <w:r>
        <w:rPr>
          <w:b/>
          <w:bCs/>
          <w:color w:val="333333"/>
          <w:sz w:val="28"/>
          <w:szCs w:val="28"/>
        </w:rPr>
        <w:t>3.</w:t>
      </w:r>
      <w:r>
        <w:rPr>
          <w:b/>
          <w:bCs/>
          <w:color w:val="333333"/>
          <w:sz w:val="14"/>
          <w:szCs w:val="14"/>
        </w:rPr>
        <w:t>     </w:t>
      </w:r>
      <w:r>
        <w:rPr>
          <w:b/>
          <w:bCs/>
          <w:color w:val="333333"/>
          <w:sz w:val="28"/>
          <w:szCs w:val="28"/>
        </w:rPr>
        <w:t>Дружелюбное общение и диалог. </w:t>
      </w:r>
    </w:p>
    <w:p w:rsidR="00D94F9E" w:rsidRDefault="00D94F9E" w:rsidP="00D94F9E">
      <w:pPr>
        <w:pStyle w:val="a4"/>
        <w:shd w:val="clear" w:color="auto" w:fill="FFFFFF"/>
        <w:spacing w:before="0" w:beforeAutospacing="0" w:after="30" w:afterAutospacing="0"/>
        <w:jc w:val="both"/>
        <w:rPr>
          <w:rFonts w:ascii="Verdana" w:hAnsi="Verdana"/>
          <w:color w:val="333333"/>
          <w:sz w:val="20"/>
          <w:szCs w:val="20"/>
        </w:rPr>
      </w:pPr>
      <w:r>
        <w:rPr>
          <w:color w:val="333333"/>
          <w:sz w:val="28"/>
          <w:szCs w:val="28"/>
        </w:rPr>
        <w:t> </w:t>
      </w:r>
    </w:p>
    <w:p w:rsidR="00D94F9E" w:rsidRDefault="00D94F9E" w:rsidP="00D94F9E">
      <w:pPr>
        <w:pStyle w:val="a4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333333"/>
          <w:sz w:val="20"/>
          <w:szCs w:val="20"/>
        </w:rPr>
      </w:pPr>
      <w:r>
        <w:rPr>
          <w:rFonts w:ascii="Symbol" w:hAnsi="Symbol"/>
          <w:color w:val="333333"/>
          <w:sz w:val="28"/>
          <w:szCs w:val="28"/>
        </w:rPr>
        <w:t></w:t>
      </w:r>
      <w:r>
        <w:rPr>
          <w:color w:val="333333"/>
          <w:sz w:val="14"/>
          <w:szCs w:val="14"/>
        </w:rPr>
        <w:t>        </w:t>
      </w:r>
      <w:r>
        <w:rPr>
          <w:color w:val="333333"/>
          <w:sz w:val="28"/>
          <w:szCs w:val="28"/>
        </w:rPr>
        <w:t xml:space="preserve">Важно, чтобы ребенок сам принимал </w:t>
      </w:r>
      <w:proofErr w:type="gramStart"/>
      <w:r>
        <w:rPr>
          <w:color w:val="333333"/>
          <w:sz w:val="28"/>
          <w:szCs w:val="28"/>
        </w:rPr>
        <w:t>решение</w:t>
      </w:r>
      <w:proofErr w:type="gramEnd"/>
      <w:r>
        <w:rPr>
          <w:color w:val="333333"/>
          <w:sz w:val="28"/>
          <w:szCs w:val="28"/>
        </w:rPr>
        <w:t xml:space="preserve"> с какого предмета начинать выполнять задание учителя. Обсудите с ним, что ему поможет,  а что может помешать при выполнении заданий.</w:t>
      </w:r>
    </w:p>
    <w:p w:rsidR="00D94F9E" w:rsidRDefault="00D94F9E" w:rsidP="00D94F9E">
      <w:pPr>
        <w:pStyle w:val="a4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333333"/>
          <w:sz w:val="20"/>
          <w:szCs w:val="20"/>
        </w:rPr>
      </w:pPr>
      <w:r>
        <w:rPr>
          <w:rFonts w:ascii="Symbol" w:hAnsi="Symbol"/>
          <w:color w:val="333333"/>
          <w:sz w:val="28"/>
          <w:szCs w:val="28"/>
        </w:rPr>
        <w:lastRenderedPageBreak/>
        <w:t></w:t>
      </w:r>
      <w:r>
        <w:rPr>
          <w:color w:val="333333"/>
          <w:sz w:val="14"/>
          <w:szCs w:val="14"/>
        </w:rPr>
        <w:t>        </w:t>
      </w:r>
      <w:r>
        <w:rPr>
          <w:color w:val="333333"/>
          <w:sz w:val="28"/>
          <w:szCs w:val="28"/>
        </w:rPr>
        <w:t>В конце каждого дня подробно обсуждайте с ребенком, что получилось, а что пока нет. При этом</w:t>
      </w:r>
      <w:proofErr w:type="gramStart"/>
      <w:r>
        <w:rPr>
          <w:color w:val="333333"/>
          <w:sz w:val="28"/>
          <w:szCs w:val="28"/>
        </w:rPr>
        <w:t>,</w:t>
      </w:r>
      <w:proofErr w:type="gramEnd"/>
      <w:r>
        <w:rPr>
          <w:color w:val="333333"/>
          <w:sz w:val="28"/>
          <w:szCs w:val="28"/>
        </w:rPr>
        <w:t xml:space="preserve"> если  ребенок смог выполнить и понять без вашей помощи, выразите радость, восхищение, уважение. И не жалейте объятий.</w:t>
      </w:r>
    </w:p>
    <w:p w:rsidR="00D94F9E" w:rsidRDefault="00D94F9E" w:rsidP="00D94F9E">
      <w:pPr>
        <w:pStyle w:val="a4"/>
        <w:shd w:val="clear" w:color="auto" w:fill="FFFFFF"/>
        <w:spacing w:before="0" w:beforeAutospacing="0" w:after="0" w:afterAutospacing="0"/>
        <w:ind w:hanging="360"/>
        <w:jc w:val="both"/>
        <w:rPr>
          <w:rFonts w:ascii="Verdana" w:hAnsi="Verdana"/>
          <w:color w:val="333333"/>
          <w:sz w:val="20"/>
          <w:szCs w:val="20"/>
        </w:rPr>
      </w:pPr>
      <w:r>
        <w:rPr>
          <w:b/>
          <w:bCs/>
          <w:color w:val="333333"/>
          <w:sz w:val="28"/>
          <w:szCs w:val="28"/>
        </w:rPr>
        <w:t>4.</w:t>
      </w:r>
      <w:r>
        <w:rPr>
          <w:b/>
          <w:bCs/>
          <w:color w:val="333333"/>
          <w:sz w:val="14"/>
          <w:szCs w:val="14"/>
        </w:rPr>
        <w:t>     </w:t>
      </w:r>
      <w:r>
        <w:rPr>
          <w:b/>
          <w:bCs/>
          <w:color w:val="000000"/>
          <w:sz w:val="28"/>
          <w:szCs w:val="28"/>
          <w:shd w:val="clear" w:color="auto" w:fill="FFFFFF"/>
        </w:rPr>
        <w:t>Тайм</w:t>
      </w:r>
      <w:r>
        <w:rPr>
          <w:color w:val="000000"/>
          <w:sz w:val="28"/>
          <w:szCs w:val="28"/>
          <w:shd w:val="clear" w:color="auto" w:fill="FFFFFF"/>
        </w:rPr>
        <w:t>-</w:t>
      </w:r>
      <w:r>
        <w:rPr>
          <w:b/>
          <w:bCs/>
          <w:color w:val="000000"/>
          <w:sz w:val="28"/>
          <w:szCs w:val="28"/>
          <w:shd w:val="clear" w:color="auto" w:fill="FFFFFF"/>
        </w:rPr>
        <w:t>менеджмент.  </w:t>
      </w:r>
      <w:r>
        <w:rPr>
          <w:color w:val="000000"/>
          <w:sz w:val="28"/>
          <w:szCs w:val="28"/>
          <w:shd w:val="clear" w:color="auto" w:fill="FFFFFF"/>
        </w:rPr>
        <w:t>Большинство школьников плохо ориентируются и чувствуют время и не умеют его планировать. Помогите ребенку, для этого:</w:t>
      </w:r>
    </w:p>
    <w:p w:rsidR="00D94F9E" w:rsidRDefault="00D94F9E" w:rsidP="00D94F9E">
      <w:pPr>
        <w:pStyle w:val="a4"/>
        <w:shd w:val="clear" w:color="auto" w:fill="FFFFFF"/>
        <w:spacing w:before="0" w:beforeAutospacing="0" w:after="0" w:afterAutospacing="0"/>
        <w:ind w:hanging="360"/>
        <w:jc w:val="both"/>
        <w:rPr>
          <w:rFonts w:ascii="Verdana" w:hAnsi="Verdana"/>
          <w:color w:val="333333"/>
          <w:sz w:val="20"/>
          <w:szCs w:val="20"/>
        </w:rPr>
      </w:pPr>
      <w:r>
        <w:rPr>
          <w:rFonts w:ascii="Symbol" w:hAnsi="Symbol"/>
          <w:color w:val="333333"/>
          <w:sz w:val="28"/>
          <w:szCs w:val="28"/>
        </w:rPr>
        <w:t></w:t>
      </w:r>
      <w:r>
        <w:rPr>
          <w:color w:val="333333"/>
          <w:sz w:val="14"/>
          <w:szCs w:val="14"/>
        </w:rPr>
        <w:t>        </w:t>
      </w:r>
      <w:r>
        <w:rPr>
          <w:color w:val="333333"/>
          <w:sz w:val="28"/>
          <w:szCs w:val="28"/>
        </w:rPr>
        <w:t>составьте план на каждый день (письменно), а вечером подробно его проговаривайте</w:t>
      </w:r>
    </w:p>
    <w:p w:rsidR="00D94F9E" w:rsidRDefault="00D94F9E" w:rsidP="00D94F9E">
      <w:pPr>
        <w:pStyle w:val="a4"/>
        <w:shd w:val="clear" w:color="auto" w:fill="FFFFFF"/>
        <w:spacing w:before="0" w:beforeAutospacing="0" w:after="0" w:afterAutospacing="0"/>
        <w:ind w:hanging="360"/>
        <w:jc w:val="both"/>
        <w:rPr>
          <w:rFonts w:ascii="Verdana" w:hAnsi="Verdana"/>
          <w:color w:val="333333"/>
          <w:sz w:val="20"/>
          <w:szCs w:val="20"/>
        </w:rPr>
      </w:pPr>
      <w:r>
        <w:rPr>
          <w:rFonts w:ascii="Symbol" w:hAnsi="Symbol"/>
          <w:color w:val="333333"/>
          <w:sz w:val="28"/>
          <w:szCs w:val="28"/>
        </w:rPr>
        <w:t></w:t>
      </w:r>
      <w:r>
        <w:rPr>
          <w:color w:val="333333"/>
          <w:sz w:val="14"/>
          <w:szCs w:val="14"/>
        </w:rPr>
        <w:t>        </w:t>
      </w:r>
      <w:r>
        <w:rPr>
          <w:color w:val="333333"/>
          <w:sz w:val="28"/>
          <w:szCs w:val="28"/>
        </w:rPr>
        <w:t xml:space="preserve">часы и таймер у школьника должны </w:t>
      </w:r>
      <w:proofErr w:type="gramStart"/>
      <w:r>
        <w:rPr>
          <w:color w:val="333333"/>
          <w:sz w:val="28"/>
          <w:szCs w:val="28"/>
        </w:rPr>
        <w:t>находится</w:t>
      </w:r>
      <w:proofErr w:type="gramEnd"/>
      <w:r>
        <w:rPr>
          <w:color w:val="333333"/>
          <w:sz w:val="28"/>
          <w:szCs w:val="28"/>
        </w:rPr>
        <w:t xml:space="preserve"> перед глазами. Никогда не используйте в качестве часов – </w:t>
      </w:r>
      <w:proofErr w:type="gramStart"/>
      <w:r>
        <w:rPr>
          <w:color w:val="333333"/>
          <w:sz w:val="28"/>
          <w:szCs w:val="28"/>
        </w:rPr>
        <w:t>мобильный</w:t>
      </w:r>
      <w:proofErr w:type="gramEnd"/>
      <w:r>
        <w:rPr>
          <w:color w:val="333333"/>
          <w:sz w:val="28"/>
          <w:szCs w:val="28"/>
        </w:rPr>
        <w:t>. Купите и поставьте простой  старомодный будильник.</w:t>
      </w:r>
    </w:p>
    <w:p w:rsidR="00D94F9E" w:rsidRDefault="00D94F9E" w:rsidP="00D94F9E">
      <w:pPr>
        <w:pStyle w:val="a4"/>
        <w:shd w:val="clear" w:color="auto" w:fill="FFFFFF"/>
        <w:spacing w:before="0" w:beforeAutospacing="0" w:after="0" w:afterAutospacing="0"/>
        <w:ind w:hanging="360"/>
        <w:jc w:val="both"/>
        <w:rPr>
          <w:rFonts w:ascii="Verdana" w:hAnsi="Verdana"/>
          <w:color w:val="333333"/>
          <w:sz w:val="20"/>
          <w:szCs w:val="20"/>
        </w:rPr>
      </w:pPr>
      <w:r>
        <w:rPr>
          <w:rFonts w:ascii="Symbol" w:hAnsi="Symbol"/>
          <w:color w:val="333333"/>
          <w:sz w:val="28"/>
          <w:szCs w:val="28"/>
        </w:rPr>
        <w:t></w:t>
      </w:r>
      <w:r>
        <w:rPr>
          <w:color w:val="333333"/>
          <w:sz w:val="14"/>
          <w:szCs w:val="14"/>
        </w:rPr>
        <w:t>        </w:t>
      </w:r>
      <w:r>
        <w:rPr>
          <w:color w:val="333333"/>
          <w:sz w:val="28"/>
          <w:szCs w:val="28"/>
        </w:rPr>
        <w:t xml:space="preserve">Полезно разбить работу на отрезки по 15-20 минут (работа на компьютере), 15-40 минут без компьютера.  Перерыв между отрезками работы  5 минут, между сменой самого предмета 10-15,  в который можно заниматься чем угодно </w:t>
      </w:r>
      <w:proofErr w:type="gramStart"/>
      <w:r>
        <w:rPr>
          <w:color w:val="333333"/>
          <w:sz w:val="28"/>
          <w:szCs w:val="28"/>
        </w:rPr>
        <w:t xml:space="preserve">( </w:t>
      </w:r>
      <w:proofErr w:type="gramEnd"/>
      <w:r>
        <w:rPr>
          <w:color w:val="333333"/>
          <w:sz w:val="28"/>
          <w:szCs w:val="28"/>
        </w:rPr>
        <w:t>если ребенок работал на компьютере,  то отдых должен быть без использования гаджетов).</w:t>
      </w:r>
    </w:p>
    <w:p w:rsidR="00D94F9E" w:rsidRDefault="00D94F9E" w:rsidP="00D94F9E">
      <w:pPr>
        <w:pStyle w:val="a4"/>
        <w:shd w:val="clear" w:color="auto" w:fill="FFFFFF"/>
        <w:spacing w:before="0" w:beforeAutospacing="0" w:after="0" w:afterAutospacing="0"/>
        <w:ind w:hanging="360"/>
        <w:jc w:val="both"/>
        <w:rPr>
          <w:rFonts w:ascii="Verdana" w:hAnsi="Verdana"/>
          <w:color w:val="333333"/>
          <w:sz w:val="20"/>
          <w:szCs w:val="20"/>
        </w:rPr>
      </w:pPr>
      <w:r>
        <w:rPr>
          <w:b/>
          <w:bCs/>
          <w:color w:val="333333"/>
          <w:sz w:val="28"/>
          <w:szCs w:val="28"/>
        </w:rPr>
        <w:t>5.</w:t>
      </w:r>
      <w:r>
        <w:rPr>
          <w:b/>
          <w:bCs/>
          <w:color w:val="333333"/>
          <w:sz w:val="14"/>
          <w:szCs w:val="14"/>
        </w:rPr>
        <w:t>     </w:t>
      </w:r>
      <w:r>
        <w:rPr>
          <w:b/>
          <w:bCs/>
          <w:color w:val="333333"/>
          <w:sz w:val="28"/>
          <w:szCs w:val="28"/>
        </w:rPr>
        <w:t>Без санкций и стимулов не обойтись.</w:t>
      </w:r>
      <w:r>
        <w:rPr>
          <w:color w:val="333333"/>
          <w:sz w:val="28"/>
          <w:szCs w:val="28"/>
        </w:rPr>
        <w:t>  С самого начала следует провести разговор с ребенком, где четко обозначить его обязанности как ученика и заставить их выполнять. Каким образом вы будете «штрафовать» или поощрять ребенка - решать вам.</w:t>
      </w:r>
    </w:p>
    <w:p w:rsidR="00D94F9E" w:rsidRDefault="00D94F9E" w:rsidP="00D94F9E">
      <w:pPr>
        <w:pStyle w:val="a4"/>
        <w:shd w:val="clear" w:color="auto" w:fill="FFFFFF"/>
        <w:spacing w:before="0" w:beforeAutospacing="0" w:after="0" w:afterAutospacing="0"/>
        <w:ind w:hanging="360"/>
        <w:jc w:val="both"/>
        <w:rPr>
          <w:rFonts w:ascii="Verdana" w:hAnsi="Verdana"/>
          <w:color w:val="333333"/>
          <w:sz w:val="20"/>
          <w:szCs w:val="20"/>
        </w:rPr>
      </w:pPr>
      <w:r>
        <w:rPr>
          <w:b/>
          <w:bCs/>
          <w:color w:val="333333"/>
          <w:sz w:val="28"/>
          <w:szCs w:val="28"/>
        </w:rPr>
        <w:t>6.</w:t>
      </w:r>
      <w:r>
        <w:rPr>
          <w:b/>
          <w:bCs/>
          <w:color w:val="333333"/>
          <w:sz w:val="14"/>
          <w:szCs w:val="14"/>
        </w:rPr>
        <w:t>     </w:t>
      </w:r>
      <w:r>
        <w:rPr>
          <w:b/>
          <w:bCs/>
          <w:color w:val="333333"/>
          <w:sz w:val="28"/>
          <w:szCs w:val="28"/>
        </w:rPr>
        <w:t>Контролируйте выполнение уроков</w:t>
      </w:r>
    </w:p>
    <w:p w:rsidR="00D94F9E" w:rsidRDefault="00D94F9E" w:rsidP="00D94F9E">
      <w:pPr>
        <w:pStyle w:val="a3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333333"/>
          <w:sz w:val="20"/>
          <w:szCs w:val="20"/>
        </w:rPr>
      </w:pPr>
      <w:r>
        <w:rPr>
          <w:color w:val="333333"/>
          <w:sz w:val="28"/>
          <w:szCs w:val="28"/>
        </w:rPr>
        <w:t> </w:t>
      </w:r>
    </w:p>
    <w:p w:rsidR="00D94F9E" w:rsidRDefault="00D94F9E" w:rsidP="00D94F9E">
      <w:pPr>
        <w:pStyle w:val="a3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333333"/>
          <w:sz w:val="20"/>
          <w:szCs w:val="20"/>
        </w:rPr>
      </w:pPr>
      <w:r>
        <w:rPr>
          <w:b/>
          <w:bCs/>
          <w:noProof/>
          <w:color w:val="333333"/>
          <w:sz w:val="28"/>
          <w:szCs w:val="28"/>
        </w:rPr>
        <w:drawing>
          <wp:inline distT="0" distB="0" distL="0" distR="0" wp14:anchorId="24B86B55" wp14:editId="51FA72DF">
            <wp:extent cx="4762500" cy="3171825"/>
            <wp:effectExtent l="0" t="0" r="0" b="9525"/>
            <wp:docPr id="1" name="Рисунок 1" descr="https://mshkola18.edusite.ru/images/p96_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mshkola18.edusite.ru/images/p96_0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1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4F9E" w:rsidRDefault="00D94F9E" w:rsidP="00D94F9E">
      <w:pPr>
        <w:pStyle w:val="a3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333333"/>
          <w:sz w:val="20"/>
          <w:szCs w:val="20"/>
        </w:rPr>
      </w:pPr>
      <w:r>
        <w:rPr>
          <w:b/>
          <w:bCs/>
          <w:color w:val="333333"/>
          <w:sz w:val="28"/>
          <w:szCs w:val="28"/>
        </w:rPr>
        <w:t> </w:t>
      </w:r>
    </w:p>
    <w:p w:rsidR="00D94F9E" w:rsidRDefault="00D94F9E" w:rsidP="00D94F9E">
      <w:pPr>
        <w:pStyle w:val="a3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333333"/>
          <w:sz w:val="20"/>
          <w:szCs w:val="20"/>
        </w:rPr>
      </w:pPr>
      <w:r>
        <w:rPr>
          <w:b/>
          <w:bCs/>
          <w:color w:val="333333"/>
          <w:sz w:val="28"/>
          <w:szCs w:val="28"/>
        </w:rPr>
        <w:t> </w:t>
      </w:r>
    </w:p>
    <w:p w:rsidR="00D94F9E" w:rsidRDefault="00D94F9E" w:rsidP="00D94F9E">
      <w:pPr>
        <w:pStyle w:val="a3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333333"/>
          <w:sz w:val="20"/>
          <w:szCs w:val="20"/>
        </w:rPr>
      </w:pPr>
      <w:r>
        <w:rPr>
          <w:b/>
          <w:bCs/>
          <w:color w:val="333333"/>
          <w:sz w:val="28"/>
          <w:szCs w:val="28"/>
        </w:rPr>
        <w:t>Берегите себя и своих близких! Сидите дома!</w:t>
      </w:r>
    </w:p>
    <w:p w:rsidR="00D94F9E" w:rsidRDefault="00D94F9E" w:rsidP="00D94F9E">
      <w:pPr>
        <w:pStyle w:val="a3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333333"/>
          <w:sz w:val="20"/>
          <w:szCs w:val="20"/>
        </w:rPr>
      </w:pPr>
      <w:r>
        <w:rPr>
          <w:b/>
          <w:bCs/>
          <w:color w:val="333333"/>
          <w:sz w:val="28"/>
          <w:szCs w:val="28"/>
        </w:rPr>
        <w:t>Сохраняйте самообладание и спокойную атмосферу в семье!</w:t>
      </w:r>
    </w:p>
    <w:p w:rsidR="00050BCB" w:rsidRPr="00D94F9E" w:rsidRDefault="00050BCB" w:rsidP="00D94F9E">
      <w:pPr>
        <w:ind w:left="-284"/>
        <w:jc w:val="both"/>
        <w:rPr>
          <w:rFonts w:ascii="Times New Roman" w:hAnsi="Times New Roman" w:cs="Times New Roman"/>
          <w:sz w:val="28"/>
          <w:szCs w:val="28"/>
        </w:rPr>
      </w:pPr>
    </w:p>
    <w:sectPr w:rsidR="00050BCB" w:rsidRPr="00D94F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4F9E"/>
    <w:rsid w:val="00050BCB"/>
    <w:rsid w:val="00D94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94F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D94F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94F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94F9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94F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D94F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94F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94F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074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573</Words>
  <Characters>3271</Characters>
  <Application>Microsoft Office Word</Application>
  <DocSecurity>0</DocSecurity>
  <Lines>27</Lines>
  <Paragraphs>7</Paragraphs>
  <ScaleCrop>false</ScaleCrop>
  <Company/>
  <LinksUpToDate>false</LinksUpToDate>
  <CharactersWithSpaces>3837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Екатерина</cp:lastModifiedBy>
  <cp:revision>1</cp:revision>
  <dcterms:created xsi:type="dcterms:W3CDTF">2020-04-04T11:12:00Z</dcterms:created>
  <dcterms:modified xsi:type="dcterms:W3CDTF">2020-04-04T11:16:00Z</dcterms:modified>
</cp:coreProperties>
</file>