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374" w:rsidRPr="00627374" w:rsidRDefault="00627374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27374">
        <w:rPr>
          <w:rFonts w:ascii="Times New Roman" w:hAnsi="Times New Roman" w:cs="Times New Roman"/>
          <w:b/>
          <w:bCs/>
          <w:sz w:val="28"/>
          <w:szCs w:val="28"/>
        </w:rPr>
        <w:t xml:space="preserve">Методические рекомендации для родителей по обеспечению </w:t>
      </w:r>
      <w:proofErr w:type="spellStart"/>
      <w:r w:rsidRPr="00627374">
        <w:rPr>
          <w:rFonts w:ascii="Times New Roman" w:hAnsi="Times New Roman" w:cs="Times New Roman"/>
          <w:b/>
          <w:bCs/>
          <w:sz w:val="28"/>
          <w:szCs w:val="28"/>
        </w:rPr>
        <w:t>кибербезопасности</w:t>
      </w:r>
      <w:proofErr w:type="spellEnd"/>
    </w:p>
    <w:p w:rsidR="00627374" w:rsidRPr="00627374" w:rsidRDefault="00627374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Воспитывая будущих цифровых граждан, важно научить детей осознанно и ответственно относиться к использованию информации в Интернете, научить их правилам сетевого этикета и возможностям для защиты собственного творчества в сети.</w:t>
      </w:r>
    </w:p>
    <w:p w:rsidR="00627374" w:rsidRPr="00627374" w:rsidRDefault="00627374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7374">
        <w:rPr>
          <w:rFonts w:ascii="Times New Roman" w:hAnsi="Times New Roman" w:cs="Times New Roman"/>
          <w:sz w:val="28"/>
          <w:szCs w:val="28"/>
        </w:rPr>
        <w:t>Информационная безопасность в отношении детей обеспечивается комплексом мер и включает в себя государственное регулирование (</w:t>
      </w:r>
      <w:hyperlink r:id="rId6" w:tgtFrame="_blank" w:history="1">
        <w:r w:rsidRPr="00627374">
          <w:rPr>
            <w:rStyle w:val="a3"/>
            <w:rFonts w:ascii="Times New Roman" w:hAnsi="Times New Roman" w:cs="Times New Roman"/>
            <w:sz w:val="28"/>
            <w:szCs w:val="28"/>
          </w:rPr>
          <w:t>Федеральный закон от 29.12.2010г. №436-ФЗ "О защите  детей от информации, причиняющей вред их здоровью и развитию</w:t>
        </w:r>
      </w:hyperlink>
      <w:r w:rsidRPr="00627374">
        <w:rPr>
          <w:rFonts w:ascii="Times New Roman" w:hAnsi="Times New Roman" w:cs="Times New Roman"/>
          <w:sz w:val="28"/>
          <w:szCs w:val="28"/>
        </w:rPr>
        <w:t>"), процесс воспитания и обучения в образовательной организации и дома, а также набор основных правил технического и организационного характера для саморегулирования цифрового поведения пользователей.</w:t>
      </w:r>
      <w:proofErr w:type="gramEnd"/>
    </w:p>
    <w:p w:rsidR="00627374" w:rsidRPr="00627374" w:rsidRDefault="00627374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 xml:space="preserve">Родителям рекомендуется обращать своевременно внимание и не допускать просмотра ребенком </w:t>
      </w:r>
      <w:proofErr w:type="spellStart"/>
      <w:r w:rsidRPr="00627374">
        <w:rPr>
          <w:rFonts w:ascii="Times New Roman" w:hAnsi="Times New Roman" w:cs="Times New Roman"/>
          <w:sz w:val="28"/>
          <w:szCs w:val="28"/>
        </w:rPr>
        <w:t>медиапродукции</w:t>
      </w:r>
      <w:proofErr w:type="spellEnd"/>
      <w:r w:rsidRPr="00627374">
        <w:rPr>
          <w:rFonts w:ascii="Times New Roman" w:hAnsi="Times New Roman" w:cs="Times New Roman"/>
          <w:sz w:val="28"/>
          <w:szCs w:val="28"/>
        </w:rPr>
        <w:t xml:space="preserve"> с информацией, причиняющей вред его психическому здоровью и нормальному возрастному развитию.</w:t>
      </w:r>
    </w:p>
    <w:p w:rsidR="00627374" w:rsidRPr="00627374" w:rsidRDefault="00627374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В процессе обучения и воспитания детей рекомендуется:</w:t>
      </w:r>
    </w:p>
    <w:p w:rsidR="00627374" w:rsidRPr="00627374" w:rsidRDefault="00627374" w:rsidP="0062737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Формировать основы информационной компетентности, а именно:</w:t>
      </w:r>
    </w:p>
    <w:p w:rsidR="00627374" w:rsidRPr="00627374" w:rsidRDefault="00627374" w:rsidP="0062737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умение искать и анализировать информацию в Интернете,</w:t>
      </w:r>
    </w:p>
    <w:p w:rsidR="00627374" w:rsidRPr="00627374" w:rsidRDefault="00627374" w:rsidP="0062737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подвергать ее критической оценке, сопоставлять различные факты и данные;</w:t>
      </w:r>
    </w:p>
    <w:p w:rsidR="00627374" w:rsidRPr="00627374" w:rsidRDefault="00627374" w:rsidP="00627374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навыки создания информационных объектов с использованием цифровых ресурсов – сетевых, текстовых, изобразительных, аудио и видео,</w:t>
      </w:r>
    </w:p>
    <w:p w:rsidR="00627374" w:rsidRPr="00627374" w:rsidRDefault="00627374" w:rsidP="00627374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Обучать правилам «компьютерной гигиены»: проводить зарядку для глаз, физкультминутки, контролировать время пребывания за компьютером, информировать о правилах безопасного использования Интернет.</w:t>
      </w:r>
    </w:p>
    <w:p w:rsidR="00627374" w:rsidRPr="00627374" w:rsidRDefault="00627374" w:rsidP="00627374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Научить выстраивать личное пространство при коммуникации в Интернете: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презентовать себя в Интернете;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lastRenderedPageBreak/>
        <w:t>выстраивать социальную сеть взаимоотношений в Интернете (друзья, знакомые);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взаимодействовать с другими пользователями в сообществах;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соблюдать этические правила и социальные нормы в отношениях;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использовать различные модели общения в зависимости от вида ресурса, цели и аудитории,</w:t>
      </w:r>
    </w:p>
    <w:p w:rsidR="00627374" w:rsidRPr="00627374" w:rsidRDefault="00627374" w:rsidP="00627374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научить избегать и справляться с основными коммуникационными рисками (общение с незнакомцами, агрессия и сексуальные домогательства).</w:t>
      </w:r>
    </w:p>
    <w:p w:rsidR="00627374" w:rsidRPr="00627374" w:rsidRDefault="00627374" w:rsidP="00627374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Формировать основы экономической грамотности при использовании Интернета в потребительских целях:</w:t>
      </w:r>
    </w:p>
    <w:p w:rsidR="00627374" w:rsidRPr="00627374" w:rsidRDefault="00627374" w:rsidP="0062737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 xml:space="preserve">осознавать собственные потребности и возможности их удовлетворения с помощью различных </w:t>
      </w:r>
      <w:proofErr w:type="gramStart"/>
      <w:r w:rsidRPr="00627374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627374">
        <w:rPr>
          <w:rFonts w:ascii="Times New Roman" w:hAnsi="Times New Roman" w:cs="Times New Roman"/>
          <w:sz w:val="28"/>
          <w:szCs w:val="28"/>
        </w:rPr>
        <w:t>,</w:t>
      </w:r>
    </w:p>
    <w:p w:rsidR="00627374" w:rsidRPr="00627374" w:rsidRDefault="00627374" w:rsidP="00627374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27374">
        <w:rPr>
          <w:rFonts w:ascii="Times New Roman" w:hAnsi="Times New Roman" w:cs="Times New Roman"/>
          <w:sz w:val="28"/>
          <w:szCs w:val="28"/>
        </w:rPr>
        <w:t>оценивать основные риски, связанные с приобретением и потреблением товаров и услуг в Интернете (например, распознавать интернет-мошенничество, недобросовестную торговлю и т.д.)</w:t>
      </w:r>
    </w:p>
    <w:p w:rsidR="00DF0EB0" w:rsidRPr="00627374" w:rsidRDefault="00DF0EB0" w:rsidP="00627374">
      <w:pPr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</w:p>
    <w:sectPr w:rsidR="00DF0EB0" w:rsidRPr="00627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214DD"/>
    <w:multiLevelType w:val="multilevel"/>
    <w:tmpl w:val="27042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C690BFE"/>
    <w:multiLevelType w:val="multilevel"/>
    <w:tmpl w:val="84505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7538B3"/>
    <w:multiLevelType w:val="multilevel"/>
    <w:tmpl w:val="D17A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C514087"/>
    <w:multiLevelType w:val="multilevel"/>
    <w:tmpl w:val="5C0ED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D411AE5"/>
    <w:multiLevelType w:val="multilevel"/>
    <w:tmpl w:val="0FC67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DB0C96"/>
    <w:multiLevelType w:val="multilevel"/>
    <w:tmpl w:val="268EA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  <w:lvlOverride w:ilvl="0">
      <w:startOverride w:val="2"/>
    </w:lvlOverride>
  </w:num>
  <w:num w:numId="4">
    <w:abstractNumId w:val="1"/>
    <w:lvlOverride w:ilvl="0">
      <w:startOverride w:val="3"/>
    </w:lvlOverride>
  </w:num>
  <w:num w:numId="5">
    <w:abstractNumId w:val="0"/>
  </w:num>
  <w:num w:numId="6">
    <w:abstractNumId w:val="5"/>
    <w:lvlOverride w:ilvl="0">
      <w:startOverride w:val="4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374"/>
    <w:rsid w:val="00627374"/>
    <w:rsid w:val="00DF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3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3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ro23.ru/sites/default/files/federalnyy_zakon_ot_29_dekabrya_2010_g._n_436-fz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</cp:revision>
  <dcterms:created xsi:type="dcterms:W3CDTF">2020-04-04T12:46:00Z</dcterms:created>
  <dcterms:modified xsi:type="dcterms:W3CDTF">2020-04-04T12:47:00Z</dcterms:modified>
</cp:coreProperties>
</file>