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FC9" w:rsidRPr="00E56FC9" w:rsidRDefault="00E56FC9" w:rsidP="00E56FC9">
      <w:pPr>
        <w:rPr>
          <w:rFonts w:cs="Times New Roman"/>
        </w:rPr>
      </w:pPr>
    </w:p>
    <w:p w:rsidR="00E56FC9" w:rsidRPr="00E56FC9" w:rsidRDefault="00E56FC9" w:rsidP="00E56FC9">
      <w:pPr>
        <w:rPr>
          <w:rFonts w:cs="Times New Roman"/>
        </w:rPr>
      </w:pPr>
    </w:p>
    <w:p w:rsidR="00E56FC9" w:rsidRPr="00E56FC9" w:rsidRDefault="00E56FC9" w:rsidP="00E56FC9">
      <w:pPr>
        <w:rPr>
          <w:rFonts w:cs="Times New Roman"/>
        </w:rPr>
      </w:pPr>
    </w:p>
    <w:p w:rsidR="00E56FC9" w:rsidRPr="00E56FC9" w:rsidRDefault="00E56FC9" w:rsidP="00E56FC9">
      <w:pPr>
        <w:rPr>
          <w:rFonts w:cs="Times New Roman"/>
        </w:rPr>
      </w:pPr>
    </w:p>
    <w:p w:rsidR="00CD480C" w:rsidRDefault="00CD480C" w:rsidP="00E56FC9">
      <w:pPr>
        <w:pStyle w:val="c10"/>
        <w:spacing w:before="0" w:beforeAutospacing="0" w:after="0" w:afterAutospacing="0" w:line="360" w:lineRule="auto"/>
        <w:ind w:firstLine="709"/>
        <w:jc w:val="center"/>
        <w:rPr>
          <w:b/>
          <w:color w:val="000000"/>
        </w:rPr>
        <w:sectPr w:rsidR="00CD480C" w:rsidSect="00E56FC9">
          <w:pgSz w:w="11906" w:h="16838"/>
          <w:pgMar w:top="360" w:right="1052" w:bottom="720" w:left="1041" w:header="776" w:footer="765" w:gutter="0"/>
          <w:cols w:space="720"/>
          <w:docGrid w:linePitch="326"/>
        </w:sectPr>
      </w:pPr>
      <w:r>
        <w:rPr>
          <w:noProof/>
        </w:rPr>
        <w:drawing>
          <wp:inline distT="0" distB="0" distL="0" distR="0">
            <wp:extent cx="5950291" cy="8333117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2422" cy="83361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217E" w:rsidRPr="00E56FC9" w:rsidRDefault="00E1217E" w:rsidP="00E56FC9">
      <w:pPr>
        <w:pStyle w:val="c10"/>
        <w:spacing w:before="0" w:beforeAutospacing="0" w:after="0" w:afterAutospacing="0" w:line="360" w:lineRule="auto"/>
        <w:ind w:firstLine="709"/>
        <w:jc w:val="center"/>
        <w:rPr>
          <w:b/>
          <w:color w:val="000000"/>
        </w:rPr>
      </w:pPr>
      <w:r w:rsidRPr="00E56FC9">
        <w:rPr>
          <w:b/>
          <w:color w:val="000000"/>
        </w:rPr>
        <w:lastRenderedPageBreak/>
        <w:t>Пояснительная записка</w:t>
      </w:r>
    </w:p>
    <w:p w:rsidR="00E1217E" w:rsidRPr="00E56FC9" w:rsidRDefault="00E1217E" w:rsidP="00E56FC9">
      <w:pPr>
        <w:pStyle w:val="c10"/>
        <w:spacing w:before="0" w:beforeAutospacing="0" w:after="0" w:afterAutospacing="0" w:line="360" w:lineRule="auto"/>
        <w:ind w:firstLine="709"/>
        <w:jc w:val="center"/>
        <w:rPr>
          <w:b/>
          <w:color w:val="000000"/>
        </w:rPr>
      </w:pPr>
    </w:p>
    <w:p w:rsidR="00E1217E" w:rsidRPr="00E56FC9" w:rsidRDefault="00E1217E" w:rsidP="00E56FC9">
      <w:pPr>
        <w:pStyle w:val="c10"/>
        <w:spacing w:before="0" w:beforeAutospacing="0" w:after="0" w:afterAutospacing="0" w:line="360" w:lineRule="auto"/>
        <w:ind w:firstLine="709"/>
        <w:rPr>
          <w:b/>
          <w:color w:val="000000"/>
        </w:rPr>
      </w:pPr>
      <w:r w:rsidRPr="00E56FC9">
        <w:rPr>
          <w:b/>
          <w:color w:val="000000"/>
        </w:rPr>
        <w:t xml:space="preserve">    Нормативно-правовые документы</w:t>
      </w:r>
    </w:p>
    <w:p w:rsidR="00E1217E" w:rsidRPr="00E56FC9" w:rsidRDefault="00E1217E" w:rsidP="00E56FC9">
      <w:pPr>
        <w:pStyle w:val="c10"/>
        <w:spacing w:before="0" w:beforeAutospacing="0" w:after="0" w:afterAutospacing="0" w:line="360" w:lineRule="auto"/>
        <w:ind w:firstLine="709"/>
        <w:jc w:val="center"/>
        <w:rPr>
          <w:b/>
          <w:color w:val="000000"/>
        </w:rPr>
      </w:pPr>
    </w:p>
    <w:p w:rsidR="00E1217E" w:rsidRPr="00E56FC9" w:rsidRDefault="00E1217E" w:rsidP="00E56FC9">
      <w:pPr>
        <w:shd w:val="clear" w:color="auto" w:fill="FFFFFF"/>
        <w:spacing w:before="120" w:after="120" w:line="360" w:lineRule="auto"/>
        <w:ind w:firstLine="709"/>
        <w:jc w:val="both"/>
        <w:rPr>
          <w:rFonts w:cs="Times New Roman"/>
        </w:rPr>
      </w:pPr>
      <w:r w:rsidRPr="00E56FC9">
        <w:rPr>
          <w:rFonts w:cs="Times New Roman"/>
        </w:rPr>
        <w:t>Рабочая программа по  предмету «Литература»  для 11 класса  на 2017-2018 учебный год разработана на основе следующих документов:</w:t>
      </w:r>
    </w:p>
    <w:p w:rsidR="00E1217E" w:rsidRPr="00E56FC9" w:rsidRDefault="00E1217E" w:rsidP="00E56FC9">
      <w:pPr>
        <w:tabs>
          <w:tab w:val="left" w:pos="942"/>
          <w:tab w:val="left" w:pos="2029"/>
          <w:tab w:val="left" w:pos="3930"/>
          <w:tab w:val="right" w:pos="6429"/>
          <w:tab w:val="right" w:pos="7398"/>
          <w:tab w:val="right" w:pos="8854"/>
          <w:tab w:val="right" w:pos="9678"/>
        </w:tabs>
        <w:spacing w:line="360" w:lineRule="auto"/>
        <w:ind w:left="20" w:firstLine="709"/>
        <w:jc w:val="both"/>
        <w:rPr>
          <w:rFonts w:cs="Times New Roman"/>
          <w:noProof/>
        </w:rPr>
      </w:pPr>
      <w:r w:rsidRPr="00E56FC9">
        <w:rPr>
          <w:rFonts w:cs="Times New Roman"/>
        </w:rPr>
        <w:t xml:space="preserve">           1)</w:t>
      </w:r>
      <w:r w:rsidRPr="00E56FC9">
        <w:rPr>
          <w:rFonts w:cs="Times New Roman"/>
          <w:noProof/>
        </w:rPr>
        <w:t xml:space="preserve"> Федерального закона от 29.12.2012 г. № 273-ФЗ «Об образовании в Российской Федерации»;</w:t>
      </w:r>
    </w:p>
    <w:p w:rsidR="00E1217E" w:rsidRPr="00E56FC9" w:rsidRDefault="00E1217E" w:rsidP="00E56FC9">
      <w:pPr>
        <w:tabs>
          <w:tab w:val="left" w:pos="942"/>
          <w:tab w:val="left" w:pos="2029"/>
          <w:tab w:val="left" w:pos="3930"/>
          <w:tab w:val="right" w:pos="6429"/>
          <w:tab w:val="right" w:pos="7398"/>
          <w:tab w:val="right" w:pos="8854"/>
          <w:tab w:val="right" w:pos="9678"/>
        </w:tabs>
        <w:spacing w:line="360" w:lineRule="auto"/>
        <w:ind w:left="20" w:firstLine="709"/>
        <w:jc w:val="both"/>
        <w:rPr>
          <w:rFonts w:cs="Times New Roman"/>
          <w:noProof/>
        </w:rPr>
      </w:pPr>
      <w:r w:rsidRPr="00E56FC9">
        <w:rPr>
          <w:rFonts w:cs="Times New Roman"/>
          <w:noProof/>
        </w:rPr>
        <w:t xml:space="preserve">           2) Закона Республики Татарстан от 22.07.2013 г. №68-ЗРТ «Об образовании»;</w:t>
      </w:r>
    </w:p>
    <w:p w:rsidR="00E1217E" w:rsidRPr="00E56FC9" w:rsidRDefault="00E1217E" w:rsidP="00E56FC9">
      <w:pPr>
        <w:spacing w:line="360" w:lineRule="auto"/>
        <w:ind w:firstLine="709"/>
        <w:rPr>
          <w:rFonts w:cs="Times New Roman"/>
        </w:rPr>
      </w:pPr>
      <w:r w:rsidRPr="00E56FC9">
        <w:rPr>
          <w:rFonts w:cs="Times New Roman"/>
        </w:rPr>
        <w:t xml:space="preserve">           3) Федерального   компонента государственного образовательного стандарта основного общего образования, утверждённый    Приказом      </w:t>
      </w:r>
    </w:p>
    <w:p w:rsidR="00E1217E" w:rsidRPr="00E56FC9" w:rsidRDefault="00E1217E" w:rsidP="00E56FC9">
      <w:pPr>
        <w:spacing w:line="360" w:lineRule="auto"/>
        <w:ind w:firstLine="709"/>
        <w:rPr>
          <w:rFonts w:cs="Times New Roman"/>
        </w:rPr>
      </w:pPr>
      <w:r w:rsidRPr="00E56FC9">
        <w:rPr>
          <w:rFonts w:cs="Times New Roman"/>
        </w:rPr>
        <w:t xml:space="preserve">           Министерством образования РФ от 5.05.2004 года    №1089; с изменениями и дополнениями;</w:t>
      </w:r>
    </w:p>
    <w:p w:rsidR="00E1217E" w:rsidRPr="00E56FC9" w:rsidRDefault="00E1217E" w:rsidP="00E56FC9">
      <w:pPr>
        <w:spacing w:line="360" w:lineRule="auto"/>
        <w:ind w:firstLine="709"/>
        <w:rPr>
          <w:rFonts w:cs="Times New Roman"/>
        </w:rPr>
      </w:pPr>
      <w:r w:rsidRPr="00E56FC9">
        <w:rPr>
          <w:rFonts w:cs="Times New Roman"/>
        </w:rPr>
        <w:t xml:space="preserve">           4) Образовательной  программы основного общего образования МБОУ «Лицей № 149 с татарским языком обучения»;</w:t>
      </w:r>
    </w:p>
    <w:p w:rsidR="00E1217E" w:rsidRPr="00E56FC9" w:rsidRDefault="00E1217E" w:rsidP="00E56FC9">
      <w:pPr>
        <w:tabs>
          <w:tab w:val="left" w:pos="942"/>
          <w:tab w:val="left" w:pos="2029"/>
          <w:tab w:val="left" w:pos="3930"/>
          <w:tab w:val="right" w:pos="6429"/>
          <w:tab w:val="right" w:pos="7398"/>
          <w:tab w:val="right" w:pos="8854"/>
          <w:tab w:val="right" w:pos="9678"/>
        </w:tabs>
        <w:spacing w:line="360" w:lineRule="auto"/>
        <w:ind w:left="20" w:firstLine="709"/>
        <w:jc w:val="both"/>
        <w:rPr>
          <w:rFonts w:cs="Times New Roman"/>
          <w:noProof/>
        </w:rPr>
      </w:pPr>
      <w:r w:rsidRPr="00E56FC9">
        <w:rPr>
          <w:rFonts w:cs="Times New Roman"/>
          <w:noProof/>
        </w:rPr>
        <w:t xml:space="preserve">          </w:t>
      </w:r>
      <w:r w:rsidRPr="00E56FC9">
        <w:rPr>
          <w:rFonts w:cs="Times New Roman"/>
        </w:rPr>
        <w:t xml:space="preserve"> 5)Примерной  программы среднего общего образования по литературе. Литература,5-11 классы;</w:t>
      </w:r>
    </w:p>
    <w:p w:rsidR="00E1217E" w:rsidRPr="00E56FC9" w:rsidRDefault="00E1217E" w:rsidP="00E56FC9">
      <w:pPr>
        <w:spacing w:line="360" w:lineRule="auto"/>
        <w:ind w:firstLine="709"/>
        <w:jc w:val="both"/>
        <w:rPr>
          <w:rFonts w:cs="Times New Roman"/>
        </w:rPr>
      </w:pPr>
      <w:r w:rsidRPr="00E56FC9">
        <w:rPr>
          <w:rFonts w:cs="Times New Roman"/>
        </w:rPr>
        <w:t xml:space="preserve">  6) Программы по литературе к учебникам для 10-11  классов общеобразовательной школы/ Г.С.Меркин, С.А.Зинин, В.А.Чалмаев.-М., ООО «ТИД </w:t>
      </w:r>
    </w:p>
    <w:p w:rsidR="00E1217E" w:rsidRPr="00E56FC9" w:rsidRDefault="00E1217E" w:rsidP="00E56FC9">
      <w:pPr>
        <w:spacing w:line="360" w:lineRule="auto"/>
        <w:ind w:firstLine="709"/>
        <w:jc w:val="both"/>
        <w:rPr>
          <w:rFonts w:cs="Times New Roman"/>
        </w:rPr>
      </w:pPr>
      <w:r w:rsidRPr="00E56FC9">
        <w:rPr>
          <w:rFonts w:cs="Times New Roman"/>
        </w:rPr>
        <w:t xml:space="preserve">  «Русское слово»,2010;</w:t>
      </w:r>
    </w:p>
    <w:p w:rsidR="00E1217E" w:rsidRPr="00E56FC9" w:rsidRDefault="00E1217E" w:rsidP="00E56FC9">
      <w:pPr>
        <w:spacing w:line="360" w:lineRule="auto"/>
        <w:ind w:firstLine="709"/>
        <w:rPr>
          <w:rFonts w:cs="Times New Roman"/>
        </w:rPr>
      </w:pPr>
      <w:r w:rsidRPr="00E56FC9">
        <w:rPr>
          <w:rFonts w:cs="Times New Roman"/>
        </w:rPr>
        <w:t xml:space="preserve">           7)Учебного  плана  МБОУ «Лицей №149 с татарским языком обучения» Советского района  г.      Каз</w:t>
      </w:r>
      <w:r w:rsidR="006953E9" w:rsidRPr="00E56FC9">
        <w:rPr>
          <w:rFonts w:cs="Times New Roman"/>
        </w:rPr>
        <w:t>ани Р</w:t>
      </w:r>
      <w:r w:rsidR="005D1363" w:rsidRPr="00E56FC9">
        <w:rPr>
          <w:rFonts w:cs="Times New Roman"/>
        </w:rPr>
        <w:t>еспублики Татарстан на 2017-2018</w:t>
      </w:r>
      <w:r w:rsidRPr="00E56FC9">
        <w:rPr>
          <w:rFonts w:cs="Times New Roman"/>
        </w:rPr>
        <w:t xml:space="preserve"> </w:t>
      </w:r>
    </w:p>
    <w:p w:rsidR="00E1217E" w:rsidRPr="00E56FC9" w:rsidRDefault="00E1217E" w:rsidP="00E56FC9">
      <w:pPr>
        <w:spacing w:line="360" w:lineRule="auto"/>
        <w:ind w:firstLine="709"/>
        <w:rPr>
          <w:rFonts w:cs="Times New Roman"/>
        </w:rPr>
      </w:pPr>
      <w:r w:rsidRPr="00E56FC9">
        <w:rPr>
          <w:rFonts w:cs="Times New Roman"/>
        </w:rPr>
        <w:t xml:space="preserve">             учебный год (утверждённого решением педагогического совета).</w:t>
      </w:r>
    </w:p>
    <w:p w:rsidR="00E1217E" w:rsidRPr="00E56FC9" w:rsidRDefault="00E1217E" w:rsidP="00E56FC9">
      <w:pPr>
        <w:spacing w:line="360" w:lineRule="auto"/>
        <w:ind w:firstLine="709"/>
        <w:rPr>
          <w:rFonts w:cs="Times New Roman"/>
        </w:rPr>
      </w:pPr>
      <w:r w:rsidRPr="00E56FC9">
        <w:rPr>
          <w:rFonts w:cs="Times New Roman"/>
        </w:rPr>
        <w:t xml:space="preserve">          </w:t>
      </w:r>
      <w:r w:rsidR="00332181" w:rsidRPr="00E56FC9">
        <w:rPr>
          <w:rFonts w:cs="Times New Roman"/>
        </w:rPr>
        <w:t xml:space="preserve"> 8)Федерального  переч</w:t>
      </w:r>
      <w:r w:rsidRPr="00E56FC9">
        <w:rPr>
          <w:rFonts w:cs="Times New Roman"/>
        </w:rPr>
        <w:t xml:space="preserve">ня учебников, рекомендованных МО и Н РФ к использованию в образовательном процессе в общеобразовательных </w:t>
      </w:r>
    </w:p>
    <w:p w:rsidR="00E1217E" w:rsidRPr="00E56FC9" w:rsidRDefault="00E1217E" w:rsidP="00E56FC9">
      <w:pPr>
        <w:spacing w:line="360" w:lineRule="auto"/>
        <w:ind w:firstLine="709"/>
        <w:rPr>
          <w:rFonts w:cs="Times New Roman"/>
        </w:rPr>
      </w:pPr>
      <w:r w:rsidRPr="00E56FC9">
        <w:rPr>
          <w:rFonts w:cs="Times New Roman"/>
        </w:rPr>
        <w:t xml:space="preserve">             </w:t>
      </w:r>
      <w:r w:rsidR="005D1363" w:rsidRPr="00E56FC9">
        <w:rPr>
          <w:rFonts w:cs="Times New Roman"/>
        </w:rPr>
        <w:t>учреждениях на 2017-2018</w:t>
      </w:r>
      <w:r w:rsidRPr="00E56FC9">
        <w:rPr>
          <w:rFonts w:cs="Times New Roman"/>
        </w:rPr>
        <w:t xml:space="preserve"> учебный год, утвержденный приказом МО и Н РФ от 31 марта 2014 года №253;</w:t>
      </w:r>
    </w:p>
    <w:p w:rsidR="00E1217E" w:rsidRPr="00E56FC9" w:rsidRDefault="00E1217E" w:rsidP="00E56FC9">
      <w:pPr>
        <w:spacing w:line="360" w:lineRule="auto"/>
        <w:ind w:firstLine="709"/>
        <w:rPr>
          <w:rFonts w:cs="Times New Roman"/>
        </w:rPr>
      </w:pPr>
      <w:r w:rsidRPr="00E56FC9">
        <w:rPr>
          <w:rFonts w:cs="Times New Roman"/>
        </w:rPr>
        <w:t xml:space="preserve">           9)Положения о порядке разработки и утверждения рабочих программ в МБОУ «Лицей № 149 с татарским языком обучения» Советского района  </w:t>
      </w:r>
    </w:p>
    <w:p w:rsidR="00E1217E" w:rsidRPr="00E56FC9" w:rsidRDefault="00E1217E" w:rsidP="00E56FC9">
      <w:pPr>
        <w:spacing w:line="360" w:lineRule="auto"/>
        <w:ind w:firstLine="709"/>
        <w:rPr>
          <w:rFonts w:cs="Times New Roman"/>
        </w:rPr>
      </w:pPr>
      <w:r w:rsidRPr="00E56FC9">
        <w:rPr>
          <w:rFonts w:cs="Times New Roman"/>
        </w:rPr>
        <w:t xml:space="preserve">            г.Казани.</w:t>
      </w:r>
    </w:p>
    <w:p w:rsidR="00E1217E" w:rsidRPr="00E56FC9" w:rsidRDefault="00E1217E" w:rsidP="00E56FC9">
      <w:pPr>
        <w:spacing w:line="360" w:lineRule="auto"/>
        <w:ind w:firstLine="709"/>
        <w:rPr>
          <w:rFonts w:cs="Times New Roman"/>
        </w:rPr>
      </w:pPr>
    </w:p>
    <w:p w:rsidR="00E1217E" w:rsidRPr="00E56FC9" w:rsidRDefault="00E1217E" w:rsidP="00E56FC9">
      <w:pPr>
        <w:spacing w:line="360" w:lineRule="auto"/>
        <w:ind w:firstLine="709"/>
        <w:rPr>
          <w:rFonts w:cs="Times New Roman"/>
        </w:rPr>
      </w:pPr>
      <w:r w:rsidRPr="00E56FC9">
        <w:rPr>
          <w:rFonts w:cs="Times New Roman"/>
        </w:rPr>
        <w:t xml:space="preserve">                               Рабочая программа ориентирована на учебник  литератур</w:t>
      </w:r>
      <w:r w:rsidR="004A15E5" w:rsidRPr="00E56FC9">
        <w:rPr>
          <w:rFonts w:cs="Times New Roman"/>
        </w:rPr>
        <w:t xml:space="preserve">ы под ред. Зинина С.А., Чалмаева В,А. </w:t>
      </w:r>
      <w:r w:rsidRPr="00E56FC9">
        <w:rPr>
          <w:rFonts w:cs="Times New Roman"/>
        </w:rPr>
        <w:t xml:space="preserve"> ООО «Русское слово», 2014.</w:t>
      </w:r>
    </w:p>
    <w:p w:rsidR="00E1217E" w:rsidRPr="00E56FC9" w:rsidRDefault="00E1217E" w:rsidP="00E56FC9">
      <w:pPr>
        <w:spacing w:line="360" w:lineRule="auto"/>
        <w:ind w:firstLine="709"/>
        <w:jc w:val="center"/>
        <w:rPr>
          <w:rFonts w:cs="Times New Roman"/>
          <w:b/>
          <w:u w:val="single"/>
        </w:rPr>
      </w:pPr>
    </w:p>
    <w:p w:rsidR="00E1217E" w:rsidRPr="00E56FC9" w:rsidRDefault="00E1217E" w:rsidP="00E56FC9">
      <w:pPr>
        <w:spacing w:line="360" w:lineRule="auto"/>
        <w:ind w:firstLine="709"/>
        <w:jc w:val="center"/>
        <w:rPr>
          <w:rFonts w:cs="Times New Roman"/>
          <w:b/>
          <w:u w:val="single"/>
        </w:rPr>
      </w:pPr>
    </w:p>
    <w:p w:rsidR="00E1217E" w:rsidRPr="00E56FC9" w:rsidRDefault="00E1217E" w:rsidP="00E56FC9">
      <w:pPr>
        <w:spacing w:line="360" w:lineRule="auto"/>
        <w:ind w:firstLine="709"/>
        <w:jc w:val="center"/>
        <w:rPr>
          <w:rFonts w:cs="Times New Roman"/>
          <w:b/>
          <w:u w:val="single"/>
        </w:rPr>
      </w:pPr>
    </w:p>
    <w:p w:rsidR="00E1217E" w:rsidRPr="00E56FC9" w:rsidRDefault="00E1217E" w:rsidP="00E56FC9">
      <w:pPr>
        <w:spacing w:line="360" w:lineRule="auto"/>
        <w:ind w:firstLine="709"/>
        <w:jc w:val="center"/>
        <w:rPr>
          <w:rFonts w:cs="Times New Roman"/>
          <w:b/>
          <w:u w:val="single"/>
        </w:rPr>
      </w:pPr>
    </w:p>
    <w:p w:rsidR="00BF2B64" w:rsidRPr="00E56FC9" w:rsidRDefault="00BF2B64" w:rsidP="00E56FC9">
      <w:pPr>
        <w:spacing w:line="360" w:lineRule="auto"/>
        <w:ind w:firstLine="709"/>
        <w:jc w:val="center"/>
        <w:rPr>
          <w:rFonts w:cs="Times New Roman"/>
          <w:b/>
          <w:u w:val="single"/>
        </w:rPr>
      </w:pPr>
      <w:r w:rsidRPr="00E56FC9">
        <w:rPr>
          <w:rFonts w:cs="Times New Roman"/>
          <w:b/>
          <w:u w:val="single"/>
        </w:rPr>
        <w:lastRenderedPageBreak/>
        <w:t>Содержание учебного предмета «Литература» 11 класс (базовый уровень)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center"/>
        <w:rPr>
          <w:rFonts w:cs="Times New Roman"/>
          <w:b/>
          <w:bCs/>
          <w:lang w:val="ru-RU"/>
        </w:rPr>
      </w:pPr>
    </w:p>
    <w:p w:rsidR="00BF2B64" w:rsidRPr="00E56FC9" w:rsidRDefault="00B8553A" w:rsidP="00E56FC9">
      <w:pPr>
        <w:pStyle w:val="Textbody"/>
        <w:spacing w:line="360" w:lineRule="auto"/>
        <w:ind w:firstLine="709"/>
        <w:rPr>
          <w:rFonts w:cs="Times New Roman"/>
          <w:b/>
          <w:bCs/>
          <w:lang w:val="ru-RU"/>
        </w:rPr>
      </w:pPr>
      <w:r w:rsidRPr="00E56FC9">
        <w:rPr>
          <w:rFonts w:cs="Times New Roman"/>
          <w:b/>
          <w:bCs/>
          <w:lang w:val="ru-RU"/>
        </w:rPr>
        <w:t>Введение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</w:rPr>
      </w:pPr>
      <w:r w:rsidRPr="00E56FC9">
        <w:rPr>
          <w:rFonts w:cs="Times New Roman"/>
          <w:lang w:val="ru-RU"/>
        </w:rPr>
        <w:t xml:space="preserve">Русская литература </w:t>
      </w:r>
      <w:r w:rsidRPr="00E56FC9">
        <w:rPr>
          <w:rFonts w:cs="Times New Roman"/>
          <w:lang w:val="en-US"/>
        </w:rPr>
        <w:t>XX</w:t>
      </w:r>
      <w:r w:rsidRPr="00E56FC9">
        <w:rPr>
          <w:rFonts w:cs="Times New Roman"/>
          <w:lang w:val="ru-RU"/>
        </w:rPr>
        <w:t xml:space="preserve"> в. в контексте мировой культуры. Основные темы и проблемы (ответственность человека за свои поступки, человек на войне, тема исторической памяти, человек и окружающая его живая природа). Обращение к народному сознанию в поисках нравственного идеала. Взаимодействие зарубежной, русской литературы и литературы народов России, отражение в них «вечных» проблем бытия.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</w:rPr>
      </w:pPr>
      <w:r w:rsidRPr="00E56FC9">
        <w:rPr>
          <w:rFonts w:cs="Times New Roman"/>
          <w:b/>
          <w:bCs/>
          <w:lang w:val="ru-RU"/>
        </w:rPr>
        <w:t xml:space="preserve">Литература первой половины </w:t>
      </w:r>
      <w:r w:rsidRPr="00E56FC9">
        <w:rPr>
          <w:rFonts w:cs="Times New Roman"/>
          <w:b/>
          <w:bCs/>
          <w:lang w:val="en-US"/>
        </w:rPr>
        <w:t>XX</w:t>
      </w:r>
      <w:r w:rsidRPr="00E56FC9">
        <w:rPr>
          <w:rFonts w:cs="Times New Roman"/>
          <w:b/>
          <w:bCs/>
          <w:lang w:val="ru-RU"/>
        </w:rPr>
        <w:t xml:space="preserve"> века</w:t>
      </w:r>
      <w:r w:rsidRPr="00E56FC9">
        <w:rPr>
          <w:rFonts w:cs="Times New Roman"/>
          <w:lang w:val="ru-RU"/>
        </w:rPr>
        <w:t xml:space="preserve"> 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</w:rPr>
      </w:pPr>
      <w:r w:rsidRPr="00E56FC9">
        <w:rPr>
          <w:rFonts w:cs="Times New Roman"/>
          <w:b/>
          <w:bCs/>
          <w:lang w:val="ru-RU"/>
        </w:rPr>
        <w:t xml:space="preserve">Обзор литературы первой половины </w:t>
      </w:r>
      <w:r w:rsidRPr="00E56FC9">
        <w:rPr>
          <w:rFonts w:cs="Times New Roman"/>
          <w:b/>
          <w:bCs/>
          <w:lang w:val="en-US"/>
        </w:rPr>
        <w:t>XX</w:t>
      </w:r>
      <w:r w:rsidRPr="00E56FC9">
        <w:rPr>
          <w:rFonts w:cs="Times New Roman"/>
          <w:b/>
          <w:bCs/>
          <w:lang w:val="ru-RU"/>
        </w:rPr>
        <w:t xml:space="preserve"> века</w:t>
      </w:r>
      <w:r w:rsidRPr="00E56FC9">
        <w:rPr>
          <w:rFonts w:cs="Times New Roman"/>
          <w:lang w:val="ru-RU"/>
        </w:rPr>
        <w:t xml:space="preserve"> </w:t>
      </w:r>
      <w:r w:rsidRPr="00E56FC9">
        <w:rPr>
          <w:rFonts w:cs="Times New Roman"/>
          <w:b/>
          <w:bCs/>
          <w:lang w:val="ru-RU"/>
        </w:rPr>
        <w:t>(1 час)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</w:rPr>
      </w:pPr>
      <w:r w:rsidRPr="00E56FC9">
        <w:rPr>
          <w:rFonts w:cs="Times New Roman"/>
          <w:lang w:val="ru-RU"/>
        </w:rPr>
        <w:t xml:space="preserve">Традиции и новаторство в литературе рубежа </w:t>
      </w:r>
      <w:r w:rsidRPr="00E56FC9">
        <w:rPr>
          <w:rFonts w:cs="Times New Roman"/>
          <w:lang w:val="en-US"/>
        </w:rPr>
        <w:t>XIX</w:t>
      </w:r>
      <w:r w:rsidRPr="00E56FC9">
        <w:rPr>
          <w:rFonts w:cs="Times New Roman"/>
          <w:lang w:val="ru-RU"/>
        </w:rPr>
        <w:t>-</w:t>
      </w:r>
      <w:r w:rsidRPr="00E56FC9">
        <w:rPr>
          <w:rFonts w:cs="Times New Roman"/>
          <w:lang w:val="en-US"/>
        </w:rPr>
        <w:t>XX</w:t>
      </w:r>
      <w:r w:rsidRPr="00E56FC9">
        <w:rPr>
          <w:rFonts w:cs="Times New Roman"/>
          <w:lang w:val="ru-RU"/>
        </w:rPr>
        <w:t xml:space="preserve"> вв. Реализм и модернизм. Трагические события первой половины </w:t>
      </w:r>
      <w:r w:rsidRPr="00E56FC9">
        <w:rPr>
          <w:rFonts w:cs="Times New Roman"/>
          <w:lang w:val="en-US"/>
        </w:rPr>
        <w:t>XX</w:t>
      </w:r>
      <w:r w:rsidRPr="00E56FC9">
        <w:rPr>
          <w:rFonts w:cs="Times New Roman"/>
          <w:lang w:val="ru-RU"/>
        </w:rPr>
        <w:t xml:space="preserve"> века и их отражение в русской литературе и литературах других народов России. Конфликт человека и эпохи.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Развитие реалистической литературы, ее основные темы и герои. Советская литература и литература русской эмиграции. «Социалистический реализм». Художественная объективность и тенденциозность в освещении исторических событий. Проблема «художник и власть».</w:t>
      </w:r>
    </w:p>
    <w:p w:rsidR="00BF2B64" w:rsidRPr="00E56FC9" w:rsidRDefault="00B8553A" w:rsidP="00E56FC9">
      <w:pPr>
        <w:pStyle w:val="Textbody"/>
        <w:spacing w:line="360" w:lineRule="auto"/>
        <w:ind w:firstLine="709"/>
        <w:rPr>
          <w:rFonts w:cs="Times New Roman"/>
          <w:b/>
          <w:bCs/>
          <w:lang w:val="ru-RU"/>
        </w:rPr>
      </w:pPr>
      <w:r w:rsidRPr="00E56FC9">
        <w:rPr>
          <w:rFonts w:cs="Times New Roman"/>
          <w:b/>
          <w:bCs/>
          <w:lang w:val="ru-RU"/>
        </w:rPr>
        <w:t>И. А. Бунин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Жизнь и творчество (обзор).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Стихотворения: «Вечер», «Не устану воспевать вас, звезды!...», «Последний имель».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 xml:space="preserve">Философичность и тонкий лиризм стихотворений Бунина. Пейзажная лирика поэта. Живописность и лаконизм бунинского поэтического слова. Традиционные темы русской поэзии в лирике Бунина. 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Рассказы  «Господин из Сан-Франциско», «Чистый понедельник».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Развитие традиции русской классической литературы в прозе Бунина.</w:t>
      </w:r>
      <w:r w:rsidRPr="00E56FC9">
        <w:rPr>
          <w:rFonts w:cs="Times New Roman"/>
        </w:rPr>
        <w:t xml:space="preserve"> Поэтика «остывших» усадеб и лирических воспоминаний</w:t>
      </w:r>
      <w:r w:rsidRPr="00E56FC9">
        <w:rPr>
          <w:rFonts w:cs="Times New Roman"/>
          <w:lang w:val="ru-RU"/>
        </w:rPr>
        <w:t xml:space="preserve"> («Антоновские яблоки»)</w:t>
      </w:r>
      <w:r w:rsidRPr="00E56FC9">
        <w:rPr>
          <w:rFonts w:cs="Times New Roman"/>
        </w:rPr>
        <w:t>.</w:t>
      </w:r>
      <w:r w:rsidRPr="00E56FC9">
        <w:rPr>
          <w:rFonts w:cs="Times New Roman"/>
          <w:lang w:val="ru-RU"/>
        </w:rPr>
        <w:t xml:space="preserve"> Исследование национального характера. «Вечные» темы в рассказах Бунина (место человека в мире, счастье и трагедия любви, связь человека с миром природы, вера и память о прошлом). Психологизм бунинской прозы. Принципы создания характера. Роль художественной детали. Символика бунинской прозы. Своеобразие художественной манеры Бунина.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bCs/>
          <w:lang w:val="ru-RU"/>
        </w:rPr>
      </w:pPr>
      <w:r w:rsidRPr="00E56FC9">
        <w:rPr>
          <w:rFonts w:cs="Times New Roman"/>
          <w:b/>
          <w:bCs/>
          <w:lang w:val="ru-RU"/>
        </w:rPr>
        <w:t>А. И. Куприн (2+1 час.)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Жизнь и творчество (обзор).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Повесть «Гранатовый браслет».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lastRenderedPageBreak/>
        <w:t>Своеобразие сюжета повести. Споры героев об истинной, бескорыстной любви. Утверждение любви как высшей ценности. Трагизм решения любовной темы в повести. Символический смысл художественных деталей, поэтическое изображение природы. Мастерство психологического анализа. Роль эпиграфа в повести, смысл финала.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bCs/>
          <w:lang w:val="ru-RU"/>
        </w:rPr>
      </w:pPr>
      <w:r w:rsidRPr="00E56FC9">
        <w:rPr>
          <w:rFonts w:cs="Times New Roman"/>
          <w:b/>
          <w:bCs/>
          <w:lang w:val="ru-RU"/>
        </w:rPr>
        <w:t>М. Горький (5+2 час.)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Cs/>
          <w:lang w:val="ru-RU"/>
        </w:rPr>
      </w:pPr>
      <w:r w:rsidRPr="00E56FC9">
        <w:rPr>
          <w:rFonts w:cs="Times New Roman"/>
          <w:bCs/>
          <w:lang w:val="ru-RU"/>
        </w:rPr>
        <w:t>Жизнь и творчество (обзор).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Рассказ «Старуха Изергиль».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Романтизм ранних рассказов Горького. Проблема героя в прозе писателя. Тема поиска смысла жизни. Проблемы гордости и свободы. Соотношение романтического идеала и действительности в философской концепции Горького. Прием контраста, особая роль пейзажа и портрета в рассказах писателя. Своеобразие композиции рассказа.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Пьеса «На дне».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Сотрудничество писателя с Художественным театром. «На дне» как социально-философская драма. Смысл названия пьесы. Система образов. Судьба ночлежников. Проблема духовной разобщенности людей. Образы хозяев ночлежки. Споры о человеке. Три правды в пьесе и их драматическое столкновение: правда факта (Бубнов), правда утешительной лжи ( Лука), правда веры в человека ( Сатин). Проблема счастья в пьесе. Особая роль авторских ремарок, песен, притч, литературных цитат. Новаторство Горького-драматурга. Афористичность языка.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</w:rPr>
      </w:pPr>
      <w:r w:rsidRPr="00E56FC9">
        <w:rPr>
          <w:rFonts w:cs="Times New Roman"/>
          <w:b/>
          <w:bCs/>
          <w:lang w:val="ru-RU"/>
        </w:rPr>
        <w:t xml:space="preserve">Русская поэзия конца </w:t>
      </w:r>
      <w:r w:rsidRPr="00E56FC9">
        <w:rPr>
          <w:rFonts w:cs="Times New Roman"/>
          <w:b/>
          <w:bCs/>
          <w:lang w:val="en-US"/>
        </w:rPr>
        <w:t>XIX</w:t>
      </w:r>
      <w:r w:rsidRPr="00E56FC9">
        <w:rPr>
          <w:rFonts w:cs="Times New Roman"/>
          <w:b/>
          <w:bCs/>
          <w:lang w:val="ru-RU"/>
        </w:rPr>
        <w:t xml:space="preserve">- начала </w:t>
      </w:r>
      <w:r w:rsidRPr="00E56FC9">
        <w:rPr>
          <w:rFonts w:cs="Times New Roman"/>
          <w:b/>
          <w:bCs/>
          <w:lang w:val="en-US"/>
        </w:rPr>
        <w:t>XX</w:t>
      </w:r>
      <w:r w:rsidRPr="00E56FC9">
        <w:rPr>
          <w:rFonts w:cs="Times New Roman"/>
          <w:b/>
          <w:bCs/>
          <w:lang w:val="ru-RU"/>
        </w:rPr>
        <w:t xml:space="preserve"> в (9+2 часов)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bCs/>
          <w:lang w:val="ru-RU"/>
        </w:rPr>
      </w:pPr>
      <w:r w:rsidRPr="00E56FC9">
        <w:rPr>
          <w:rFonts w:cs="Times New Roman"/>
          <w:b/>
          <w:bCs/>
          <w:lang w:val="ru-RU"/>
        </w:rPr>
        <w:t>Обзор (1 час)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Серебряный век как своеобразный «русский ренессанс» Литературные течения поэзии русского модернизма: символизм, акмеизм, футуризм. Поэты, творившие вне литературных течений: И. Ф. Анненский, М. И. Цветаева.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bCs/>
          <w:lang w:val="ru-RU"/>
        </w:rPr>
      </w:pPr>
      <w:r w:rsidRPr="00E56FC9">
        <w:rPr>
          <w:rFonts w:cs="Times New Roman"/>
          <w:b/>
          <w:bCs/>
          <w:lang w:val="ru-RU"/>
        </w:rPr>
        <w:t>Символизм (1 час)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Истоки русского символизма. Влияние западноевропейской философии и поэзии на творчество русских символистов. Связь с романтизмом. Понимание символа символистами (задача предельного расширения значения слова, открытие тайн как цель нового искусства). Конструктирование мира в процессе творчества, идея «творимой легенды». Музыкальность стиха. «Старшие символисты» (В. Я. Брюсов, К. Д. Бальмонт, Ф. К. Сологуб) и «младосимволисты» («А. Белый, А.А. Блок).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bCs/>
          <w:lang w:val="ru-RU"/>
        </w:rPr>
      </w:pPr>
      <w:r w:rsidRPr="00E56FC9">
        <w:rPr>
          <w:rFonts w:cs="Times New Roman"/>
          <w:b/>
          <w:bCs/>
          <w:lang w:val="ru-RU"/>
        </w:rPr>
        <w:t>В. Я. Брюсов (1 час)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Жизнь и творчество (обзор).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 xml:space="preserve">Стихотворения: «Сонет к форме», «Юному поэту», «Грядущие гунны» (возможен выбор </w:t>
      </w:r>
      <w:r w:rsidRPr="00E56FC9">
        <w:rPr>
          <w:rFonts w:cs="Times New Roman"/>
          <w:lang w:val="ru-RU"/>
        </w:rPr>
        <w:lastRenderedPageBreak/>
        <w:t>трех других стихотворений).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Основные темы и мотивы поэзии Брюсова. Своеобразие решения темы поэта и поэзии. Культ формы в лирике Брюсова.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bCs/>
          <w:lang w:val="ru-RU"/>
        </w:rPr>
      </w:pPr>
      <w:r w:rsidRPr="00E56FC9">
        <w:rPr>
          <w:rFonts w:cs="Times New Roman"/>
          <w:b/>
          <w:bCs/>
          <w:lang w:val="ru-RU"/>
        </w:rPr>
        <w:t>К. Д. Бальмонт (1 час)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Жизнь и творчество (обзор).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Стихотворения: «Я мечтою ловил уходящие тени...», «Безглагольность», «Я в этот мир пришел, чтоб видеть солнце...» (возможен выбор трех других стихотворений).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Основные темы и мотивы поэзии Бальмонта. Музыкальность стиха, изящество образов. Стремление к утонченным способам выражения чувств и мыслей.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bCs/>
          <w:lang w:val="ru-RU"/>
        </w:rPr>
      </w:pPr>
      <w:r w:rsidRPr="00E56FC9">
        <w:rPr>
          <w:rFonts w:cs="Times New Roman"/>
          <w:b/>
          <w:bCs/>
          <w:lang w:val="ru-RU"/>
        </w:rPr>
        <w:t>Акмеизм (1 час)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Истоки акмеизма. Программа акмеизма в статье Н. С. Гумилева «Наследие символизма и акмеизм». Утверждение акмеистами красоты земной жизни, возвращение к «прекрасной ясности», создание зримых образов конкретного мира. Идея поэта-ремесленника.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bCs/>
          <w:lang w:val="ru-RU"/>
        </w:rPr>
      </w:pPr>
      <w:r w:rsidRPr="00E56FC9">
        <w:rPr>
          <w:rFonts w:cs="Times New Roman"/>
          <w:b/>
          <w:bCs/>
          <w:lang w:val="ru-RU"/>
        </w:rPr>
        <w:t>Н. С. Гумилев (1 час)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Жизнь и творчество (обзор).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Стихотворения: « Жираф», «Волшебная скрипка», «Заблудившийся трамвай» (возможен выбор трех других стихотворений).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Героизация действительности в поэзии Гумилева, романтическая традиция в его лирике. Своеобразие лирических сюжетов. Экзотическое, фантастическое и прозаическое в поэзии Гумилева.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b/>
        </w:rPr>
        <w:t>Футуризм</w:t>
      </w:r>
      <w:r w:rsidRPr="00E56FC9">
        <w:rPr>
          <w:rFonts w:cs="Times New Roman"/>
          <w:b/>
          <w:lang w:val="ru-RU"/>
        </w:rPr>
        <w:t xml:space="preserve"> (1час)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 xml:space="preserve"> </w:t>
      </w:r>
      <w:r w:rsidRPr="00E56FC9">
        <w:rPr>
          <w:rFonts w:cs="Times New Roman"/>
        </w:rPr>
        <w:t>Манифесты футури</w:t>
      </w:r>
      <w:r w:rsidRPr="00E56FC9">
        <w:rPr>
          <w:rFonts w:cs="Times New Roman"/>
          <w:lang w:val="ru-RU"/>
        </w:rPr>
        <w:t>стов</w:t>
      </w:r>
      <w:r w:rsidRPr="00E56FC9">
        <w:rPr>
          <w:rFonts w:cs="Times New Roman"/>
        </w:rPr>
        <w:t>, их пафос, проблематика.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bCs/>
          <w:lang w:val="ru-RU"/>
        </w:rPr>
      </w:pPr>
      <w:r w:rsidRPr="00E56FC9">
        <w:rPr>
          <w:rFonts w:cs="Times New Roman"/>
          <w:b/>
          <w:bCs/>
          <w:lang w:val="ru-RU"/>
        </w:rPr>
        <w:t>И. Северянин (1 час)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Жизнь и творчество (обзор).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Стихотворения: «Интродукция», «Эпилог» («Я, гений Игорь Северянин...»), «Двусмысленная слава» (возможен выбор трех других стихотворений).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Эмоциональная взволнованность и ироничность поэзии Северянина, оригинальность его словотворчества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bCs/>
          <w:lang w:val="ru-RU"/>
        </w:rPr>
      </w:pPr>
      <w:r w:rsidRPr="00E56FC9">
        <w:rPr>
          <w:rFonts w:cs="Times New Roman"/>
          <w:b/>
          <w:bCs/>
          <w:lang w:val="ru-RU"/>
        </w:rPr>
        <w:t>В. В. Хлебников (1 час)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Жизнь и творчество (обзор).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Стихотворения: «Заклятие смехом», «Бобэоби пелись губы.», «Еще раз, еще раз...» (возможен выбор трех других стихотворений).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lastRenderedPageBreak/>
        <w:t>Слово в художественном мире поэзии Хлебникова. Поэтические эксперименты. Хлебников как поэт-философ.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bCs/>
          <w:lang w:val="ru-RU"/>
        </w:rPr>
      </w:pPr>
      <w:r w:rsidRPr="00E56FC9">
        <w:rPr>
          <w:rFonts w:cs="Times New Roman"/>
          <w:b/>
          <w:bCs/>
          <w:lang w:val="ru-RU"/>
        </w:rPr>
        <w:t>Крестьянская поэзия (2 часа)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</w:rPr>
      </w:pPr>
      <w:r w:rsidRPr="00E56FC9">
        <w:rPr>
          <w:rFonts w:cs="Times New Roman"/>
          <w:lang w:val="ru-RU"/>
        </w:rPr>
        <w:t xml:space="preserve">Продолжение традиций русской реалистической крестьянской поэзии </w:t>
      </w:r>
      <w:r w:rsidRPr="00E56FC9">
        <w:rPr>
          <w:rFonts w:cs="Times New Roman"/>
          <w:lang w:val="en-US"/>
        </w:rPr>
        <w:t>XIX</w:t>
      </w:r>
      <w:r w:rsidRPr="00E56FC9">
        <w:rPr>
          <w:rFonts w:cs="Times New Roman"/>
          <w:lang w:val="ru-RU"/>
        </w:rPr>
        <w:t xml:space="preserve"> в. в творчестве Н. А. Клюева, С. А. Есенина.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Н. А. Клюев жизнь и творчество (обзор).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 xml:space="preserve">Стихотворения: «Осинушка», «Я люблю цыганские кочевья...», «Из подвалов, из темных углов...» (возможен выбор трех других стихотворений).  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Особое место в литературе начала крестьянской поэзии. Крестьянская тематика, изображение труда и быта деревни, тема родины, неприятие городской цивилизации. Выражение национального русского самосознания. Религиозные мотивы.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bCs/>
          <w:lang w:val="ru-RU"/>
        </w:rPr>
      </w:pPr>
      <w:r w:rsidRPr="00E56FC9">
        <w:rPr>
          <w:rFonts w:cs="Times New Roman"/>
          <w:b/>
          <w:bCs/>
          <w:lang w:val="ru-RU"/>
        </w:rPr>
        <w:t>А.А Блок (6+2 часа)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Жизнь и творчество.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 xml:space="preserve">Стихотворения: «Незнакомка», «Россия», « Ночь, улица, фонарь, аптека...», «В ресторане», «Река раскинулась. Течет, грустит лениво.» (из цикла «На поле Куликовом»), «На железной дороге». 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Стихотворения: «Вхожу я в темные храмы.», «О, я хочу безумно жить.», «Скифы» ( на выбор).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Мотивы и образы ранней поэзии, излюбленные символы Блока. Образ прекрасной Дамы. Романтический мир раннего Блока, музыкальность его стихотворений. Тема города в творчестве Блока. Образы «страшного мира». Соотношение идеала и действительности в лирике Блока. Тема Родины и основной пафос патриотических стихотворений. Тема исторического пути России в цикле «На поле Куликовом» и стихотворении «Скифы». Лирический герой поэзии Блока, его эволюция.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Поэма «Двенадцать».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История создания поэмы, авторский опыт осмысления событий революции. Соотношение конкретно-исторического и условно- символического планов в поэме. Сюжет поэмы, ее герои, своеобразие композиции. Строфика, интонации, ритмы поэмы, ее основные символы. Образ Христа и многозначность финала поэмы. Авторская позиция и способы ее выражения в поэме.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bCs/>
          <w:lang w:val="ru-RU"/>
        </w:rPr>
      </w:pPr>
      <w:r w:rsidRPr="00E56FC9">
        <w:rPr>
          <w:rFonts w:cs="Times New Roman"/>
          <w:b/>
          <w:bCs/>
          <w:lang w:val="ru-RU"/>
        </w:rPr>
        <w:t>В. В. Маяковский (5 часов)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Жизнь и творчество.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Стихотворения: « А вы могли бы?», «Послушайте!», «Скрипка и немножко нервно», «Лиличка!», «Юбилейное», «Прозаседавшиеся».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lastRenderedPageBreak/>
        <w:t>Стихотворения: «Нате!», «Разговор с финиспектором о поэзии», «Письмо Татьяне Яковлевой» (на выбор).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Маяковский и футуризм. Дух бунтарства в ранней лирике. Поэт и революция, пафос революционного переустройства мира. Новаторство Маяковского (ритмика, рифма, неологизмы, гиперболичность, пластика образов, неожиданные метафоры, необычность строфики и графики стиха). Особенности любовной лирики. Тема поэта и поэзии, осмысление проблемы художника и времени. Сатирические образы в творчестве Маяковского.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bCs/>
          <w:lang w:val="ru-RU"/>
        </w:rPr>
      </w:pPr>
      <w:r w:rsidRPr="00E56FC9">
        <w:rPr>
          <w:rFonts w:cs="Times New Roman"/>
          <w:b/>
          <w:bCs/>
          <w:lang w:val="ru-RU"/>
        </w:rPr>
        <w:t>С. А. Есенин (5+2 час.)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Жизнь и творчество.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 xml:space="preserve">Стихотворения: « Гой ты, Русь, моя родная!...», «Не бродить, не мять в кустах багряных.», «Мы теперь уходим понемногу.», «Письмо матери», «Спит ковыль. Равнина дорогая.», «Шаганэ ты моя, Шаганэ.», «Не жалею, не зову, не плачу.», «Русь Советская». 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Стихотворения: «Письмо к женщине», «Собаке Качалова», «Я покинул родимый дом.», «Неуютная жидка лунность.» (на выбор).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Традиции А. С. Пушкина и А. В. Кольцова в есенинской лирике. Тема родины в поэзии Есенина. Отражение в лирике особой связи природы и человека. Цветопись, сквозные образы лирики Есенина. Светлое и трагическое в поэзии Есенина. Тема быстротечности человеческого бытия в поздней лирике поэта. Народно-песенная основа, музыкальность лирики Есенина.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bCs/>
          <w:lang w:val="ru-RU"/>
        </w:rPr>
      </w:pPr>
      <w:r w:rsidRPr="00E56FC9">
        <w:rPr>
          <w:rFonts w:cs="Times New Roman"/>
          <w:b/>
          <w:bCs/>
          <w:lang w:val="ru-RU"/>
        </w:rPr>
        <w:t>М. И. Цветаева (3 часа)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Жизнь и творчество (обзор).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 xml:space="preserve">Стихотворения: «Моим стихам, написанным так рано.», «Стихи к Блоку» (Имя твое — птица в руке.»), «Кто создан из камня, кто создан из глины.», «Тоска по родине! Дано.». 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Стихотворения: «Идешь, на меня похожий.», «Куст» ( выбор 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Основные темы творчества Цветаевой. Конфликт быта и бытия, времени и вечности. Поэзия как напряженный монолог — исповедь. Фольклорные и литературные образы и мотивы в лирике Цветаевой. Своеобразие поэтического стиля.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bCs/>
          <w:lang w:val="ru-RU"/>
        </w:rPr>
      </w:pPr>
      <w:r w:rsidRPr="00E56FC9">
        <w:rPr>
          <w:rFonts w:cs="Times New Roman"/>
          <w:b/>
          <w:bCs/>
          <w:lang w:val="ru-RU"/>
        </w:rPr>
        <w:t>О. Э . Мандальштам (2 часа)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Cs/>
          <w:lang w:val="ru-RU"/>
        </w:rPr>
      </w:pPr>
      <w:r w:rsidRPr="00E56FC9">
        <w:rPr>
          <w:rFonts w:cs="Times New Roman"/>
          <w:bCs/>
          <w:lang w:val="ru-RU"/>
        </w:rPr>
        <w:t>Жизнь и творчество (обзор).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</w:rPr>
      </w:pPr>
      <w:r w:rsidRPr="00E56FC9">
        <w:rPr>
          <w:rFonts w:cs="Times New Roman"/>
          <w:lang w:val="ru-RU"/>
        </w:rPr>
        <w:t xml:space="preserve">Сти хотворения: «  </w:t>
      </w:r>
      <w:r w:rsidRPr="00E56FC9">
        <w:rPr>
          <w:rFonts w:cs="Times New Roman"/>
          <w:lang w:val="en-US"/>
        </w:rPr>
        <w:t>Notre</w:t>
      </w:r>
      <w:r w:rsidRPr="00E56FC9">
        <w:rPr>
          <w:rFonts w:cs="Times New Roman"/>
          <w:lang w:val="ru-RU"/>
        </w:rPr>
        <w:t xml:space="preserve"> </w:t>
      </w:r>
      <w:r w:rsidRPr="00E56FC9">
        <w:rPr>
          <w:rFonts w:cs="Times New Roman"/>
          <w:lang w:val="en-US"/>
        </w:rPr>
        <w:t>Dame</w:t>
      </w:r>
      <w:r w:rsidRPr="00E56FC9">
        <w:rPr>
          <w:rFonts w:cs="Times New Roman"/>
          <w:lang w:val="ru-RU"/>
        </w:rPr>
        <w:t xml:space="preserve">», «Бессонница. Гомер. Тугие паруса.», «За гремучую доблесть грядущих веков.», «Я вернулся в мой город, знакомый до слез.» 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</w:rPr>
      </w:pPr>
      <w:r w:rsidRPr="00E56FC9">
        <w:rPr>
          <w:rFonts w:cs="Times New Roman"/>
          <w:lang w:val="ru-RU"/>
        </w:rPr>
        <w:t>Стихотворения: «Невыразимая печаль», «</w:t>
      </w:r>
      <w:r w:rsidRPr="00E56FC9">
        <w:rPr>
          <w:rFonts w:cs="Times New Roman"/>
          <w:lang w:val="en-US"/>
        </w:rPr>
        <w:t>Tristia</w:t>
      </w:r>
      <w:r w:rsidRPr="00E56FC9">
        <w:rPr>
          <w:rFonts w:cs="Times New Roman"/>
          <w:lang w:val="ru-RU"/>
        </w:rPr>
        <w:t>», ( выбор).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 xml:space="preserve">Историзм поэтического мышления Мандельштама, ассоциативная манера его письма. Представление о поэте как хранителе культуры. Мифологические и литературные образы в </w:t>
      </w:r>
      <w:r w:rsidRPr="00E56FC9">
        <w:rPr>
          <w:rFonts w:cs="Times New Roman"/>
          <w:lang w:val="ru-RU"/>
        </w:rPr>
        <w:lastRenderedPageBreak/>
        <w:t xml:space="preserve">поэзии Мандельштама.  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bCs/>
          <w:lang w:val="ru-RU"/>
        </w:rPr>
      </w:pPr>
      <w:r w:rsidRPr="00E56FC9">
        <w:rPr>
          <w:rFonts w:cs="Times New Roman"/>
          <w:b/>
          <w:bCs/>
          <w:lang w:val="ru-RU"/>
        </w:rPr>
        <w:t>А. А. Ахматова (4 часа)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Жизнь и творчество.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 xml:space="preserve">Стихотворения: «Песня последней встречи», «Сжала руки под темной вуалью», «Мне ни к чему одические рати», «Мне голос был. Он звал утешно.», «Родная земля» 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Стихотворения: «Я научилась просто, мудро жить.», «Бывает так: какая-то истома.» ( выбор).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Отражение в лирике Ахматовой глубины человеческих переживаний. Темы любви и искусства. Патриотизм и гражданственность поэзии Ахматовой. Разговорность и интонации и музыкальность стиха. Фольклорные и литературные образы и мотивы в лирике Ахматовой.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Поэма «Реквием»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История создания и публикации. Смысл названия поэмы, отражение в ней личной трагедии и народного горя. Библейские мотивы и образы в поэме. Победа исторической памяти над забвением как основной пафос «Реквиема». Особенности жанра и композиции поэмы, роль эпиграфа, посвящения и эпилога.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bCs/>
          <w:lang w:val="ru-RU"/>
        </w:rPr>
      </w:pPr>
      <w:r w:rsidRPr="00E56FC9">
        <w:rPr>
          <w:rFonts w:cs="Times New Roman"/>
          <w:b/>
          <w:bCs/>
          <w:lang w:val="ru-RU"/>
        </w:rPr>
        <w:t>Б. Л . Пастернак (4 часа)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Жизнь и творчество (обзор).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Стихотворения: «Февраль. Достать чернил и плакать!..», «Определение поэзии», «Во всем мне хочется дойти.», «Гамлет», «Зимняя ночь». Стихотворение: « Снег идет», «Быть знаменитым некрасиво.» ( выбор).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Поэтическая эволюция Пастернака: от сложности языка к простоте поэтического слова. Тема поэта и поэзии (искусство и ответственность, поэзия и действительность, судьба художника и его роковая обреченность на страдания). Философская глубина лирики Пастернака. Тема человека и природы. Сложность настроения лирического героя. Соединение патетической интонации и разговорного языка.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Роман «Доктор Живаго» (обзор).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История создания и публикации романа. Цикл «Стихотворения Юрия Живаго» и его связь с общей проблематикой романа.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bCs/>
          <w:lang w:val="ru-RU"/>
        </w:rPr>
      </w:pPr>
      <w:r w:rsidRPr="00E56FC9">
        <w:rPr>
          <w:rFonts w:cs="Times New Roman"/>
          <w:b/>
          <w:bCs/>
          <w:lang w:val="ru-RU"/>
        </w:rPr>
        <w:t>М. А. Булгаков (7+2 час.)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Жизнь и творчество.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Роман «Мастер и Маргарита».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 xml:space="preserve">История создания и публикации романа. Своеобразие жанра и композиции романа. Роль эпиграфа. Эпическая широта и сатирическое начало в романе. Сочетание реальности и </w:t>
      </w:r>
      <w:r w:rsidRPr="00E56FC9">
        <w:rPr>
          <w:rFonts w:cs="Times New Roman"/>
          <w:lang w:val="ru-RU"/>
        </w:rPr>
        <w:lastRenderedPageBreak/>
        <w:t>фантастики. Москва и Ершалаим. Образы Воланда и его свиты. Библейские мотивы и образы в романе. Человеческое и божественное в облике Иешуа. Фигура Понтия Пилата и тема совести. Проблема нравственного выбора в романе. Изображение любви как высшей духовной ценности. Проблема творчества и судьбы художника. Смысл финальной главы романа.</w:t>
      </w:r>
    </w:p>
    <w:p w:rsidR="00D42D90" w:rsidRPr="00E56FC9" w:rsidRDefault="00D42D90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b/>
        </w:rPr>
        <w:t>Н.А. Островск</w:t>
      </w:r>
      <w:r w:rsidRPr="00E56FC9">
        <w:rPr>
          <w:rFonts w:cs="Times New Roman"/>
          <w:b/>
          <w:lang w:val="ru-RU"/>
        </w:rPr>
        <w:t>ий (1 час)</w:t>
      </w:r>
      <w:r w:rsidRPr="00E56FC9">
        <w:rPr>
          <w:rFonts w:cs="Times New Roman"/>
        </w:rPr>
        <w:t>. Идейно-художественное своеобразие  романа «Как закалялась сталь»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lang w:val="ru-RU"/>
        </w:rPr>
      </w:pPr>
      <w:r w:rsidRPr="00E56FC9">
        <w:rPr>
          <w:rFonts w:cs="Times New Roman"/>
          <w:b/>
          <w:lang w:val="ru-RU"/>
        </w:rPr>
        <w:t>А. П. Платонов (2 часа)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Жизнь и творчество.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 xml:space="preserve">Повесть «Котлован» 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Традиции Салтыкова-Щедрина в прозе Платонова. Высокий пафос и острая сатира в «Котловане». Утопические идеи «общей жизни» кк основа сюжета повести. «Непростые» простые герои Платонова. Тема смерти в повести. Самобытность языка и стиля писателя.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lang w:val="ru-RU"/>
        </w:rPr>
      </w:pPr>
      <w:r w:rsidRPr="00E56FC9">
        <w:rPr>
          <w:rFonts w:cs="Times New Roman"/>
          <w:b/>
          <w:lang w:val="ru-RU"/>
        </w:rPr>
        <w:t>М. А. Шолохов (5 часов)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Жизнь и творчество.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Роман-эпопея «Тихий Дон» (обзорное изучение).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История создания романа. Широта эпического повествования. Сложность авторской позиции. Система образов в романе. Семья Мелеховых, быт и нравы донского казачества. Глубина достижения исторических процессов в романе. Изображение гражданской войны как общенародной трагедии. Тема разрушения семейного и крестьянского укладов. Судьба Григория Мелихова как путь поиска правды жизни. «Вечные» темы в романе: человек и история, война и мир, личность и масса. Утверждение высоких человеческих ценностей. Женские образы. Функции пейзажа в романе. Смысл финала. Художественное своеобразие романа. Язык прозы Шолохова.</w:t>
      </w:r>
    </w:p>
    <w:p w:rsidR="00E501DF" w:rsidRPr="00E56FC9" w:rsidRDefault="00E501DF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b/>
          <w:lang w:val="ru-RU"/>
        </w:rPr>
        <w:t>А.А.Фадеев</w:t>
      </w:r>
      <w:r w:rsidRPr="00E56FC9">
        <w:rPr>
          <w:rFonts w:cs="Times New Roman"/>
          <w:lang w:val="ru-RU"/>
        </w:rPr>
        <w:t xml:space="preserve"> «Молодая гвардия» (2 часа)</w:t>
      </w:r>
      <w:r w:rsidRPr="00E56FC9">
        <w:rPr>
          <w:rFonts w:cs="Times New Roman"/>
        </w:rPr>
        <w:t xml:space="preserve"> </w:t>
      </w:r>
      <w:r w:rsidRPr="00E56FC9">
        <w:rPr>
          <w:rFonts w:cs="Times New Roman"/>
          <w:lang w:val="ru-RU"/>
        </w:rPr>
        <w:t>Страницы жизни и творчества А.А.Фадеева. История создания романа «Молодая гвардия». Жизненная правда и художественный вымысел.</w:t>
      </w:r>
    </w:p>
    <w:p w:rsidR="00E501DF" w:rsidRPr="00E56FC9" w:rsidRDefault="00E501DF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Система образов в романе «Молодая гвардия». Героизм и мужество молодогвардейцев.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</w:rPr>
      </w:pPr>
      <w:r w:rsidRPr="00E56FC9">
        <w:rPr>
          <w:rFonts w:cs="Times New Roman"/>
          <w:b/>
          <w:lang w:val="ru-RU"/>
        </w:rPr>
        <w:t xml:space="preserve">Литература второй половины </w:t>
      </w:r>
      <w:r w:rsidRPr="00E56FC9">
        <w:rPr>
          <w:rFonts w:cs="Times New Roman"/>
          <w:b/>
          <w:lang w:val="en-US"/>
        </w:rPr>
        <w:t>XX</w:t>
      </w:r>
      <w:r w:rsidRPr="00E56FC9">
        <w:rPr>
          <w:rFonts w:cs="Times New Roman"/>
          <w:b/>
          <w:lang w:val="ru-RU"/>
        </w:rPr>
        <w:t xml:space="preserve"> века (16+1 часов)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</w:rPr>
      </w:pPr>
      <w:r w:rsidRPr="00E56FC9">
        <w:rPr>
          <w:rFonts w:cs="Times New Roman"/>
          <w:b/>
          <w:lang w:val="ru-RU"/>
        </w:rPr>
        <w:t xml:space="preserve">Обзор русской литературы второй половины </w:t>
      </w:r>
      <w:r w:rsidRPr="00E56FC9">
        <w:rPr>
          <w:rFonts w:cs="Times New Roman"/>
          <w:b/>
          <w:lang w:val="en-US"/>
        </w:rPr>
        <w:t>XX</w:t>
      </w:r>
      <w:r w:rsidRPr="00E56FC9">
        <w:rPr>
          <w:rFonts w:cs="Times New Roman"/>
          <w:b/>
          <w:lang w:val="ru-RU"/>
        </w:rPr>
        <w:t xml:space="preserve"> века.</w:t>
      </w:r>
      <w:r w:rsidRPr="00E56FC9">
        <w:rPr>
          <w:rFonts w:cs="Times New Roman"/>
          <w:lang w:val="ru-RU"/>
        </w:rPr>
        <w:t xml:space="preserve"> </w:t>
      </w:r>
      <w:r w:rsidRPr="00E56FC9">
        <w:rPr>
          <w:rFonts w:cs="Times New Roman"/>
          <w:b/>
          <w:lang w:val="ru-RU"/>
        </w:rPr>
        <w:t>(1 час)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 xml:space="preserve">Великая Отечественная война и ее художественное осмысление в русской литературе и литературах других народов России. Новое понимание русской истории. Влияние «оттепели» 60-х годов на развитие литературы. Литературно-художественные журналы, их место в общественном сознании. «Лагерная» тема. «Деревенская» проза. Постановка острых нравственных и социальных проблем (человек и природа, проблема исторической памяти, ответственность человека за свои поступки, человек на войне). Обращение к народному </w:t>
      </w:r>
      <w:r w:rsidRPr="00E56FC9">
        <w:rPr>
          <w:rFonts w:cs="Times New Roman"/>
          <w:lang w:val="ru-RU"/>
        </w:rPr>
        <w:lastRenderedPageBreak/>
        <w:t>сознанию в поисках нравственного идеала в русской литературе и литературах других народов России.</w:t>
      </w:r>
    </w:p>
    <w:p w:rsidR="00D42D90" w:rsidRPr="00E56FC9" w:rsidRDefault="00D42D90" w:rsidP="00E56FC9">
      <w:pPr>
        <w:spacing w:line="360" w:lineRule="auto"/>
        <w:ind w:firstLine="709"/>
        <w:jc w:val="both"/>
        <w:rPr>
          <w:rFonts w:cs="Times New Roman"/>
        </w:rPr>
      </w:pPr>
      <w:r w:rsidRPr="00E56FC9">
        <w:rPr>
          <w:rFonts w:cs="Times New Roman"/>
        </w:rPr>
        <w:t>Поэтические искания. Развитие традиционных тем русской лирики. Патриотический пафос поэзии о ВОВ .Стихотворение К.Симонова «Жди меня..» С.Самойлова «Мальчики уходят на войну».С.Орлов «Руками огрубевшими от стали»</w:t>
      </w:r>
    </w:p>
    <w:p w:rsidR="00D42D90" w:rsidRPr="00E56FC9" w:rsidRDefault="00D42D90" w:rsidP="00E56FC9">
      <w:pPr>
        <w:pStyle w:val="Textbody"/>
        <w:spacing w:line="360" w:lineRule="auto"/>
        <w:ind w:firstLine="709"/>
        <w:rPr>
          <w:rFonts w:cs="Times New Roman"/>
          <w:b/>
          <w:lang w:val="ru-RU"/>
        </w:rPr>
      </w:pPr>
    </w:p>
    <w:p w:rsidR="00D42D90" w:rsidRPr="00E56FC9" w:rsidRDefault="00D42D90" w:rsidP="00E56FC9">
      <w:pPr>
        <w:pStyle w:val="Textbody"/>
        <w:spacing w:line="360" w:lineRule="auto"/>
        <w:ind w:firstLine="709"/>
        <w:rPr>
          <w:rFonts w:cs="Times New Roman"/>
          <w:b/>
          <w:lang w:val="ru-RU"/>
        </w:rPr>
      </w:pPr>
      <w:r w:rsidRPr="00E56FC9">
        <w:rPr>
          <w:rFonts w:cs="Times New Roman"/>
          <w:b/>
          <w:lang w:val="ru-RU"/>
        </w:rPr>
        <w:t>А. Т. Твардовский (2 часа)</w:t>
      </w:r>
    </w:p>
    <w:p w:rsidR="00D42D90" w:rsidRPr="00E56FC9" w:rsidRDefault="00D42D90" w:rsidP="00E56FC9">
      <w:pPr>
        <w:pStyle w:val="Textbody"/>
        <w:spacing w:line="360" w:lineRule="auto"/>
        <w:ind w:firstLine="709"/>
        <w:rPr>
          <w:rFonts w:cs="Times New Roman"/>
          <w:b/>
          <w:lang w:val="ru-RU"/>
        </w:rPr>
      </w:pP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Жизнь и творчество (обзор).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 xml:space="preserve">Стихотворения: «Вся суть в одном единственном завете.», «Памяти матери», «Я знаю, никакой моей вины.» 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Стихотворения: «Дробится рваный цоколь монумента…», «О сущем» ( выбор).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 xml:space="preserve">Исповедальный характер лирики Твардовского. Служение народу как ведущий мотив творчества поэта. Тема памяти в лирике Твардовского. Роль некрасовской традиции в творчестве поэта.  </w:t>
      </w:r>
    </w:p>
    <w:p w:rsidR="00D42D90" w:rsidRPr="00E56FC9" w:rsidRDefault="00D42D90" w:rsidP="00E56FC9">
      <w:pPr>
        <w:pStyle w:val="Textbody"/>
        <w:spacing w:line="360" w:lineRule="auto"/>
        <w:ind w:firstLine="709"/>
        <w:rPr>
          <w:rFonts w:cs="Times New Roman"/>
          <w:b/>
          <w:lang w:val="ru-RU"/>
        </w:rPr>
      </w:pPr>
      <w:r w:rsidRPr="00E56FC9">
        <w:rPr>
          <w:rFonts w:cs="Times New Roman"/>
          <w:b/>
        </w:rPr>
        <w:t xml:space="preserve">В.О.Богомолов </w:t>
      </w:r>
      <w:r w:rsidRPr="00E56FC9">
        <w:rPr>
          <w:rFonts w:cs="Times New Roman"/>
          <w:b/>
          <w:lang w:val="ru-RU"/>
        </w:rPr>
        <w:t xml:space="preserve"> (1 час)</w:t>
      </w:r>
    </w:p>
    <w:p w:rsidR="00BF2B64" w:rsidRPr="00E56FC9" w:rsidRDefault="00D42D90" w:rsidP="00E56FC9">
      <w:pPr>
        <w:pStyle w:val="Textbody"/>
        <w:spacing w:line="360" w:lineRule="auto"/>
        <w:ind w:firstLine="709"/>
        <w:rPr>
          <w:rFonts w:cs="Times New Roman"/>
          <w:b/>
          <w:lang w:val="ru-RU"/>
        </w:rPr>
      </w:pPr>
      <w:r w:rsidRPr="00E56FC9">
        <w:rPr>
          <w:rFonts w:cs="Times New Roman"/>
        </w:rPr>
        <w:t>«В августе сорок четвертого». Мужество и героизм защитников Родины.</w:t>
      </w:r>
      <w:r w:rsidRPr="00E56FC9">
        <w:rPr>
          <w:rFonts w:cs="Times New Roman"/>
          <w:b/>
          <w:lang w:val="ru-RU"/>
        </w:rPr>
        <w:t xml:space="preserve"> </w:t>
      </w:r>
    </w:p>
    <w:p w:rsidR="00BF2B64" w:rsidRPr="00E56FC9" w:rsidRDefault="00D42D90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 xml:space="preserve">Жизнь и творчество (обзор). </w:t>
      </w:r>
      <w:r w:rsidR="00BF2B64" w:rsidRPr="00E56FC9">
        <w:rPr>
          <w:rFonts w:cs="Times New Roman"/>
          <w:lang w:val="ru-RU"/>
        </w:rPr>
        <w:t>Характер повествования.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lang w:val="ru-RU"/>
        </w:rPr>
      </w:pPr>
      <w:r w:rsidRPr="00E56FC9">
        <w:rPr>
          <w:rFonts w:cs="Times New Roman"/>
          <w:b/>
          <w:lang w:val="ru-RU"/>
        </w:rPr>
        <w:t>А. И. Солженицын (3 часа)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Жизнь и творчество (обзор). «Матрёнин двор» и «Архипелаг Гулак» (фрагменты)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Повесть «Один день Ивана Денисовича».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Своеобразие раскрытия «лагерной» темы в повести. Проблема русского национального характера в контексте трагической эпохи.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lang w:val="ru-RU"/>
        </w:rPr>
      </w:pPr>
      <w:r w:rsidRPr="00E56FC9">
        <w:rPr>
          <w:rFonts w:cs="Times New Roman"/>
          <w:b/>
          <w:lang w:val="ru-RU"/>
        </w:rPr>
        <w:t>В. М. Шукшин (1 час)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 xml:space="preserve">Рассказы: «Верую!», «Алеша Бесконвойный» 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 xml:space="preserve">Изображение народного характера и картин народной жизни в рассказах. Диалоги в шукшинской прозе. Особенности повествовательной манеры Шукшина. 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lang w:val="ru-RU"/>
        </w:rPr>
      </w:pPr>
      <w:r w:rsidRPr="00E56FC9">
        <w:rPr>
          <w:rFonts w:cs="Times New Roman"/>
          <w:b/>
          <w:lang w:val="ru-RU"/>
        </w:rPr>
        <w:t>В. В. Быков (1 час)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Повесть «Сотников»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lang w:val="ru-RU"/>
        </w:rPr>
      </w:pPr>
      <w:r w:rsidRPr="00E56FC9">
        <w:rPr>
          <w:rFonts w:cs="Times New Roman"/>
        </w:rPr>
        <w:t>Нравственная проблематика произведения.</w:t>
      </w:r>
      <w:r w:rsidRPr="00E56FC9">
        <w:rPr>
          <w:rFonts w:cs="Times New Roman"/>
          <w:lang w:val="ru-RU"/>
        </w:rPr>
        <w:t xml:space="preserve"> </w:t>
      </w:r>
      <w:r w:rsidRPr="00E56FC9">
        <w:rPr>
          <w:rFonts w:cs="Times New Roman"/>
        </w:rPr>
        <w:t xml:space="preserve"> Образы Сотникова и Рыбака, две “точки зрения” в повести.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b/>
          <w:lang w:val="ru-RU"/>
        </w:rPr>
      </w:pPr>
      <w:r w:rsidRPr="00E56FC9">
        <w:rPr>
          <w:rFonts w:cs="Times New Roman"/>
          <w:b/>
        </w:rPr>
        <w:t>В.Распутин</w:t>
      </w:r>
      <w:r w:rsidRPr="00E56FC9">
        <w:rPr>
          <w:rFonts w:cs="Times New Roman"/>
          <w:b/>
          <w:lang w:val="ru-RU"/>
        </w:rPr>
        <w:t xml:space="preserve"> (1час)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</w:rPr>
        <w:lastRenderedPageBreak/>
        <w:t xml:space="preserve"> </w:t>
      </w:r>
      <w:r w:rsidRPr="00E56FC9">
        <w:rPr>
          <w:rFonts w:cs="Times New Roman"/>
          <w:lang w:val="ru-RU"/>
        </w:rPr>
        <w:t xml:space="preserve">Повесть «Прощание с Матерой». 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 xml:space="preserve">Проблематика повести и ее связь с традицией классической русской прозы. Тема памяти и преемственности поколений. Образы стариков в повести. Проблема утраты душевной связи человека со своими корнями. Символические образы в повести. </w:t>
      </w:r>
    </w:p>
    <w:p w:rsidR="00BF2B64" w:rsidRPr="00E56FC9" w:rsidRDefault="00BF2B64" w:rsidP="00E56FC9">
      <w:pPr>
        <w:snapToGrid w:val="0"/>
        <w:spacing w:line="360" w:lineRule="auto"/>
        <w:ind w:firstLine="709"/>
        <w:jc w:val="both"/>
        <w:rPr>
          <w:rFonts w:cs="Times New Roman"/>
          <w:b/>
        </w:rPr>
      </w:pPr>
      <w:r w:rsidRPr="00E56FC9">
        <w:rPr>
          <w:rFonts w:cs="Times New Roman"/>
          <w:b/>
        </w:rPr>
        <w:t>Литература народов России (1час)</w:t>
      </w:r>
    </w:p>
    <w:p w:rsidR="00FC7975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</w:rPr>
        <w:t>Ч.Т.Айтматов. «Плаха»</w:t>
      </w:r>
      <w:r w:rsidRPr="00E56FC9">
        <w:rPr>
          <w:rFonts w:cs="Times New Roman"/>
          <w:lang w:val="ru-RU"/>
        </w:rPr>
        <w:t>. Проблематика романа  Мир людей и мир природы в произведении.</w:t>
      </w:r>
    </w:p>
    <w:p w:rsidR="00FC7975" w:rsidRPr="00E56FC9" w:rsidRDefault="00FC7975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</w:rPr>
        <w:t xml:space="preserve"> М.Джалиль. «Воля» , «Любовь» Художественное произведение в историко-культурном контексте.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lang w:val="ru-RU"/>
        </w:rPr>
      </w:pPr>
      <w:r w:rsidRPr="00E56FC9">
        <w:rPr>
          <w:rFonts w:cs="Times New Roman"/>
          <w:b/>
          <w:lang w:val="ru-RU"/>
        </w:rPr>
        <w:t>Н. М. Рубцов (1 час)</w:t>
      </w:r>
    </w:p>
    <w:p w:rsidR="004A4161" w:rsidRPr="00E56FC9" w:rsidRDefault="00BF2B64" w:rsidP="00E56FC9">
      <w:pPr>
        <w:spacing w:line="360" w:lineRule="auto"/>
        <w:ind w:left="20" w:right="20" w:firstLine="709"/>
        <w:jc w:val="both"/>
        <w:rPr>
          <w:rFonts w:cs="Times New Roman"/>
        </w:rPr>
      </w:pPr>
      <w:r w:rsidRPr="00E56FC9">
        <w:rPr>
          <w:rFonts w:cs="Times New Roman"/>
        </w:rPr>
        <w:t>Стихотворения: «Видения на холме», «Листья осенние»</w:t>
      </w:r>
      <w:r w:rsidR="004A4161" w:rsidRPr="00E56FC9">
        <w:rPr>
          <w:rFonts w:cs="Times New Roman"/>
        </w:rPr>
        <w:t xml:space="preserve"> «Звезда полей».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 xml:space="preserve">Своеобразие художественного мира Рубцова. Мир русской деревни и картины родной природы в изображении поэта. Переживания утраты старинной жизни. Тревога за настоящее и будущее России. Есенинские традиции в лирике Рубцова. 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lang w:val="ru-RU"/>
        </w:rPr>
      </w:pPr>
      <w:r w:rsidRPr="00E56FC9">
        <w:rPr>
          <w:rFonts w:cs="Times New Roman"/>
          <w:b/>
          <w:lang w:val="ru-RU"/>
        </w:rPr>
        <w:t>И. А. Бродский (1 час)</w:t>
      </w:r>
    </w:p>
    <w:p w:rsidR="004A4161" w:rsidRPr="00E56FC9" w:rsidRDefault="00BF2B64" w:rsidP="00E56FC9">
      <w:pPr>
        <w:spacing w:line="360" w:lineRule="auto"/>
        <w:ind w:right="40" w:firstLine="709"/>
        <w:jc w:val="both"/>
        <w:rPr>
          <w:rFonts w:cs="Times New Roman"/>
        </w:rPr>
      </w:pPr>
      <w:r w:rsidRPr="00E56FC9">
        <w:rPr>
          <w:rFonts w:cs="Times New Roman"/>
        </w:rPr>
        <w:t>Своеобразие поэтического мышления и языка Бродского. Необычная трактовка традиционных тем русской и мировой поэзии. Неприятие абсурдного мира и тем одиночества человека в «заселенном пространстве».</w:t>
      </w:r>
      <w:r w:rsidR="004A4161" w:rsidRPr="00E56FC9">
        <w:rPr>
          <w:rFonts w:cs="Times New Roman"/>
        </w:rPr>
        <w:t xml:space="preserve"> Стихотворения: «Воротишься на родину. Ну что ж . », «Осенний крик ястреба» ,</w:t>
      </w:r>
    </w:p>
    <w:p w:rsidR="004A4161" w:rsidRPr="00E56FC9" w:rsidRDefault="004A4161" w:rsidP="00E56FC9">
      <w:pPr>
        <w:spacing w:line="360" w:lineRule="auto"/>
        <w:ind w:left="20" w:firstLine="709"/>
        <w:jc w:val="both"/>
        <w:rPr>
          <w:rFonts w:cs="Times New Roman"/>
        </w:rPr>
      </w:pPr>
      <w:r w:rsidRPr="00E56FC9">
        <w:rPr>
          <w:rFonts w:cs="Times New Roman"/>
        </w:rPr>
        <w:t>«Сонет».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lang w:val="ru-RU"/>
        </w:rPr>
      </w:pPr>
      <w:r w:rsidRPr="00E56FC9">
        <w:rPr>
          <w:rFonts w:cs="Times New Roman"/>
          <w:b/>
          <w:lang w:val="ru-RU"/>
        </w:rPr>
        <w:t>Б. Ш. Окуджава (1 час)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Стихотворения: «Полночный троллейбус», «Живописцы»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Особенности «бардовской» поэзии 60-х годов. Арбат как художественная Вселенная, воплощение жизни обычных людей в поэзии Окуджавы. Обращение к романтической традиции. Жанровое своеобразие песен Окуджавы.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lang w:val="ru-RU"/>
        </w:rPr>
      </w:pPr>
      <w:r w:rsidRPr="00E56FC9">
        <w:rPr>
          <w:rFonts w:cs="Times New Roman"/>
          <w:b/>
          <w:lang w:val="ru-RU"/>
        </w:rPr>
        <w:t>А. В. Вампилов (1 час)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 xml:space="preserve">Пьеса «Утиная охота» 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Проблематика, основной конфликт и система образов в пьесе. Своеобразие ее композиции. Образ Зилова как художественное открытие драматурга. Психологическая раздвоенность в характере героя. Смысл финала пьесы.</w:t>
      </w:r>
    </w:p>
    <w:p w:rsidR="00BF2B64" w:rsidRPr="00E56FC9" w:rsidRDefault="00BF2B64" w:rsidP="00E56FC9">
      <w:pPr>
        <w:pStyle w:val="Textbody"/>
        <w:spacing w:line="360" w:lineRule="auto"/>
        <w:ind w:firstLine="709"/>
        <w:rPr>
          <w:rFonts w:cs="Times New Roman"/>
          <w:b/>
          <w:lang w:val="ru-RU"/>
        </w:rPr>
      </w:pPr>
      <w:r w:rsidRPr="00E56FC9">
        <w:rPr>
          <w:rFonts w:cs="Times New Roman"/>
          <w:b/>
          <w:lang w:val="ru-RU"/>
        </w:rPr>
        <w:t>Зарубежная литература (3 часа).</w:t>
      </w:r>
    </w:p>
    <w:p w:rsidR="00BF2B64" w:rsidRPr="00E56FC9" w:rsidRDefault="00D42D90" w:rsidP="00E56FC9">
      <w:pPr>
        <w:pStyle w:val="Textbody"/>
        <w:spacing w:line="360" w:lineRule="auto"/>
        <w:ind w:firstLine="709"/>
        <w:rPr>
          <w:rFonts w:cs="Times New Roman"/>
          <w:b/>
          <w:lang w:val="ru-RU"/>
        </w:rPr>
      </w:pPr>
      <w:r w:rsidRPr="00E56FC9">
        <w:rPr>
          <w:rFonts w:cs="Times New Roman"/>
          <w:b/>
          <w:lang w:val="ru-RU"/>
        </w:rPr>
        <w:t>Э. Хемингуэй (1 час</w:t>
      </w:r>
      <w:r w:rsidR="00BF2B64" w:rsidRPr="00E56FC9">
        <w:rPr>
          <w:rFonts w:cs="Times New Roman"/>
          <w:b/>
          <w:lang w:val="ru-RU"/>
        </w:rPr>
        <w:t>)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Жизнь и творчество (обзор).</w:t>
      </w:r>
    </w:p>
    <w:p w:rsidR="00D42D90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lastRenderedPageBreak/>
        <w:t>Повесть «Старик и море» Проблематика повести. Раздумье писателя о человеке, его жизненном пути. Образ рыбака Сантьяго. Роль художественной детали и реалистической символики в повести. Своеобразие стиля Хемингуэя</w:t>
      </w:r>
    </w:p>
    <w:p w:rsidR="00D42D90" w:rsidRPr="00E56FC9" w:rsidRDefault="00D42D90" w:rsidP="00E56FC9">
      <w:pPr>
        <w:pStyle w:val="Textbody"/>
        <w:spacing w:line="360" w:lineRule="auto"/>
        <w:ind w:firstLine="709"/>
        <w:jc w:val="both"/>
        <w:rPr>
          <w:rFonts w:cs="Times New Roman"/>
          <w:b/>
          <w:lang w:val="ru-RU"/>
        </w:rPr>
      </w:pPr>
      <w:r w:rsidRPr="00E56FC9">
        <w:rPr>
          <w:rFonts w:cs="Times New Roman"/>
          <w:b/>
        </w:rPr>
        <w:t>Разнообразие тем и проблем в зарубежной прозе ХХ века</w:t>
      </w:r>
      <w:r w:rsidRPr="00E56FC9">
        <w:rPr>
          <w:rFonts w:cs="Times New Roman"/>
        </w:rPr>
        <w:t>. Р.Бредбери «451 градус по Фаренгейту»</w:t>
      </w:r>
      <w:r w:rsidRPr="00E56FC9">
        <w:rPr>
          <w:rFonts w:cs="Times New Roman"/>
          <w:lang w:val="ru-RU"/>
        </w:rPr>
        <w:t xml:space="preserve"> (</w:t>
      </w:r>
      <w:r w:rsidRPr="00E56FC9">
        <w:rPr>
          <w:rFonts w:cs="Times New Roman"/>
          <w:b/>
          <w:lang w:val="ru-RU"/>
        </w:rPr>
        <w:t>1 час)</w:t>
      </w:r>
    </w:p>
    <w:p w:rsidR="00D42D90" w:rsidRPr="00E56FC9" w:rsidRDefault="00D42D90" w:rsidP="00E56FC9">
      <w:pPr>
        <w:pStyle w:val="Textbody"/>
        <w:spacing w:line="360" w:lineRule="auto"/>
        <w:ind w:firstLine="709"/>
        <w:rPr>
          <w:rFonts w:cs="Times New Roman"/>
          <w:lang w:val="ru-RU"/>
        </w:rPr>
      </w:pPr>
      <w:r w:rsidRPr="00E56FC9">
        <w:rPr>
          <w:rFonts w:cs="Times New Roman"/>
          <w:lang w:val="ru-RU"/>
        </w:rPr>
        <w:t>Основные тенденции современного литературного процесса. Постмодернизм. Последние публикации в журналах, отмеченные премиями, получившие общественный резонанс, положительные отклики в печати.</w:t>
      </w:r>
    </w:p>
    <w:p w:rsidR="00D42D90" w:rsidRPr="00E56FC9" w:rsidRDefault="00D42D90" w:rsidP="00E56FC9">
      <w:pPr>
        <w:pStyle w:val="Textbody"/>
        <w:spacing w:line="360" w:lineRule="auto"/>
        <w:ind w:firstLine="709"/>
        <w:rPr>
          <w:rFonts w:cs="Times New Roman"/>
          <w:b/>
          <w:lang w:val="ru-RU"/>
        </w:rPr>
      </w:pPr>
      <w:r w:rsidRPr="00E56FC9">
        <w:rPr>
          <w:rFonts w:cs="Times New Roman"/>
          <w:b/>
        </w:rPr>
        <w:t>Общий обзор европейской поэзии и зарубежной драматургии</w:t>
      </w:r>
      <w:r w:rsidRPr="00E56FC9">
        <w:rPr>
          <w:rFonts w:cs="Times New Roman"/>
        </w:rPr>
        <w:t>.Г.Апполинер «Опять зима. Опять печали», «Тетрадь, забытая давно». Б.Брехт «Мамаша Кураж и ее дети». Своеобразие конфликта в пьесе</w:t>
      </w:r>
      <w:r w:rsidRPr="00E56FC9">
        <w:rPr>
          <w:rFonts w:cs="Times New Roman"/>
          <w:lang w:val="ru-RU"/>
        </w:rPr>
        <w:t xml:space="preserve"> (</w:t>
      </w:r>
      <w:r w:rsidRPr="00E56FC9">
        <w:rPr>
          <w:rFonts w:cs="Times New Roman"/>
          <w:b/>
          <w:lang w:val="ru-RU"/>
        </w:rPr>
        <w:t>1 час)</w:t>
      </w:r>
    </w:p>
    <w:p w:rsidR="00D42D90" w:rsidRPr="00E56FC9" w:rsidRDefault="00D42D90" w:rsidP="00E56FC9">
      <w:pPr>
        <w:pStyle w:val="Textbody"/>
        <w:spacing w:line="360" w:lineRule="auto"/>
        <w:ind w:firstLine="709"/>
        <w:jc w:val="both"/>
        <w:rPr>
          <w:rFonts w:cs="Times New Roman"/>
          <w:lang w:val="ru-RU"/>
        </w:rPr>
      </w:pPr>
    </w:p>
    <w:p w:rsidR="00D42D90" w:rsidRPr="00E56FC9" w:rsidRDefault="00D42D90" w:rsidP="00E56FC9">
      <w:pPr>
        <w:pStyle w:val="Textbody"/>
        <w:spacing w:line="360" w:lineRule="auto"/>
        <w:ind w:firstLine="709"/>
        <w:rPr>
          <w:rFonts w:cs="Times New Roman"/>
          <w:b/>
          <w:lang w:val="ru-RU"/>
        </w:rPr>
      </w:pPr>
      <w:r w:rsidRPr="00E56FC9">
        <w:rPr>
          <w:rFonts w:cs="Times New Roman"/>
          <w:b/>
          <w:lang w:val="ru-RU"/>
        </w:rPr>
        <w:t>Обзор литературы последнего десятилетия (3 час)</w:t>
      </w:r>
    </w:p>
    <w:p w:rsidR="00BF2B64" w:rsidRPr="00E56FC9" w:rsidRDefault="00BF2B64" w:rsidP="00E56FC9">
      <w:pPr>
        <w:spacing w:line="360" w:lineRule="auto"/>
        <w:ind w:firstLine="709"/>
        <w:jc w:val="both"/>
        <w:rPr>
          <w:rFonts w:cs="Times New Roman"/>
        </w:rPr>
      </w:pPr>
      <w:r w:rsidRPr="00E56FC9">
        <w:rPr>
          <w:rFonts w:cs="Times New Roman"/>
          <w:b/>
        </w:rPr>
        <w:t>Александр Чудаков</w:t>
      </w:r>
      <w:r w:rsidRPr="00E56FC9">
        <w:rPr>
          <w:rFonts w:cs="Times New Roman"/>
        </w:rPr>
        <w:t xml:space="preserve"> «Ложится мгла на старые ступени…» Роман-идиллия о чувстве совести и правды, о чувстве различения добра и зла.</w:t>
      </w:r>
    </w:p>
    <w:p w:rsidR="00BF2B64" w:rsidRPr="00E56FC9" w:rsidRDefault="00BF2B64" w:rsidP="00E56FC9">
      <w:pPr>
        <w:spacing w:line="360" w:lineRule="auto"/>
        <w:ind w:firstLine="709"/>
        <w:jc w:val="both"/>
        <w:rPr>
          <w:rFonts w:cs="Times New Roman"/>
        </w:rPr>
      </w:pPr>
      <w:r w:rsidRPr="00E56FC9">
        <w:rPr>
          <w:rFonts w:cs="Times New Roman"/>
          <w:b/>
        </w:rPr>
        <w:t>Андрей Вознесенский</w:t>
      </w:r>
      <w:r w:rsidRPr="00E56FC9">
        <w:rPr>
          <w:rFonts w:cs="Times New Roman"/>
        </w:rPr>
        <w:t xml:space="preserve">. </w:t>
      </w:r>
      <w:r w:rsidRPr="00E56FC9">
        <w:rPr>
          <w:rFonts w:cs="Times New Roman"/>
          <w:color w:val="4F4F4F"/>
        </w:rPr>
        <w:t>Сборник  «Ямбы и блямбы» как отклик на современные события.</w:t>
      </w:r>
    </w:p>
    <w:p w:rsidR="00BF2B64" w:rsidRPr="00E56FC9" w:rsidRDefault="00BF2B64" w:rsidP="00E56FC9">
      <w:pPr>
        <w:pStyle w:val="Textbody"/>
        <w:spacing w:line="360" w:lineRule="auto"/>
        <w:ind w:firstLine="709"/>
        <w:jc w:val="both"/>
        <w:rPr>
          <w:rFonts w:cs="Times New Roman"/>
        </w:rPr>
      </w:pPr>
    </w:p>
    <w:p w:rsidR="00BF2B64" w:rsidRPr="00E56FC9" w:rsidRDefault="00BF2B64" w:rsidP="00E56FC9">
      <w:pPr>
        <w:spacing w:line="360" w:lineRule="auto"/>
        <w:ind w:firstLine="709"/>
        <w:rPr>
          <w:rFonts w:cs="Times New Roman"/>
          <w:b/>
        </w:rPr>
      </w:pPr>
    </w:p>
    <w:p w:rsidR="00E56FC9" w:rsidRDefault="00E56FC9" w:rsidP="00E56FC9">
      <w:pPr>
        <w:spacing w:line="360" w:lineRule="auto"/>
        <w:ind w:firstLine="709"/>
        <w:jc w:val="center"/>
        <w:rPr>
          <w:rFonts w:cs="Times New Roman"/>
          <w:b/>
        </w:rPr>
        <w:sectPr w:rsidR="00E56FC9" w:rsidSect="00E56FC9">
          <w:pgSz w:w="11906" w:h="16838"/>
          <w:pgMar w:top="360" w:right="1052" w:bottom="720" w:left="1041" w:header="776" w:footer="765" w:gutter="0"/>
          <w:cols w:space="720"/>
          <w:docGrid w:linePitch="326"/>
        </w:sectPr>
      </w:pPr>
    </w:p>
    <w:p w:rsidR="00BF2B64" w:rsidRPr="00E56FC9" w:rsidRDefault="00BF2B64" w:rsidP="00E56FC9">
      <w:pPr>
        <w:spacing w:line="360" w:lineRule="auto"/>
        <w:ind w:firstLine="709"/>
        <w:jc w:val="center"/>
        <w:rPr>
          <w:rFonts w:cs="Times New Roman"/>
          <w:b/>
        </w:rPr>
      </w:pPr>
      <w:r w:rsidRPr="00E56FC9">
        <w:rPr>
          <w:rFonts w:cs="Times New Roman"/>
          <w:b/>
        </w:rPr>
        <w:lastRenderedPageBreak/>
        <w:t>Календарно-тематическое планирование учебного материала для 11 класса (базовый уровень)</w:t>
      </w:r>
    </w:p>
    <w:p w:rsidR="00BF2B64" w:rsidRPr="00E56FC9" w:rsidRDefault="00BF2B64" w:rsidP="00E56FC9">
      <w:pPr>
        <w:spacing w:line="360" w:lineRule="auto"/>
        <w:ind w:firstLine="709"/>
        <w:rPr>
          <w:rFonts w:cs="Times New Roman"/>
        </w:rPr>
      </w:pPr>
    </w:p>
    <w:tbl>
      <w:tblPr>
        <w:tblW w:w="15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34"/>
        <w:gridCol w:w="4537"/>
        <w:gridCol w:w="1135"/>
        <w:gridCol w:w="1844"/>
        <w:gridCol w:w="3829"/>
        <w:gridCol w:w="1844"/>
        <w:gridCol w:w="1277"/>
      </w:tblGrid>
      <w:tr w:rsidR="00BF2B64" w:rsidRPr="00E56FC9" w:rsidTr="00CB6161">
        <w:trPr>
          <w:trHeight w:val="138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left="360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left="360"/>
              <w:rPr>
                <w:rFonts w:cs="Times New Roman"/>
              </w:rPr>
            </w:pPr>
            <w:r w:rsidRPr="00E56FC9">
              <w:rPr>
                <w:rFonts w:cs="Times New Roman"/>
              </w:rPr>
              <w:t>№№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left="-62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left="-62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Тема уроков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-62"/>
              <w:jc w:val="center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Кол-во часов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Тип урока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Виды  деятельности учащихся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Виды контроля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Дата</w:t>
            </w:r>
          </w:p>
        </w:tc>
      </w:tr>
      <w:tr w:rsidR="00BF2B64" w:rsidRPr="00E56FC9" w:rsidTr="00CB6161">
        <w:trPr>
          <w:trHeight w:val="20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left="360"/>
              <w:rPr>
                <w:rFonts w:cs="Times New Roman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</w:p>
        </w:tc>
      </w:tr>
      <w:tr w:rsidR="00BF2B64" w:rsidRPr="00E56FC9" w:rsidTr="00CB6161">
        <w:trPr>
          <w:trHeight w:val="86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i/>
              </w:rPr>
              <w:t>НРК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ind w:left="20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Введение. </w:t>
            </w:r>
            <w:r w:rsidRPr="00E56FC9">
              <w:rPr>
                <w:rFonts w:cs="Times New Roman"/>
              </w:rPr>
              <w:t>Русская литература ХХ в. контексте мировой культуры. Основные темы и проблемы. Обращение к народному сознанию в поисках нравственного идеала. Взаимодействие зарубежной, русской литературы и литературы других народов России, отражение в них “вечных” проблем бытия.</w:t>
            </w:r>
          </w:p>
          <w:p w:rsidR="00BF2B64" w:rsidRPr="00E56FC9" w:rsidRDefault="00BF2B64" w:rsidP="00CB6161">
            <w:pPr>
              <w:spacing w:line="360" w:lineRule="auto"/>
              <w:ind w:left="20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ind w:left="20"/>
              <w:jc w:val="both"/>
              <w:rPr>
                <w:rFonts w:cs="Times New Roman"/>
                <w:i/>
              </w:rPr>
            </w:pPr>
            <w:r w:rsidRPr="00E56FC9">
              <w:rPr>
                <w:rFonts w:cs="Times New Roman"/>
                <w:i/>
              </w:rPr>
              <w:t>Дом-музей Василия Аксёнова в Казани. Ежегодный лит.-музыкальный фестиваль Аксёнова в Казани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lang w:eastAsia="en-US"/>
              </w:rPr>
              <w:t>Изучение нового материала. Комбинированный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Определять</w:t>
            </w:r>
            <w:r w:rsidRPr="00E56FC9">
              <w:rPr>
                <w:rFonts w:cs="Times New Roman"/>
              </w:rPr>
              <w:t xml:space="preserve"> взаимосвязь литературы и общественной мысли с историческими процессами в стране и в мире и их взаимовлияние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pacing w:line="360" w:lineRule="auto"/>
              <w:ind w:right="-108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устное сообщение</w:t>
            </w:r>
          </w:p>
          <w:p w:rsidR="00BF2B64" w:rsidRPr="00E56FC9" w:rsidRDefault="00BF2B64" w:rsidP="00CB6161">
            <w:pPr>
              <w:spacing w:line="360" w:lineRule="auto"/>
              <w:ind w:right="-108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презентация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jc w:val="both"/>
              <w:rPr>
                <w:rFonts w:cs="Times New Roman"/>
              </w:rPr>
            </w:pPr>
          </w:p>
        </w:tc>
      </w:tr>
      <w:tr w:rsidR="00BF2B64" w:rsidRPr="00E56FC9" w:rsidTr="00CB6161">
        <w:trPr>
          <w:trHeight w:val="44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 xml:space="preserve">Литература первой половины </w:t>
            </w:r>
            <w:r w:rsidRPr="00E56FC9">
              <w:rPr>
                <w:rFonts w:cs="Times New Roman"/>
              </w:rPr>
              <w:t xml:space="preserve"> </w:t>
            </w:r>
            <w:r w:rsidRPr="00E56FC9">
              <w:rPr>
                <w:rFonts w:cs="Times New Roman"/>
                <w:b/>
              </w:rPr>
              <w:t>XX -го века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66 ч.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57+9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2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Обзор русской литературы первой </w:t>
            </w:r>
            <w:r w:rsidRPr="00E56FC9">
              <w:rPr>
                <w:rFonts w:cs="Times New Roman"/>
              </w:rPr>
              <w:lastRenderedPageBreak/>
              <w:t>половины  XX -го века.</w:t>
            </w:r>
          </w:p>
          <w:p w:rsidR="00BF2B64" w:rsidRPr="00E56FC9" w:rsidRDefault="00BF2B64" w:rsidP="00CB6161">
            <w:pPr>
              <w:spacing w:line="360" w:lineRule="auto"/>
              <w:ind w:left="20" w:right="20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Традиции и новаторство в литературе рубежа XIX-ХХ вв. Реализм и модернизм. </w:t>
            </w: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ind w:left="20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Развитие реалистической литературы, ее основные темы и герои. Советская литература и литература русской эмиграции. “Социалистический реализм”.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 xml:space="preserve">Урок </w:t>
            </w:r>
            <w:r w:rsidRPr="00E56FC9">
              <w:rPr>
                <w:rFonts w:cs="Times New Roman"/>
                <w:lang w:eastAsia="en-US"/>
              </w:rPr>
              <w:lastRenderedPageBreak/>
              <w:t>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lastRenderedPageBreak/>
              <w:t xml:space="preserve">Выявлять </w:t>
            </w:r>
            <w:r w:rsidRPr="00E56FC9">
              <w:rPr>
                <w:rFonts w:cs="Times New Roman"/>
              </w:rPr>
              <w:t xml:space="preserve"> тенденции русской </w:t>
            </w:r>
            <w:r w:rsidRPr="00E56FC9">
              <w:rPr>
                <w:rFonts w:cs="Times New Roman"/>
              </w:rPr>
              <w:lastRenderedPageBreak/>
              <w:t>литературы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</w:t>
            </w:r>
            <w:r w:rsidRPr="00E56FC9">
              <w:rPr>
                <w:rFonts w:cs="Times New Roman"/>
                <w:b/>
              </w:rPr>
              <w:t>Формулировать</w:t>
            </w:r>
            <w:r w:rsidRPr="00E56FC9">
              <w:rPr>
                <w:rFonts w:cs="Times New Roman"/>
              </w:rPr>
              <w:t xml:space="preserve">  понятия «серебряный век», «модернизм»,  «декаданс», «социалистический реализм»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 xml:space="preserve">аналитическая </w:t>
            </w:r>
            <w:r w:rsidRPr="00E56FC9">
              <w:rPr>
                <w:rFonts w:cs="Times New Roman"/>
              </w:rPr>
              <w:lastRenderedPageBreak/>
              <w:t xml:space="preserve">работа 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-108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с учебником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-108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конспектирование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.</w:t>
            </w: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3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tabs>
                <w:tab w:val="left" w:pos="940"/>
              </w:tabs>
              <w:suppressAutoHyphens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И. А. Бунин Жизнь и творчество (обзор).</w:t>
            </w: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Стихотворения: «Вечер», «Не устану воспевать вас, звезды!..», «Последний шмель».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Живописность, напевность, философская и психологическая насыщенность, тонкий лиризм стихотворений Бунина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 </w:t>
            </w:r>
            <w:r w:rsidRPr="00E56FC9">
              <w:rPr>
                <w:rFonts w:cs="Times New Roman"/>
                <w:b/>
              </w:rPr>
              <w:t>Понимать</w:t>
            </w:r>
            <w:r w:rsidRPr="00E56FC9">
              <w:rPr>
                <w:rFonts w:cs="Times New Roman"/>
              </w:rPr>
              <w:t xml:space="preserve"> Бунинскую поэтику «остывших» усадеб и лирических воспоминаний, тему «закатной» цивилизации и образ «нового человека со старым сердцем»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Анализировать  </w:t>
            </w:r>
            <w:r w:rsidRPr="00E56FC9">
              <w:rPr>
                <w:rFonts w:cs="Times New Roman"/>
              </w:rPr>
              <w:t xml:space="preserve">мотивы ускользающей красоты, преодолении суетного в стихии вечности и </w:t>
            </w:r>
            <w:r w:rsidRPr="00E56FC9">
              <w:rPr>
                <w:rFonts w:cs="Times New Roman"/>
                <w:b/>
              </w:rPr>
              <w:t>раскрывать</w:t>
            </w:r>
            <w:r w:rsidRPr="00E56FC9">
              <w:rPr>
                <w:rFonts w:cs="Times New Roman"/>
              </w:rPr>
              <w:t xml:space="preserve"> тему России, её духовных тайн и нерушимых ценностей.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лирического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4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«Антоновские яблоки». Поэтика «остывших» усадеб и лирических </w:t>
            </w:r>
            <w:r w:rsidRPr="00E56FC9">
              <w:rPr>
                <w:rFonts w:cs="Times New Roman"/>
              </w:rPr>
              <w:lastRenderedPageBreak/>
              <w:t>воспоминаний.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left="72" w:right="72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Урок-беседа проблемного </w:t>
            </w:r>
            <w:r w:rsidRPr="00E56FC9">
              <w:rPr>
                <w:rFonts w:cs="Times New Roman"/>
              </w:rPr>
              <w:lastRenderedPageBreak/>
              <w:t>характера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left="72" w:right="72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lastRenderedPageBreak/>
              <w:t xml:space="preserve">Анализировать </w:t>
            </w:r>
            <w:r w:rsidRPr="00E56FC9">
              <w:rPr>
                <w:rFonts w:cs="Times New Roman"/>
              </w:rPr>
              <w:t xml:space="preserve">и </w:t>
            </w:r>
            <w:r w:rsidRPr="00E56FC9">
              <w:rPr>
                <w:rFonts w:cs="Times New Roman"/>
                <w:b/>
              </w:rPr>
              <w:t xml:space="preserve">интерпретировать </w:t>
            </w:r>
            <w:r w:rsidRPr="00E56FC9">
              <w:rPr>
                <w:rFonts w:cs="Times New Roman"/>
              </w:rPr>
              <w:lastRenderedPageBreak/>
              <w:t>художественное произведение.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pacing w:line="360" w:lineRule="auto"/>
              <w:ind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сообщение по теме урока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ind w:right="-108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5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«Господин из Сан-Франциско». Тема «закатной» цивилизации и образ «нового человека со старым сердцем».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left="72" w:right="72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left="72" w:right="72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Характеризовать </w:t>
            </w:r>
            <w:r w:rsidRPr="00E56FC9">
              <w:rPr>
                <w:rFonts w:cs="Times New Roman"/>
              </w:rPr>
              <w:t>сюжет рассказа, его тематику. проблематику, идейно-эмоциональное содержание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72" w:right="72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Подбирать </w:t>
            </w:r>
            <w:r w:rsidRPr="00E56FC9">
              <w:rPr>
                <w:rFonts w:cs="Times New Roman"/>
              </w:rPr>
              <w:t>цитаты из текста литературного произведения на заданную тему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right="-60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ответ на проблемные  вопросы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60"/>
              <w:jc w:val="both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6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«Чистый понедельник». Тема России, ее духовных тайн и нерушимых ценностей.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«Тёмные аллеи». “Вечные” темы в рассказах Бунина. Психологизм бунинской прозы.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72" w:right="72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left="72" w:right="72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Определить</w:t>
            </w:r>
            <w:r w:rsidRPr="00E56FC9">
              <w:rPr>
                <w:rFonts w:cs="Times New Roman"/>
              </w:rPr>
              <w:t xml:space="preserve"> своеобразие рассказов, новизну в изображении психологического состояния человека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72" w:right="72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</w:t>
            </w:r>
            <w:r w:rsidRPr="00E56FC9">
              <w:rPr>
                <w:rFonts w:cs="Times New Roman"/>
                <w:b/>
              </w:rPr>
              <w:t>Участвовать в обсуждении</w:t>
            </w:r>
            <w:r w:rsidRPr="00E56FC9">
              <w:rPr>
                <w:rFonts w:cs="Times New Roman"/>
              </w:rPr>
              <w:t xml:space="preserve">   прочитанного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left="-108" w:right="-108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ответ на проблемные  вопросы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left="-108" w:right="-108"/>
              <w:jc w:val="both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7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А.И. Куприн  Жизнь и творчество 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(обзор).</w:t>
            </w:r>
            <w:r w:rsidR="000D6DEA" w:rsidRPr="00E56FC9">
              <w:rPr>
                <w:rFonts w:cs="Times New Roman"/>
              </w:rPr>
              <w:t>Проблематика рассказов писателя. Своеобразие сюжета повести «Олеся»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pStyle w:val="Default"/>
              <w:spacing w:line="360" w:lineRule="auto"/>
              <w:jc w:val="both"/>
            </w:pPr>
            <w:r w:rsidRPr="00E56FC9">
              <w:rPr>
                <w:b/>
              </w:rPr>
              <w:t>Подбирать</w:t>
            </w:r>
            <w:r w:rsidRPr="00E56FC9">
              <w:t xml:space="preserve"> и </w:t>
            </w:r>
            <w:r w:rsidRPr="00E56FC9">
              <w:rPr>
                <w:b/>
              </w:rPr>
              <w:t xml:space="preserve">обобщать </w:t>
            </w:r>
            <w:r w:rsidRPr="00E56FC9">
              <w:t xml:space="preserve"> материал о биографии и творчестве писателя.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pacing w:line="360" w:lineRule="auto"/>
              <w:ind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>сообщение по теме урока</w:t>
            </w:r>
          </w:p>
          <w:p w:rsidR="00BF2B64" w:rsidRPr="00E56FC9" w:rsidRDefault="00BF2B64" w:rsidP="00CB6161">
            <w:pPr>
              <w:spacing w:line="360" w:lineRule="auto"/>
              <w:ind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презентация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ind w:right="-108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8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Рассказ «Гранатовый браслет». Талант любви в рассказе «...что это было: любовь или сумасшествие?»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Нравственно-философский смысл истории о «невозможной» любви.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Определить  </w:t>
            </w:r>
            <w:r w:rsidRPr="00E56FC9">
              <w:rPr>
                <w:rFonts w:cs="Times New Roman"/>
              </w:rPr>
              <w:t>идею и художественные особенности  повести.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</w:t>
            </w:r>
            <w:r w:rsidRPr="00E56FC9">
              <w:rPr>
                <w:rFonts w:cs="Times New Roman"/>
                <w:b/>
              </w:rPr>
              <w:t>Указать на</w:t>
            </w:r>
            <w:r w:rsidRPr="00E56FC9">
              <w:rPr>
                <w:rFonts w:cs="Times New Roman"/>
              </w:rPr>
              <w:t xml:space="preserve"> роль детали в художественном повествовании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эпического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9-10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Р/р</w:t>
            </w:r>
            <w:r w:rsidRPr="00E56FC9">
              <w:rPr>
                <w:rFonts w:cs="Times New Roman"/>
              </w:rPr>
              <w:t xml:space="preserve"> </w:t>
            </w:r>
            <w:r w:rsidRPr="00E56FC9">
              <w:rPr>
                <w:rFonts w:cs="Times New Roman"/>
                <w:b/>
              </w:rPr>
              <w:t>Классное сочинение</w:t>
            </w:r>
            <w:r w:rsidRPr="00E56FC9">
              <w:rPr>
                <w:rFonts w:cs="Times New Roman"/>
              </w:rPr>
              <w:t xml:space="preserve"> по творчеству А.И.Куприна и И.А.Бунина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Урок контроля знаний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Актуализировать и обобщать </w:t>
            </w:r>
            <w:r w:rsidRPr="00E56FC9">
              <w:rPr>
                <w:rFonts w:cs="Times New Roman"/>
              </w:rPr>
              <w:t>знания по изученной теме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Использовать</w:t>
            </w:r>
            <w:r w:rsidRPr="00E56FC9">
              <w:rPr>
                <w:rFonts w:cs="Times New Roman"/>
              </w:rPr>
              <w:t xml:space="preserve"> приобретенные знания и умения в практической деятельности.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итоговый контроль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творческая работа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11-12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i/>
              </w:rPr>
              <w:t>НРК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М. Горький</w:t>
            </w:r>
            <w:r w:rsidRPr="00E56FC9">
              <w:rPr>
                <w:rFonts w:cs="Times New Roman"/>
                <w:b/>
              </w:rPr>
              <w:t>.</w:t>
            </w:r>
            <w:r w:rsidRPr="00E56FC9">
              <w:rPr>
                <w:rFonts w:cs="Times New Roman"/>
              </w:rPr>
              <w:t xml:space="preserve"> Страницы жизни. «Старуха Изергиль». Тема поиска смысла жизни. Проблемы гордости и свободы. Соотношение романтического идеала и действительности в философской концепции Горького. Прием контраста, особая роль пейзажа и портрета в рассказе писателя. Своеобразие композиции рассказа.</w:t>
            </w: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i/>
              </w:rPr>
            </w:pPr>
            <w:r w:rsidRPr="00E56FC9">
              <w:rPr>
                <w:rFonts w:cs="Times New Roman"/>
                <w:i/>
              </w:rPr>
              <w:t>Музей Горького в Казани</w:t>
            </w: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2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Выявить  </w:t>
            </w:r>
            <w:r w:rsidRPr="00E56FC9">
              <w:rPr>
                <w:rFonts w:cs="Times New Roman"/>
              </w:rPr>
              <w:t>особенности романтизма А.М.Горького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Определить</w:t>
            </w:r>
            <w:r w:rsidRPr="00E56FC9">
              <w:rPr>
                <w:rFonts w:cs="Times New Roman"/>
              </w:rPr>
              <w:t>, как в композиции раскрывается замысел писателя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Анализировать</w:t>
            </w:r>
            <w:r w:rsidRPr="00E56FC9">
              <w:rPr>
                <w:rFonts w:cs="Times New Roman"/>
              </w:rPr>
              <w:t xml:space="preserve"> произведения, свободно </w:t>
            </w:r>
            <w:r w:rsidRPr="00E56FC9">
              <w:rPr>
                <w:rFonts w:cs="Times New Roman"/>
                <w:b/>
              </w:rPr>
              <w:t>используя</w:t>
            </w:r>
            <w:r w:rsidRPr="00E56FC9">
              <w:rPr>
                <w:rFonts w:cs="Times New Roman"/>
              </w:rPr>
              <w:t xml:space="preserve"> конкретные понятия теории литературы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Видеть</w:t>
            </w:r>
            <w:r w:rsidRPr="00E56FC9">
              <w:rPr>
                <w:rFonts w:cs="Times New Roman"/>
              </w:rPr>
              <w:t xml:space="preserve"> воспевание красоты и духовной мощи свободного человека в рассказах-легендах и </w:t>
            </w:r>
            <w:r w:rsidRPr="00E56FC9">
              <w:rPr>
                <w:rFonts w:cs="Times New Roman"/>
                <w:b/>
              </w:rPr>
              <w:t xml:space="preserve">передавать </w:t>
            </w:r>
            <w:r w:rsidRPr="00E56FC9">
              <w:rPr>
                <w:rFonts w:cs="Times New Roman"/>
              </w:rPr>
              <w:t>личное отношение к изображаемому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Выделять</w:t>
            </w:r>
            <w:r w:rsidRPr="00E56FC9">
              <w:rPr>
                <w:rFonts w:cs="Times New Roman"/>
              </w:rPr>
              <w:t xml:space="preserve"> ИВС языка и </w:t>
            </w:r>
            <w:r w:rsidRPr="00E56FC9">
              <w:rPr>
                <w:rFonts w:cs="Times New Roman"/>
                <w:b/>
              </w:rPr>
              <w:t>определять</w:t>
            </w:r>
            <w:r w:rsidRPr="00E56FC9">
              <w:rPr>
                <w:rFonts w:cs="Times New Roman"/>
              </w:rPr>
              <w:t xml:space="preserve"> их роль в тексте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>хронологическая таблица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>конспект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эпического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13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“На дне” как социально-философская драма. Смысл названия пьесы. Система образов.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Особенности жанра и конфликта.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Урок-семинар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Владеть</w:t>
            </w:r>
            <w:r w:rsidRPr="00E56FC9">
              <w:rPr>
                <w:rFonts w:cs="Times New Roman"/>
              </w:rPr>
              <w:t xml:space="preserve"> навыками работы с различными источниками информации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>сообщение по теме урока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презентация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14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u w:val="single"/>
              </w:rPr>
              <w:t>«</w:t>
            </w:r>
            <w:r w:rsidRPr="00E56FC9">
              <w:rPr>
                <w:rFonts w:cs="Times New Roman"/>
              </w:rPr>
              <w:t>На дне». Философско-этическая проблематика пьесы о людях дна.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Система образов. Судьбы ночлежников. Проблема духовной разобщенности людей. Образы хозяев ночлежки.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Урок-практикум (поисковый)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Анализировать</w:t>
            </w:r>
            <w:r w:rsidRPr="00E56FC9">
              <w:rPr>
                <w:rFonts w:cs="Times New Roman"/>
              </w:rPr>
              <w:t xml:space="preserve"> произведения, свободно </w:t>
            </w:r>
            <w:r w:rsidRPr="00E56FC9">
              <w:rPr>
                <w:rFonts w:cs="Times New Roman"/>
                <w:b/>
              </w:rPr>
              <w:t>используя</w:t>
            </w:r>
            <w:r w:rsidRPr="00E56FC9">
              <w:rPr>
                <w:rFonts w:cs="Times New Roman"/>
              </w:rPr>
              <w:t xml:space="preserve"> конкретные понятия теории литературы</w:t>
            </w:r>
          </w:p>
          <w:p w:rsidR="00BF2B64" w:rsidRPr="00E56FC9" w:rsidRDefault="00BF2B64" w:rsidP="00CB6161">
            <w:pPr>
              <w:pStyle w:val="Default"/>
              <w:spacing w:line="360" w:lineRule="auto"/>
              <w:jc w:val="both"/>
            </w:pPr>
            <w:r w:rsidRPr="00E56FC9">
              <w:rPr>
                <w:b/>
              </w:rPr>
              <w:t>Соотносить</w:t>
            </w:r>
            <w:r w:rsidRPr="00E56FC9">
              <w:t xml:space="preserve"> содержание пьесы с реалистическими принципами изображения жизни и человека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ответы на проблемные вопросы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15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pacing w:line="360" w:lineRule="auto"/>
              <w:ind w:left="20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Спор героев о правде и мечте как образно-тематический стержень пьесы. Проблема счастья в пьесе. Особая роль авторских ремарок, песен, притч, литературных цитат. Новаторство Горького-драматурга. Афористичность языка.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  <w:b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Выявить</w:t>
            </w:r>
            <w:r w:rsidRPr="00E56FC9">
              <w:rPr>
                <w:rFonts w:cs="Times New Roman"/>
              </w:rPr>
              <w:t xml:space="preserve"> позиции героев пьесы и авторскую позицию по отношению к вопросу о правде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Участвовать в диалоге</w:t>
            </w:r>
            <w:r w:rsidRPr="00E56FC9">
              <w:rPr>
                <w:rFonts w:cs="Times New Roman"/>
              </w:rPr>
              <w:t>, уважая мнение одноклассников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  <w:r w:rsidRPr="00E56FC9">
              <w:rPr>
                <w:rFonts w:cs="Times New Roman"/>
              </w:rPr>
              <w:t>сообщение по теме урока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  <w:r w:rsidRPr="00E56FC9">
              <w:rPr>
                <w:rFonts w:cs="Times New Roman"/>
              </w:rPr>
              <w:t>отзыв о постановке пьесы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16-17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Р/р</w:t>
            </w:r>
            <w:r w:rsidRPr="00E56FC9">
              <w:rPr>
                <w:rFonts w:cs="Times New Roman"/>
              </w:rPr>
              <w:t xml:space="preserve"> </w:t>
            </w:r>
            <w:r w:rsidRPr="00E56FC9">
              <w:rPr>
                <w:rFonts w:cs="Times New Roman"/>
                <w:b/>
              </w:rPr>
              <w:t>Классное сочинение</w:t>
            </w:r>
            <w:r w:rsidRPr="00E56FC9">
              <w:rPr>
                <w:rFonts w:cs="Times New Roman"/>
              </w:rPr>
              <w:t>. Ответ на проблемный вопрос по творчеству М.Горького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Урок контроля знаний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Актуализировать и обобщать </w:t>
            </w:r>
            <w:r w:rsidRPr="00E56FC9">
              <w:rPr>
                <w:rFonts w:cs="Times New Roman"/>
              </w:rPr>
              <w:t>знания по изученной теме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Использовать</w:t>
            </w:r>
            <w:r w:rsidRPr="00E56FC9">
              <w:rPr>
                <w:rFonts w:cs="Times New Roman"/>
              </w:rPr>
              <w:t xml:space="preserve"> приобретенные знания и умения в практической деятельности.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  <w:r w:rsidRPr="00E56FC9">
              <w:rPr>
                <w:rFonts w:cs="Times New Roman"/>
              </w:rPr>
              <w:t>творческая работа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left="360"/>
              <w:rPr>
                <w:rFonts w:cs="Times New Roman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Поэзия к. XIX - начала XX 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11ч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(9+2)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18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</w:rPr>
              <w:t>Серебряный век русской поэзии как своеобразный «русский ренессанс»</w:t>
            </w:r>
            <w:r w:rsidRPr="00E56FC9">
              <w:rPr>
                <w:rFonts w:cs="Times New Roman"/>
                <w:b/>
              </w:rPr>
              <w:t xml:space="preserve"> </w:t>
            </w:r>
            <w:r w:rsidRPr="00E56FC9">
              <w:rPr>
                <w:rFonts w:cs="Times New Roman"/>
              </w:rPr>
              <w:t xml:space="preserve">(обзор).Литературные течения поэзии </w:t>
            </w:r>
            <w:r w:rsidRPr="00E56FC9">
              <w:rPr>
                <w:rFonts w:cs="Times New Roman"/>
              </w:rPr>
              <w:lastRenderedPageBreak/>
              <w:t>русского модернизма: символизм, ак</w:t>
            </w:r>
            <w:r w:rsidRPr="00E56FC9">
              <w:rPr>
                <w:rFonts w:cs="Times New Roman"/>
              </w:rPr>
              <w:softHyphen/>
              <w:t xml:space="preserve"> меизм, футуризм.</w:t>
            </w:r>
            <w:r w:rsidRPr="00E56FC9">
              <w:rPr>
                <w:rFonts w:cs="Times New Roman"/>
                <w:b/>
                <w:i/>
              </w:rPr>
              <w:t xml:space="preserve"> </w:t>
            </w:r>
            <w:r w:rsidRPr="00E56FC9">
              <w:rPr>
                <w:rFonts w:cs="Times New Roman"/>
                <w:b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lang w:eastAsia="en-US"/>
              </w:rPr>
              <w:t xml:space="preserve">Изучение нового материала.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</w:t>
            </w:r>
            <w:r w:rsidRPr="00E56FC9">
              <w:rPr>
                <w:rFonts w:cs="Times New Roman"/>
                <w:b/>
              </w:rPr>
              <w:t>Характеризовать</w:t>
            </w:r>
            <w:r w:rsidRPr="00E56FC9">
              <w:rPr>
                <w:rFonts w:cs="Times New Roman"/>
              </w:rPr>
              <w:t xml:space="preserve"> поэтику и мировоззрения поэтов 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24" w:right="-108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Различать </w:t>
            </w:r>
            <w:r w:rsidRPr="00E56FC9">
              <w:rPr>
                <w:rFonts w:cs="Times New Roman"/>
              </w:rPr>
              <w:t xml:space="preserve">основные направления </w:t>
            </w:r>
            <w:r w:rsidRPr="00E56FC9">
              <w:rPr>
                <w:rFonts w:cs="Times New Roman"/>
              </w:rPr>
              <w:lastRenderedPageBreak/>
              <w:t>в русской поэзии начала XX века (символизм, акмеизм, футуризм)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Показать</w:t>
            </w:r>
            <w:r w:rsidRPr="00E56FC9">
              <w:rPr>
                <w:rFonts w:cs="Times New Roman"/>
              </w:rPr>
              <w:t xml:space="preserve"> яркую индивидуальность поэзии.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сообщение по теме урока</w:t>
            </w: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презентации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19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Истоки русского символизма. Художественные открытия, поиски новых форм.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Характеризовать </w:t>
            </w:r>
            <w:r w:rsidRPr="00E56FC9">
              <w:rPr>
                <w:rFonts w:cs="Times New Roman"/>
              </w:rPr>
              <w:t>творчество основоположников русского символизма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опрос по теории литературы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20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В. Брюсов. </w:t>
            </w:r>
            <w:r w:rsidRPr="00E56FC9">
              <w:rPr>
                <w:rFonts w:cs="Times New Roman"/>
              </w:rPr>
              <w:t>Стилистическая строгость, образно-тематическое единство лирики поэта.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Стихотворения: «Сонет к форме», «Юному поэту», «Грядущие гунны».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Показать </w:t>
            </w:r>
            <w:r w:rsidRPr="00E56FC9">
              <w:rPr>
                <w:rFonts w:cs="Times New Roman"/>
              </w:rPr>
              <w:t xml:space="preserve">своеобразие стиля поэта. 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Анализировать </w:t>
            </w:r>
            <w:r w:rsidRPr="00E56FC9">
              <w:rPr>
                <w:rFonts w:cs="Times New Roman"/>
              </w:rPr>
              <w:t xml:space="preserve">и </w:t>
            </w:r>
            <w:r w:rsidRPr="00E56FC9">
              <w:rPr>
                <w:rFonts w:cs="Times New Roman"/>
                <w:b/>
              </w:rPr>
              <w:t xml:space="preserve">интерпретировать </w:t>
            </w:r>
            <w:r w:rsidRPr="00E56FC9">
              <w:rPr>
                <w:rFonts w:cs="Times New Roman"/>
              </w:rPr>
              <w:t>лирическое произведение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чтение наизусть</w:t>
            </w: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лирического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21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К. Бальмонт.</w:t>
            </w:r>
            <w:r w:rsidRPr="00E56FC9">
              <w:rPr>
                <w:rFonts w:cs="Times New Roman"/>
              </w:rPr>
              <w:t xml:space="preserve"> «Солнечность» и «моцартианство»  поэзии Бальмонта, ее созвучность романтическим настроениям эпохи.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Стихотворения: «Я мечтою ловил уходящие тени...», «Безглагольность», «Я в этот мир пришел, чтоб видеть солнце...»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Показать</w:t>
            </w:r>
            <w:r w:rsidRPr="00E56FC9">
              <w:rPr>
                <w:rFonts w:cs="Times New Roman"/>
              </w:rPr>
              <w:t xml:space="preserve"> яркую индивидуальность поэта.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</w:t>
            </w:r>
            <w:r w:rsidRPr="00E56FC9">
              <w:rPr>
                <w:rFonts w:cs="Times New Roman"/>
                <w:b/>
              </w:rPr>
              <w:t>Выявить своеобразие</w:t>
            </w:r>
            <w:r w:rsidRPr="00E56FC9">
              <w:rPr>
                <w:rFonts w:cs="Times New Roman"/>
              </w:rPr>
              <w:t xml:space="preserve"> поэтики и мировоззрения поэта. 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Анализировать </w:t>
            </w:r>
            <w:r w:rsidRPr="00E56FC9">
              <w:rPr>
                <w:rFonts w:cs="Times New Roman"/>
              </w:rPr>
              <w:t xml:space="preserve">и </w:t>
            </w:r>
            <w:r w:rsidRPr="00E56FC9">
              <w:rPr>
                <w:rFonts w:cs="Times New Roman"/>
                <w:b/>
              </w:rPr>
              <w:t xml:space="preserve">интерпретировать </w:t>
            </w:r>
            <w:r w:rsidRPr="00E56FC9">
              <w:rPr>
                <w:rFonts w:cs="Times New Roman"/>
              </w:rPr>
              <w:t>лирическое произведение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чтение наизусть</w:t>
            </w: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лирического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22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Истоки русского акмеизма. Утверждение </w:t>
            </w:r>
            <w:r w:rsidRPr="00E56FC9">
              <w:rPr>
                <w:rFonts w:cs="Times New Roman"/>
              </w:rPr>
              <w:lastRenderedPageBreak/>
              <w:t>красоты земной жизни, создание зримых образов конкретного мира.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 xml:space="preserve">Урок </w:t>
            </w:r>
            <w:r w:rsidRPr="00E56FC9">
              <w:rPr>
                <w:rFonts w:cs="Times New Roman"/>
                <w:lang w:eastAsia="en-US"/>
              </w:rPr>
              <w:lastRenderedPageBreak/>
              <w:t>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lastRenderedPageBreak/>
              <w:t xml:space="preserve">Характеризовать </w:t>
            </w:r>
            <w:r w:rsidRPr="00E56FC9">
              <w:rPr>
                <w:rFonts w:cs="Times New Roman"/>
              </w:rPr>
              <w:t xml:space="preserve">творчество </w:t>
            </w:r>
            <w:r w:rsidRPr="00E56FC9">
              <w:rPr>
                <w:rFonts w:cs="Times New Roman"/>
              </w:rPr>
              <w:lastRenderedPageBreak/>
              <w:t>основоположников русского акмеизма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 xml:space="preserve">опрос по </w:t>
            </w:r>
            <w:r w:rsidRPr="00E56FC9">
              <w:rPr>
                <w:rFonts w:cs="Times New Roman"/>
              </w:rPr>
              <w:lastRenderedPageBreak/>
              <w:t>теории литературы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23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 xml:space="preserve">Н. С. Гумилев. 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Стихотворения: «Жираф», «Волшебная скрипка», «За</w:t>
            </w:r>
            <w:r w:rsidRPr="00E56FC9">
              <w:rPr>
                <w:rFonts w:cs="Times New Roman"/>
              </w:rPr>
              <w:softHyphen/>
              <w:t xml:space="preserve"> блудившийся трамвай»</w:t>
            </w:r>
            <w:r w:rsidRPr="00E56FC9">
              <w:rPr>
                <w:rFonts w:cs="Times New Roman"/>
                <w:b/>
                <w:i/>
              </w:rPr>
              <w:t xml:space="preserve"> </w:t>
            </w:r>
            <w:r w:rsidRPr="00E56FC9">
              <w:rPr>
                <w:rFonts w:cs="Times New Roman"/>
              </w:rPr>
              <w:t>Своеобразие лирических сюжетов.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Показать</w:t>
            </w:r>
            <w:r w:rsidRPr="00E56FC9">
              <w:rPr>
                <w:rFonts w:cs="Times New Roman"/>
              </w:rPr>
              <w:t xml:space="preserve"> яркую индивидуальность поэта.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</w:t>
            </w:r>
            <w:r w:rsidRPr="00E56FC9">
              <w:rPr>
                <w:rFonts w:cs="Times New Roman"/>
                <w:b/>
              </w:rPr>
              <w:t>Выявить своеобразие</w:t>
            </w:r>
            <w:r w:rsidRPr="00E56FC9">
              <w:rPr>
                <w:rFonts w:cs="Times New Roman"/>
              </w:rPr>
              <w:t xml:space="preserve"> поэтики и мировоззрения поэта. 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Анализировать </w:t>
            </w:r>
            <w:r w:rsidRPr="00E56FC9">
              <w:rPr>
                <w:rFonts w:cs="Times New Roman"/>
              </w:rPr>
              <w:t xml:space="preserve">и </w:t>
            </w:r>
            <w:r w:rsidRPr="00E56FC9">
              <w:rPr>
                <w:rFonts w:cs="Times New Roman"/>
                <w:b/>
              </w:rPr>
              <w:t xml:space="preserve">интерпретировать </w:t>
            </w:r>
            <w:r w:rsidRPr="00E56FC9">
              <w:rPr>
                <w:rFonts w:cs="Times New Roman"/>
              </w:rPr>
              <w:t>лирическое произведение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чтение наизусть</w:t>
            </w: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лирического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24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Футуризм. Манифесты футуризма, их пафос, проблематика.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Формулировать  </w:t>
            </w:r>
            <w:r w:rsidRPr="00E56FC9">
              <w:rPr>
                <w:rFonts w:cs="Times New Roman"/>
              </w:rPr>
              <w:t>понятие  «футуризм»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</w:t>
            </w:r>
            <w:r w:rsidRPr="00E56FC9">
              <w:rPr>
                <w:rFonts w:cs="Times New Roman"/>
                <w:b/>
              </w:rPr>
              <w:t>Характеризовать</w:t>
            </w:r>
            <w:r w:rsidRPr="00E56FC9">
              <w:rPr>
                <w:rFonts w:cs="Times New Roman"/>
              </w:rPr>
              <w:t xml:space="preserve"> творчество поэтов-футуристов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опрос по теории литературы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тест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25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И. Северянин.</w:t>
            </w:r>
            <w:r w:rsidRPr="00E56FC9">
              <w:rPr>
                <w:rFonts w:cs="Times New Roman"/>
              </w:rPr>
              <w:t xml:space="preserve"> 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Стихотворения: «Интродукция», «Эпилог», «Двусмысленная слава»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Национальная взволнованность и ироничность поэзии, оригинальность словотворчества.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Показать</w:t>
            </w:r>
            <w:r w:rsidRPr="00E56FC9">
              <w:rPr>
                <w:rFonts w:cs="Times New Roman"/>
              </w:rPr>
              <w:t xml:space="preserve"> яркую индивидуальность поэта.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</w:t>
            </w:r>
            <w:r w:rsidRPr="00E56FC9">
              <w:rPr>
                <w:rFonts w:cs="Times New Roman"/>
                <w:b/>
              </w:rPr>
              <w:t>Выявить своеобразие</w:t>
            </w:r>
            <w:r w:rsidRPr="00E56FC9">
              <w:rPr>
                <w:rFonts w:cs="Times New Roman"/>
              </w:rPr>
              <w:t xml:space="preserve"> поэтики и мировоззрения поэта. 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Анализировать </w:t>
            </w:r>
            <w:r w:rsidRPr="00E56FC9">
              <w:rPr>
                <w:rFonts w:cs="Times New Roman"/>
              </w:rPr>
              <w:t xml:space="preserve">и </w:t>
            </w:r>
            <w:r w:rsidRPr="00E56FC9">
              <w:rPr>
                <w:rFonts w:cs="Times New Roman"/>
                <w:b/>
              </w:rPr>
              <w:t xml:space="preserve">интерпретировать </w:t>
            </w:r>
            <w:r w:rsidRPr="00E56FC9">
              <w:rPr>
                <w:rFonts w:cs="Times New Roman"/>
              </w:rPr>
              <w:t>лирическое произведение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чтение наизусть</w:t>
            </w: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лирического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26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i/>
              </w:rPr>
              <w:t>НРК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ind w:right="2040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В.Хлебников</w:t>
            </w:r>
            <w:r w:rsidRPr="00E56FC9">
              <w:rPr>
                <w:rFonts w:cs="Times New Roman"/>
              </w:rPr>
              <w:t xml:space="preserve"> </w:t>
            </w: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Стихотворения: «Заклятие смехом», «Бобэоби пелись губ ы .»  «Еще раз, еще раз...» </w:t>
            </w:r>
          </w:p>
          <w:p w:rsidR="00BF2B64" w:rsidRPr="00E56FC9" w:rsidRDefault="00BF2B64" w:rsidP="00CB6161">
            <w:pPr>
              <w:spacing w:line="360" w:lineRule="auto"/>
              <w:ind w:left="20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Слово в художественном мире поэзии Хлебникова. Поэтические эксперименты. Хлебников как поэт-философ.</w:t>
            </w:r>
          </w:p>
          <w:p w:rsidR="00BF2B64" w:rsidRPr="00E56FC9" w:rsidRDefault="00BF2B64" w:rsidP="00CB6161">
            <w:pPr>
              <w:spacing w:line="360" w:lineRule="auto"/>
              <w:ind w:left="20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ind w:left="20"/>
              <w:jc w:val="both"/>
              <w:rPr>
                <w:rFonts w:cs="Times New Roman"/>
                <w:i/>
              </w:rPr>
            </w:pPr>
            <w:r w:rsidRPr="00E56FC9">
              <w:rPr>
                <w:rFonts w:cs="Times New Roman"/>
                <w:i/>
              </w:rPr>
              <w:t>В.Хлебников в Казани (гимназические и студенческие годы)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Показать</w:t>
            </w:r>
            <w:r w:rsidRPr="00E56FC9">
              <w:rPr>
                <w:rFonts w:cs="Times New Roman"/>
              </w:rPr>
              <w:t xml:space="preserve"> яркую индивидуальность поэта.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</w:t>
            </w:r>
            <w:r w:rsidRPr="00E56FC9">
              <w:rPr>
                <w:rFonts w:cs="Times New Roman"/>
                <w:b/>
              </w:rPr>
              <w:t>Выявить своеобразие</w:t>
            </w:r>
            <w:r w:rsidRPr="00E56FC9">
              <w:rPr>
                <w:rFonts w:cs="Times New Roman"/>
              </w:rPr>
              <w:t xml:space="preserve"> поэтики и мировоззрения поэта. 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 xml:space="preserve">Анализировать </w:t>
            </w:r>
            <w:r w:rsidRPr="00E56FC9">
              <w:rPr>
                <w:rFonts w:cs="Times New Roman"/>
              </w:rPr>
              <w:t xml:space="preserve">и </w:t>
            </w:r>
            <w:r w:rsidRPr="00E56FC9">
              <w:rPr>
                <w:rFonts w:cs="Times New Roman"/>
                <w:b/>
              </w:rPr>
              <w:t xml:space="preserve">интерпретировать </w:t>
            </w:r>
            <w:r w:rsidRPr="00E56FC9">
              <w:rPr>
                <w:rFonts w:cs="Times New Roman"/>
              </w:rPr>
              <w:t>лирическое произведение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чтение наизусть</w:t>
            </w: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лирического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27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</w:rPr>
              <w:t xml:space="preserve">Крестьянская поэзия. </w:t>
            </w:r>
            <w:r w:rsidRPr="00E56FC9">
              <w:rPr>
                <w:rFonts w:cs="Times New Roman"/>
                <w:b/>
              </w:rPr>
              <w:t xml:space="preserve">Н. А. Клюев. </w:t>
            </w: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Стихотворения: «Осинушка», «Я люблю цыганские кочевья...», «Из подвалов, из темных углов...»</w:t>
            </w: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Крестьянская тематика. Выражение национального русского самосознания. Религиозные мотивы.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-60"/>
              <w:rPr>
                <w:rFonts w:cs="Times New Roman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right="-60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Выразительно и  осознанно </w:t>
            </w:r>
            <w:r w:rsidRPr="00E56FC9">
              <w:rPr>
                <w:rFonts w:cs="Times New Roman"/>
                <w:b/>
              </w:rPr>
              <w:t>читать</w:t>
            </w:r>
            <w:r w:rsidRPr="00E56FC9">
              <w:rPr>
                <w:rFonts w:cs="Times New Roman"/>
              </w:rPr>
              <w:t xml:space="preserve"> стихи и </w:t>
            </w:r>
            <w:r w:rsidRPr="00E56FC9">
              <w:rPr>
                <w:rFonts w:cs="Times New Roman"/>
                <w:b/>
              </w:rPr>
              <w:t xml:space="preserve">рецензировать </w:t>
            </w:r>
            <w:r w:rsidRPr="00E56FC9">
              <w:rPr>
                <w:rFonts w:cs="Times New Roman"/>
              </w:rPr>
              <w:t>чтение одноклассников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-60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Передавать</w:t>
            </w:r>
            <w:r w:rsidRPr="00E56FC9">
              <w:rPr>
                <w:rFonts w:cs="Times New Roman"/>
              </w:rPr>
              <w:t xml:space="preserve"> личное отношение к произведению в процессе выразительного чтения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сообщение по теме урока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чтение наизусть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28-29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Р/р</w:t>
            </w:r>
            <w:r w:rsidRPr="00E56FC9">
              <w:rPr>
                <w:rFonts w:cs="Times New Roman"/>
              </w:rPr>
              <w:t xml:space="preserve"> </w:t>
            </w:r>
            <w:r w:rsidRPr="00E56FC9">
              <w:rPr>
                <w:rFonts w:cs="Times New Roman"/>
                <w:b/>
              </w:rPr>
              <w:t>Классное сочинение</w:t>
            </w:r>
            <w:r w:rsidRPr="00E56FC9">
              <w:rPr>
                <w:rFonts w:cs="Times New Roman"/>
              </w:rPr>
              <w:t xml:space="preserve">. Сочинение по творчеству поэтов конца XIX - начала </w:t>
            </w:r>
            <w:r w:rsidRPr="00E56FC9">
              <w:rPr>
                <w:rFonts w:cs="Times New Roman"/>
              </w:rPr>
              <w:lastRenderedPageBreak/>
              <w:t>ХХ в.</w:t>
            </w: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lastRenderedPageBreak/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right="-60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Урок контроля знаний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Актуализировать и обобщать </w:t>
            </w:r>
            <w:r w:rsidRPr="00E56FC9">
              <w:rPr>
                <w:rFonts w:cs="Times New Roman"/>
              </w:rPr>
              <w:t>знания по изученной теме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-60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lastRenderedPageBreak/>
              <w:t>Использовать</w:t>
            </w:r>
            <w:r w:rsidRPr="00E56FC9">
              <w:rPr>
                <w:rFonts w:cs="Times New Roman"/>
              </w:rPr>
              <w:t xml:space="preserve"> приобретенные знания и умения в практической деятельности.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творческая работа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30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А. А. Блок</w:t>
            </w:r>
            <w:r w:rsidRPr="00E56FC9">
              <w:rPr>
                <w:rFonts w:cs="Times New Roman"/>
                <w:b/>
              </w:rPr>
              <w:t>.</w:t>
            </w:r>
            <w:r w:rsidRPr="00E56FC9">
              <w:rPr>
                <w:rFonts w:cs="Times New Roman"/>
              </w:rPr>
              <w:t xml:space="preserve"> Жизнь и судьба поэта.</w:t>
            </w:r>
          </w:p>
          <w:p w:rsidR="00BF2B64" w:rsidRPr="00E56FC9" w:rsidRDefault="00BF2B64" w:rsidP="00CB6161">
            <w:pPr>
              <w:spacing w:line="360" w:lineRule="auto"/>
              <w:ind w:right="20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Лирический герой поэзии Блока, его эволюция.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Готовить</w:t>
            </w:r>
            <w:r w:rsidRPr="00E56FC9">
              <w:rPr>
                <w:rFonts w:cs="Times New Roman"/>
              </w:rPr>
              <w:t xml:space="preserve"> сообщение по теме урока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Выразительно и  осознанно </w:t>
            </w:r>
            <w:r w:rsidRPr="00E56FC9">
              <w:rPr>
                <w:rFonts w:cs="Times New Roman"/>
                <w:b/>
              </w:rPr>
              <w:t>читать</w:t>
            </w:r>
            <w:r w:rsidRPr="00E56FC9">
              <w:rPr>
                <w:rFonts w:cs="Times New Roman"/>
              </w:rPr>
              <w:t xml:space="preserve"> стихи</w:t>
            </w:r>
            <w:r w:rsidRPr="00E56FC9">
              <w:rPr>
                <w:rFonts w:cs="Times New Roman"/>
                <w:b/>
              </w:rPr>
              <w:t>, передавая</w:t>
            </w:r>
            <w:r w:rsidRPr="00E56FC9">
              <w:rPr>
                <w:rFonts w:cs="Times New Roman"/>
              </w:rPr>
              <w:t xml:space="preserve"> динамику чувств лирического героя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хронологическая таблица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презентация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31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u w:val="single"/>
              </w:rPr>
            </w:pPr>
            <w:r w:rsidRPr="00E56FC9">
              <w:rPr>
                <w:rFonts w:cs="Times New Roman"/>
              </w:rPr>
              <w:t>Мотивы и образы ранней поэзии, излюбленные символы Блока. Романтический образ «влюбленной души» в «Стихах о Прекрасной Даме».</w:t>
            </w:r>
            <w:r w:rsidR="00F44079" w:rsidRPr="00E56FC9">
              <w:rPr>
                <w:rFonts w:cs="Times New Roman"/>
              </w:rPr>
              <w:t xml:space="preserve"> «Незнакомка»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  <w:b/>
              </w:rPr>
            </w:pPr>
            <w:r w:rsidRPr="00E56FC9">
              <w:rPr>
                <w:rFonts w:cs="Times New Roman"/>
              </w:rPr>
              <w:t>Комбинированный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Выявить</w:t>
            </w:r>
            <w:r w:rsidRPr="00E56FC9">
              <w:rPr>
                <w:rFonts w:cs="Times New Roman"/>
              </w:rPr>
              <w:t xml:space="preserve"> особенности поэтики первой части  «трилогии вочеловечения»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лирического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32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Стихи о России как трагическое предупреждение об эпохе «неслыханных перемен».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Тема исторического пути России в цикле “На поле Куликовом” и стихотворении “Скифы”.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Показать </w:t>
            </w:r>
            <w:r w:rsidRPr="00E56FC9">
              <w:rPr>
                <w:rFonts w:cs="Times New Roman"/>
              </w:rPr>
              <w:t>историю и значение образа России в творчестве Блока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Анализировать </w:t>
            </w:r>
            <w:r w:rsidRPr="00E56FC9">
              <w:rPr>
                <w:rFonts w:cs="Times New Roman"/>
              </w:rPr>
              <w:t xml:space="preserve">и </w:t>
            </w:r>
            <w:r w:rsidRPr="00E56FC9">
              <w:rPr>
                <w:rFonts w:cs="Times New Roman"/>
                <w:b/>
              </w:rPr>
              <w:t xml:space="preserve">интерпретировать </w:t>
            </w:r>
            <w:r w:rsidRPr="00E56FC9">
              <w:rPr>
                <w:rFonts w:cs="Times New Roman"/>
              </w:rPr>
              <w:t>лирическое произведение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лирического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33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Особенности образного языка Блока, роль символов в передаче авторского мироощущения.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lastRenderedPageBreak/>
              <w:t>Выделять</w:t>
            </w:r>
            <w:r w:rsidRPr="00E56FC9">
              <w:rPr>
                <w:rFonts w:cs="Times New Roman"/>
              </w:rPr>
              <w:t xml:space="preserve"> ИВС языка и определять их роль в художественном тексте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lastRenderedPageBreak/>
              <w:t>Определять</w:t>
            </w:r>
            <w:r w:rsidRPr="00E56FC9">
              <w:rPr>
                <w:rFonts w:cs="Times New Roman"/>
              </w:rPr>
              <w:t xml:space="preserve"> позицию автора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ответы на проблемные вопросы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34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Поэма «Двенадцать». Образ «мирового пожара в крови» как отражение» музыки стихий» в поэме.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Показать</w:t>
            </w:r>
            <w:r w:rsidRPr="00E56FC9">
              <w:rPr>
                <w:rFonts w:cs="Times New Roman"/>
              </w:rPr>
              <w:t xml:space="preserve"> полемический характер поэмы, её художественные особенности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Участвовать</w:t>
            </w:r>
            <w:r w:rsidRPr="00E56FC9">
              <w:rPr>
                <w:rFonts w:cs="Times New Roman"/>
              </w:rPr>
              <w:t xml:space="preserve"> в обсуждении проблемных вопросо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сообщение по теме урока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35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Образ Христа и христианские мотивы в поэме. Споры по поводу финала (семинар).</w:t>
            </w: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Авторская позиция и способы ее выражения в поэме.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Понимать </w:t>
            </w:r>
            <w:r w:rsidRPr="00E56FC9">
              <w:rPr>
                <w:rFonts w:cs="Times New Roman"/>
              </w:rPr>
              <w:t>неоднозначность трактовки финала; символику поэмы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Использовать</w:t>
            </w:r>
            <w:r w:rsidRPr="00E56FC9">
              <w:rPr>
                <w:rFonts w:cs="Times New Roman"/>
              </w:rPr>
              <w:t xml:space="preserve"> приобретенные знания и умения в практической деятельности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right="-108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сочинение – ответ на проблемный вопрос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jc w:val="both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36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Р\Р</w:t>
            </w:r>
            <w:r w:rsidRPr="00E56FC9">
              <w:rPr>
                <w:rFonts w:cs="Times New Roman"/>
              </w:rPr>
              <w:t xml:space="preserve"> Подготовка к </w:t>
            </w:r>
            <w:r w:rsidRPr="00E56FC9">
              <w:rPr>
                <w:rFonts w:cs="Times New Roman"/>
                <w:b/>
              </w:rPr>
              <w:t>домашнему сочинению</w:t>
            </w:r>
            <w:r w:rsidRPr="00E56FC9">
              <w:rPr>
                <w:rFonts w:cs="Times New Roman"/>
              </w:rPr>
              <w:t xml:space="preserve"> по творчеству А.Блока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 обобщения и систематизации знаний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Актуализировать и обобщать </w:t>
            </w:r>
            <w:r w:rsidRPr="00E56FC9">
              <w:rPr>
                <w:rFonts w:cs="Times New Roman"/>
              </w:rPr>
              <w:t>знания по изученной теме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Использовать</w:t>
            </w:r>
            <w:r w:rsidRPr="00E56FC9">
              <w:rPr>
                <w:rFonts w:cs="Times New Roman"/>
              </w:rPr>
              <w:t xml:space="preserve"> приобретенные знания и умения в практической деятельности.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right="-108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творческая работа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jc w:val="both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37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А. А. Ахматова</w:t>
            </w:r>
            <w:r w:rsidRPr="00E56FC9">
              <w:rPr>
                <w:rFonts w:cs="Times New Roman"/>
              </w:rPr>
              <w:t xml:space="preserve"> Психологическая глубина и яркость любовной лирики.</w:t>
            </w:r>
            <w:r w:rsidR="00893712" w:rsidRPr="00E56FC9">
              <w:rPr>
                <w:rFonts w:cs="Times New Roman"/>
              </w:rPr>
              <w:t xml:space="preserve"> «Песня последней встречи», «Сжала руки под темной вуалью», «Смуглый отрок бродил по аллеям» и др.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Показать</w:t>
            </w:r>
            <w:r w:rsidRPr="00E56FC9">
              <w:rPr>
                <w:rFonts w:cs="Times New Roman"/>
              </w:rPr>
              <w:t xml:space="preserve"> яркую индивидуальность поэта.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</w:t>
            </w:r>
            <w:r w:rsidRPr="00E56FC9">
              <w:rPr>
                <w:rFonts w:cs="Times New Roman"/>
                <w:b/>
              </w:rPr>
              <w:t>Выявить своеобразие</w:t>
            </w:r>
            <w:r w:rsidRPr="00E56FC9">
              <w:rPr>
                <w:rFonts w:cs="Times New Roman"/>
              </w:rPr>
              <w:t xml:space="preserve"> поэтики и мировоззрения поэта.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конспектирование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презентация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38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Раздумья о судьбах России в </w:t>
            </w:r>
            <w:r w:rsidRPr="00E56FC9">
              <w:rPr>
                <w:rFonts w:cs="Times New Roman"/>
              </w:rPr>
              <w:lastRenderedPageBreak/>
              <w:t>исповедальной лирике.</w:t>
            </w:r>
            <w:r w:rsidR="00893712" w:rsidRPr="00E56FC9">
              <w:rPr>
                <w:rFonts w:cs="Times New Roman"/>
              </w:rPr>
              <w:t xml:space="preserve"> «Не с теми я, кто бросил землю», «Мужество», «Мн6е голос был….», «Приморский сонет» и др.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Урок-беседа </w:t>
            </w:r>
            <w:r w:rsidRPr="00E56FC9">
              <w:rPr>
                <w:rFonts w:cs="Times New Roman"/>
              </w:rPr>
              <w:lastRenderedPageBreak/>
              <w:t>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lastRenderedPageBreak/>
              <w:t>Показать</w:t>
            </w:r>
            <w:r w:rsidRPr="00E56FC9">
              <w:rPr>
                <w:rFonts w:cs="Times New Roman"/>
              </w:rPr>
              <w:t xml:space="preserve"> своеобразие стиля поэта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.</w:t>
            </w:r>
            <w:r w:rsidRPr="00E56FC9">
              <w:rPr>
                <w:rFonts w:cs="Times New Roman"/>
                <w:b/>
              </w:rPr>
              <w:t>Анализировать</w:t>
            </w:r>
            <w:r w:rsidRPr="00E56FC9">
              <w:rPr>
                <w:rFonts w:cs="Times New Roman"/>
              </w:rPr>
              <w:t xml:space="preserve"> и </w:t>
            </w:r>
            <w:r w:rsidRPr="00E56FC9">
              <w:rPr>
                <w:rFonts w:cs="Times New Roman"/>
                <w:b/>
              </w:rPr>
              <w:t xml:space="preserve">интерпретировать </w:t>
            </w:r>
            <w:r w:rsidRPr="00E56FC9">
              <w:rPr>
                <w:rFonts w:cs="Times New Roman"/>
              </w:rPr>
              <w:t>художественное произведение.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анализ лирического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39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</w:t>
            </w:r>
            <w:r w:rsidRPr="00E56FC9">
              <w:rPr>
                <w:rFonts w:cs="Times New Roman"/>
                <w:u w:val="single"/>
              </w:rPr>
              <w:t>«Реквием».</w:t>
            </w:r>
            <w:r w:rsidRPr="00E56FC9">
              <w:rPr>
                <w:rFonts w:cs="Times New Roman"/>
              </w:rPr>
              <w:t xml:space="preserve"> 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История создания и публикации. Смысл названия, отражение  личной трагедии и народного горя. Библейские мотивы и образы в поэме.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Развить </w:t>
            </w:r>
            <w:r w:rsidRPr="00E56FC9">
              <w:rPr>
                <w:rFonts w:cs="Times New Roman"/>
              </w:rPr>
              <w:t>представление о поэзии Ахматовой, неразрывно связанной с Россией, русской культурой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лиро-эпического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40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pacing w:line="360" w:lineRule="auto"/>
              <w:ind w:left="20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Тема исторической памяти и образ «бесслезного» памятника в финале поэмы. Победа исторической памяти над забвением как основной пафос “Реквиема”. Особенности жанра и композиции поэмы, роль эпиграфа, посвящения и эпилога.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Показать</w:t>
            </w:r>
            <w:r w:rsidRPr="00E56FC9">
              <w:rPr>
                <w:rFonts w:cs="Times New Roman"/>
              </w:rPr>
              <w:t>, как поэмой исполнена гражданская и поэтическая миссия А.Ахматовой, как история страны преломляется и отражается в её творчестве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right="-240"/>
              <w:rPr>
                <w:rFonts w:cs="Times New Roman"/>
              </w:rPr>
            </w:pPr>
            <w:r w:rsidRPr="00E56FC9">
              <w:rPr>
                <w:rFonts w:cs="Times New Roman"/>
              </w:rPr>
              <w:t>ответы на проблемные вопросы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-240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-240"/>
              <w:rPr>
                <w:rFonts w:cs="Times New Roman"/>
              </w:rPr>
            </w:pPr>
            <w:r w:rsidRPr="00E56FC9">
              <w:rPr>
                <w:rFonts w:cs="Times New Roman"/>
              </w:rPr>
              <w:t>чтение наизусть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240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41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i/>
              </w:rPr>
              <w:t>НРК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М. И. Цветаева</w:t>
            </w:r>
            <w:r w:rsidRPr="00E56FC9">
              <w:rPr>
                <w:rFonts w:cs="Times New Roman"/>
              </w:rPr>
              <w:t>. Поэзия М. Цветаевой как лирический дневник эпохи.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i/>
              </w:rPr>
            </w:pPr>
            <w:r w:rsidRPr="00E56FC9">
              <w:rPr>
                <w:rFonts w:cs="Times New Roman"/>
                <w:i/>
              </w:rPr>
              <w:t>Елабуга и М.Цветаева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Показать</w:t>
            </w:r>
            <w:r w:rsidRPr="00E56FC9">
              <w:rPr>
                <w:rFonts w:cs="Times New Roman"/>
              </w:rPr>
              <w:t xml:space="preserve"> яркую индивидуальность поэта.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</w:t>
            </w:r>
            <w:r w:rsidRPr="00E56FC9">
              <w:rPr>
                <w:rFonts w:cs="Times New Roman"/>
                <w:b/>
              </w:rPr>
              <w:t>Выявить своеобразие</w:t>
            </w:r>
            <w:r w:rsidRPr="00E56FC9">
              <w:rPr>
                <w:rFonts w:cs="Times New Roman"/>
              </w:rPr>
              <w:t xml:space="preserve"> поэтики и мировоззрения поэта. 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Анализировать </w:t>
            </w:r>
            <w:r w:rsidRPr="00E56FC9">
              <w:rPr>
                <w:rFonts w:cs="Times New Roman"/>
              </w:rPr>
              <w:t xml:space="preserve">и </w:t>
            </w:r>
            <w:r w:rsidRPr="00E56FC9">
              <w:rPr>
                <w:rFonts w:cs="Times New Roman"/>
                <w:b/>
              </w:rPr>
              <w:t xml:space="preserve">интерпретировать </w:t>
            </w:r>
            <w:r w:rsidRPr="00E56FC9">
              <w:rPr>
                <w:rFonts w:cs="Times New Roman"/>
              </w:rPr>
              <w:t>лирическое произведение, используя понятия по теории литературы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 xml:space="preserve">Выразительно и  осознанно </w:t>
            </w:r>
            <w:r w:rsidRPr="00E56FC9">
              <w:rPr>
                <w:rFonts w:cs="Times New Roman"/>
                <w:b/>
              </w:rPr>
              <w:t>читать</w:t>
            </w:r>
            <w:r w:rsidRPr="00E56FC9">
              <w:rPr>
                <w:rFonts w:cs="Times New Roman"/>
              </w:rPr>
              <w:t xml:space="preserve"> стихи</w:t>
            </w:r>
            <w:r w:rsidRPr="00E56FC9">
              <w:rPr>
                <w:rFonts w:cs="Times New Roman"/>
                <w:b/>
              </w:rPr>
              <w:t>, передавая</w:t>
            </w:r>
            <w:r w:rsidRPr="00E56FC9">
              <w:rPr>
                <w:rFonts w:cs="Times New Roman"/>
              </w:rPr>
              <w:t xml:space="preserve"> динамику чувств лирического героя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анализ лирического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42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Исповедальность, внутренняя самоотдача, максимальное напряжение духовных сил как отличительная черта поэзии М. Цветаевой.</w:t>
            </w:r>
            <w:r w:rsidR="00516998" w:rsidRPr="00E56FC9">
              <w:rPr>
                <w:rFonts w:cs="Times New Roman"/>
              </w:rPr>
              <w:t xml:space="preserve"> «Моим стихам , написанным так рано….», «Кто создан из камня, кто создан из глины…»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Характеризовать</w:t>
            </w:r>
            <w:r w:rsidRPr="00E56FC9">
              <w:rPr>
                <w:rFonts w:cs="Times New Roman"/>
              </w:rPr>
              <w:t xml:space="preserve"> поэтику и мировоззрение поэта 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Анализировать </w:t>
            </w:r>
            <w:r w:rsidRPr="00E56FC9">
              <w:rPr>
                <w:rFonts w:cs="Times New Roman"/>
              </w:rPr>
              <w:t xml:space="preserve">и </w:t>
            </w:r>
            <w:r w:rsidRPr="00E56FC9">
              <w:rPr>
                <w:rFonts w:cs="Times New Roman"/>
                <w:b/>
              </w:rPr>
              <w:t xml:space="preserve">интерпретировать </w:t>
            </w:r>
            <w:r w:rsidRPr="00E56FC9">
              <w:rPr>
                <w:rFonts w:cs="Times New Roman"/>
              </w:rPr>
              <w:t>лирическое произведение, используя понятия по теории литературы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чтение наизусть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лирического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43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Тема Родины, «собирание» России. Поэт и мир.</w:t>
            </w:r>
            <w:r w:rsidR="00516998" w:rsidRPr="00E56FC9">
              <w:rPr>
                <w:rFonts w:cs="Times New Roman"/>
              </w:rPr>
              <w:t xml:space="preserve"> «Тоска по Родине», «Красною кистью …», «Бабушке», «Мне нравится, что вы больны не мною…..»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Анализировать </w:t>
            </w:r>
            <w:r w:rsidRPr="00E56FC9">
              <w:rPr>
                <w:rFonts w:cs="Times New Roman"/>
              </w:rPr>
              <w:t xml:space="preserve">и </w:t>
            </w:r>
            <w:r w:rsidRPr="00E56FC9">
              <w:rPr>
                <w:rFonts w:cs="Times New Roman"/>
                <w:b/>
              </w:rPr>
              <w:t xml:space="preserve">интерпретировать </w:t>
            </w:r>
            <w:r w:rsidRPr="00E56FC9">
              <w:rPr>
                <w:rFonts w:cs="Times New Roman"/>
              </w:rPr>
              <w:t>лирическое произведение, используя понятия по теории литературы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чтение наизусть</w:t>
            </w: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лирического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rPr>
          <w:trHeight w:val="179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44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Октябрьская революция и литературный процесс 20-х годов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Литература и публицистика послереволюционных лет как живой документ эпохи.</w:t>
            </w:r>
            <w:r w:rsidR="009E16F7" w:rsidRPr="00E56FC9">
              <w:rPr>
                <w:rFonts w:cs="Times New Roman"/>
              </w:rPr>
              <w:t xml:space="preserve"> ВУысок4ий пафос и острая сатира</w:t>
            </w:r>
            <w:r w:rsidR="00660212" w:rsidRPr="00E56FC9">
              <w:rPr>
                <w:rFonts w:cs="Times New Roman"/>
              </w:rPr>
              <w:t xml:space="preserve"> произведений.</w:t>
            </w: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u w:val="single"/>
              </w:rPr>
            </w:pPr>
            <w:r w:rsidRPr="00E56FC9">
              <w:rPr>
                <w:rFonts w:cs="Times New Roman"/>
              </w:rPr>
              <w:t xml:space="preserve">Характерные черты времени в повести </w:t>
            </w:r>
            <w:r w:rsidRPr="00E56FC9">
              <w:rPr>
                <w:rFonts w:cs="Times New Roman"/>
              </w:rPr>
              <w:lastRenderedPageBreak/>
              <w:t xml:space="preserve">А.Платонова </w:t>
            </w:r>
            <w:r w:rsidRPr="00E56FC9">
              <w:rPr>
                <w:rFonts w:cs="Times New Roman"/>
                <w:u w:val="single"/>
              </w:rPr>
              <w:t>«Котлован»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lang w:eastAsia="en-US"/>
              </w:rPr>
              <w:t>Изучение нового материала. Комбинированный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Показать </w:t>
            </w:r>
            <w:r w:rsidRPr="00E56FC9">
              <w:rPr>
                <w:rFonts w:cs="Times New Roman"/>
              </w:rPr>
              <w:t>актуальность и вневременную ценность произведения А.Платонова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24" w:right="-108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Объяснять</w:t>
            </w:r>
            <w:r w:rsidRPr="00E56FC9">
              <w:rPr>
                <w:rFonts w:cs="Times New Roman"/>
              </w:rPr>
              <w:t xml:space="preserve">, в чём заключается оригинальность, самобытность художественного мира писателя. </w:t>
            </w:r>
            <w:r w:rsidRPr="00E56FC9">
              <w:rPr>
                <w:rFonts w:cs="Times New Roman"/>
                <w:b/>
              </w:rPr>
              <w:t>Высказывать и обосновывать</w:t>
            </w:r>
            <w:r w:rsidRPr="00E56FC9">
              <w:rPr>
                <w:rFonts w:cs="Times New Roman"/>
              </w:rPr>
              <w:t xml:space="preserve"> свои суждения о смысле </w:t>
            </w:r>
            <w:r w:rsidRPr="00E56FC9">
              <w:rPr>
                <w:rFonts w:cs="Times New Roman"/>
              </w:rPr>
              <w:lastRenderedPageBreak/>
              <w:t>трагического финала повести «Котлован».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24" w:right="-108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Раскрывать </w:t>
            </w:r>
            <w:r w:rsidRPr="00E56FC9">
              <w:rPr>
                <w:rFonts w:cs="Times New Roman"/>
              </w:rPr>
              <w:t>роль</w:t>
            </w:r>
            <w:r w:rsidRPr="00E56FC9">
              <w:rPr>
                <w:rFonts w:cs="Times New Roman"/>
                <w:b/>
              </w:rPr>
              <w:t xml:space="preserve"> </w:t>
            </w:r>
            <w:r w:rsidRPr="00E56FC9">
              <w:rPr>
                <w:rFonts w:cs="Times New Roman"/>
              </w:rPr>
              <w:t>«ключевых» слов-понятий в художеств. системе писателя.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сообщение  по теме урока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презентация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72" w:right="72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45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Пространство и время в повести А.Платонова «Котлован».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u w:val="single"/>
              </w:rPr>
            </w:pPr>
            <w:r w:rsidRPr="00E56FC9">
              <w:rPr>
                <w:rFonts w:cs="Times New Roman"/>
              </w:rPr>
              <w:t>Метафоричность художественного мышления А.Платонова в повести «Котлован»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Показывать  </w:t>
            </w:r>
            <w:r w:rsidRPr="00E56FC9">
              <w:rPr>
                <w:rFonts w:cs="Times New Roman"/>
              </w:rPr>
              <w:t>философский, обобщающий смысл категории пространства и времени в повести «Котлован»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24" w:right="-108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Высказывать и обосновывать</w:t>
            </w:r>
            <w:r w:rsidRPr="00E56FC9">
              <w:rPr>
                <w:rFonts w:cs="Times New Roman"/>
              </w:rPr>
              <w:t xml:space="preserve"> свои суждения о смысле трагического финала повести «Котлован».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24" w:right="-108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Объяснять </w:t>
            </w:r>
            <w:r w:rsidRPr="00E56FC9">
              <w:rPr>
                <w:rFonts w:cs="Times New Roman"/>
              </w:rPr>
              <w:t>значение метафоричности, образов-символов для понимания художественного замысла Платонова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ключевых эпизодов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left="360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46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Е.Замятин «Мы». Жанр антиутопии в литературе 20-х гг.  Повесть-предупреждение.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Характеризовать </w:t>
            </w:r>
            <w:r w:rsidRPr="00E56FC9">
              <w:rPr>
                <w:rFonts w:cs="Times New Roman"/>
              </w:rPr>
              <w:t>героев произведения</w:t>
            </w:r>
            <w:r w:rsidRPr="00E56FC9">
              <w:rPr>
                <w:rFonts w:cs="Times New Roman"/>
                <w:b/>
              </w:rPr>
              <w:t xml:space="preserve"> </w:t>
            </w:r>
            <w:r w:rsidRPr="00E56FC9">
              <w:rPr>
                <w:rFonts w:cs="Times New Roman"/>
              </w:rPr>
              <w:t xml:space="preserve">и </w:t>
            </w:r>
            <w:r w:rsidRPr="00E56FC9">
              <w:rPr>
                <w:rFonts w:cs="Times New Roman"/>
                <w:b/>
              </w:rPr>
              <w:t xml:space="preserve">анализировать </w:t>
            </w:r>
            <w:r w:rsidRPr="00E56FC9">
              <w:rPr>
                <w:rFonts w:cs="Times New Roman"/>
              </w:rPr>
              <w:t>сюжетные линии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Формулировать </w:t>
            </w:r>
            <w:r w:rsidRPr="00E56FC9">
              <w:rPr>
                <w:rFonts w:cs="Times New Roman"/>
              </w:rPr>
              <w:t>определение понятий «утопия», «антиутопия», «роман-предупреждение»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lastRenderedPageBreak/>
              <w:t>Высказывать и обосновывать</w:t>
            </w:r>
            <w:r w:rsidRPr="00E56FC9">
              <w:rPr>
                <w:rFonts w:cs="Times New Roman"/>
              </w:rPr>
              <w:t xml:space="preserve"> своё суждение о произведении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текста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работа со словарём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220829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47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О. Э.Мандельштам.</w:t>
            </w: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Историзм и трагизм поэтического мышления Мандельштама, ассоциативная манера его письма. Представление о поэте как хранителе культуры. Мифологические и литературные образы в поэзии Мандельштама.</w:t>
            </w:r>
            <w:r w:rsidR="00220829" w:rsidRPr="00E56FC9">
              <w:rPr>
                <w:rFonts w:cs="Times New Roman"/>
              </w:rPr>
              <w:t>(«Бессонница. Гомер. Тугие паруса», «За гремучую доблесть грядущих веков»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Анализировать</w:t>
            </w:r>
            <w:r w:rsidRPr="00E56FC9">
              <w:rPr>
                <w:rFonts w:cs="Times New Roman"/>
              </w:rPr>
              <w:t xml:space="preserve"> поэтический текст и </w:t>
            </w:r>
            <w:r w:rsidRPr="00E56FC9">
              <w:rPr>
                <w:rFonts w:cs="Times New Roman"/>
                <w:b/>
              </w:rPr>
              <w:t>уметь видеть</w:t>
            </w:r>
            <w:r w:rsidRPr="00E56FC9">
              <w:rPr>
                <w:rFonts w:cs="Times New Roman"/>
              </w:rPr>
              <w:t xml:space="preserve"> главное в прочитанном тексте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Аргументировано высказывать</w:t>
            </w:r>
            <w:r w:rsidRPr="00E56FC9">
              <w:rPr>
                <w:rFonts w:cs="Times New Roman"/>
              </w:rPr>
              <w:t xml:space="preserve"> свое отношение к  стихам О.Э. Мандельштама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лирического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220829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829" w:rsidRPr="00E56FC9" w:rsidRDefault="00220829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48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829" w:rsidRPr="00E56FC9" w:rsidRDefault="00220829" w:rsidP="00CB6161">
            <w:pPr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Художественное своеобразие поэзии Мандельштама. Символика цвета, ритмико-интонационное многообразие «Ленинград», «Мы живем под собою не чуя страны»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829" w:rsidRPr="00E56FC9" w:rsidRDefault="00220829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829" w:rsidRPr="00E56FC9" w:rsidRDefault="00220829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829" w:rsidRPr="00E56FC9" w:rsidRDefault="00220829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829" w:rsidRPr="00E56FC9" w:rsidRDefault="00220829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829" w:rsidRPr="00E56FC9" w:rsidRDefault="00220829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49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 xml:space="preserve">В. В. Маяковский. 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Жизнь и творчество. 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Моя революция.  Дух бунтарства в ранней лирике поэта.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pStyle w:val="a5"/>
              <w:shd w:val="clear" w:color="auto" w:fill="FFFFFF"/>
              <w:spacing w:before="0" w:beforeAutospacing="0" w:after="288" w:afterAutospacing="0"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56FC9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Д.Бурлюк и В.Маяковский ( «Казань», «Три тысячи и три сестры», «По городам Союза») в Казани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1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  <w:i/>
              </w:rPr>
              <w:lastRenderedPageBreak/>
              <w:t>НРК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lastRenderedPageBreak/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72" w:right="-108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left="72" w:right="-108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Выявлять </w:t>
            </w:r>
            <w:r w:rsidRPr="00E56FC9">
              <w:rPr>
                <w:rFonts w:cs="Times New Roman"/>
              </w:rPr>
              <w:t xml:space="preserve">ИВС языка в художественном тексте и </w:t>
            </w:r>
            <w:r w:rsidRPr="00E56FC9">
              <w:rPr>
                <w:rFonts w:cs="Times New Roman"/>
                <w:b/>
              </w:rPr>
              <w:t>определять</w:t>
            </w:r>
            <w:r w:rsidRPr="00E56FC9">
              <w:rPr>
                <w:rFonts w:cs="Times New Roman"/>
              </w:rPr>
              <w:t xml:space="preserve"> их роль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72" w:right="-108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Объяснять</w:t>
            </w:r>
            <w:r w:rsidRPr="00E56FC9">
              <w:rPr>
                <w:rFonts w:cs="Times New Roman"/>
              </w:rPr>
              <w:t xml:space="preserve">, в чём состоит новаторский характер поэзии </w:t>
            </w:r>
            <w:r w:rsidRPr="00E56FC9">
              <w:rPr>
                <w:rFonts w:cs="Times New Roman"/>
              </w:rPr>
              <w:lastRenderedPageBreak/>
              <w:t>Маяковского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конспектирование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сообщение по теме урока по </w:t>
            </w:r>
            <w:r w:rsidRPr="00E56FC9">
              <w:rPr>
                <w:rFonts w:cs="Times New Roman"/>
              </w:rPr>
              <w:lastRenderedPageBreak/>
              <w:t>теме урока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презентация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50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Тема «художник и революция», ее образное воплощение в лирике пота.</w:t>
            </w:r>
            <w:r w:rsidR="00F44079" w:rsidRPr="00E56FC9">
              <w:rPr>
                <w:rFonts w:cs="Times New Roman"/>
              </w:rPr>
              <w:t xml:space="preserve"> Своеобразие любовной лирики поэта «Послушайте», «Лиличка», «Письмо Татьяне Яковлевой»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Раскрывать</w:t>
            </w:r>
            <w:r w:rsidRPr="00E56FC9">
              <w:rPr>
                <w:rFonts w:cs="Times New Roman"/>
              </w:rPr>
              <w:t xml:space="preserve"> тему поэта и толпы в ранней лирике В.В.Маяковского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Готовить  сообщения</w:t>
            </w:r>
            <w:r w:rsidRPr="00E56FC9">
              <w:rPr>
                <w:rFonts w:cs="Times New Roman"/>
              </w:rPr>
              <w:t xml:space="preserve"> о теме города  как «цивилизации одиночества» в лирике поэта и теме   «художник и революция»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</w:t>
            </w:r>
            <w:r w:rsidRPr="00E56FC9">
              <w:rPr>
                <w:rFonts w:cs="Times New Roman"/>
                <w:b/>
              </w:rPr>
              <w:t xml:space="preserve">Характеризовать </w:t>
            </w:r>
            <w:r w:rsidRPr="00E56FC9">
              <w:rPr>
                <w:rFonts w:cs="Times New Roman"/>
              </w:rPr>
              <w:t xml:space="preserve"> поэтику и мировоззрение поэта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лирического текста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  <w:r w:rsidRPr="00E56FC9">
              <w:rPr>
                <w:rFonts w:cs="Times New Roman"/>
              </w:rPr>
              <w:t>сообщения по теме урока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51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Отражение «гримас» нового быта в сатирических произведениях.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«Прозаседавшиеся» и «О дряни».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Находить</w:t>
            </w:r>
            <w:r w:rsidRPr="00E56FC9">
              <w:rPr>
                <w:rFonts w:cs="Times New Roman"/>
              </w:rPr>
              <w:t xml:space="preserve"> объекты сатиры и художественные средства, благодаря которым поэт создаёт сатирический эффект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72" w:right="-108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Выявлять </w:t>
            </w:r>
            <w:r w:rsidRPr="00E56FC9">
              <w:rPr>
                <w:rFonts w:cs="Times New Roman"/>
              </w:rPr>
              <w:t xml:space="preserve">ИВС языка в художественном тексте и </w:t>
            </w:r>
            <w:r w:rsidRPr="00E56FC9">
              <w:rPr>
                <w:rFonts w:cs="Times New Roman"/>
                <w:b/>
              </w:rPr>
              <w:t>определять</w:t>
            </w:r>
            <w:r w:rsidRPr="00E56FC9">
              <w:rPr>
                <w:rFonts w:cs="Times New Roman"/>
              </w:rPr>
              <w:t xml:space="preserve"> их роль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лирического текста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52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Специфика традиционной темы поэта и поэзии в лирике Маяковского.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lastRenderedPageBreak/>
              <w:t>Показать</w:t>
            </w:r>
            <w:r w:rsidRPr="00E56FC9">
              <w:rPr>
                <w:rFonts w:cs="Times New Roman"/>
              </w:rPr>
              <w:t xml:space="preserve"> специфику изображения традиционной темы поэта и поэзии в лирике Маяковского.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.</w:t>
            </w: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самостоятельная работа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53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Особенности любовной лирики.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</w:rPr>
              <w:t>Поэма «Облако в штанах»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left="-156" w:right="-60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left="-108" w:right="-108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Показать</w:t>
            </w:r>
            <w:r w:rsidRPr="00E56FC9">
              <w:rPr>
                <w:rFonts w:cs="Times New Roman"/>
              </w:rPr>
              <w:t xml:space="preserve"> специфику изображения традиционной темы  в лирике Маяковского.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ответы на проблемные вопросы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54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С. А. Есенин.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Природа родного края и образ Руси в лирике поэта.</w:t>
            </w:r>
            <w:r w:rsidR="00F44079" w:rsidRPr="00E56FC9">
              <w:rPr>
                <w:rFonts w:cs="Times New Roman"/>
              </w:rPr>
              <w:t>»Гой ты ,Русь, моя родная», «Не жалею, не зову, не плачу», «Собаке Качалова»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Анализировать </w:t>
            </w:r>
            <w:r w:rsidRPr="00E56FC9">
              <w:rPr>
                <w:rFonts w:cs="Times New Roman"/>
              </w:rPr>
              <w:t>стихи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24" w:right="-108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о природе родного края и </w:t>
            </w:r>
            <w:r w:rsidRPr="00E56FC9">
              <w:rPr>
                <w:rFonts w:cs="Times New Roman"/>
                <w:b/>
              </w:rPr>
              <w:t>раскрывать</w:t>
            </w:r>
            <w:r w:rsidRPr="00E56FC9">
              <w:rPr>
                <w:rFonts w:cs="Times New Roman"/>
              </w:rPr>
              <w:t xml:space="preserve"> образ России в лирике Есенина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24" w:right="-108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Понимать  </w:t>
            </w:r>
            <w:r w:rsidRPr="00E56FC9">
              <w:rPr>
                <w:rFonts w:cs="Times New Roman"/>
              </w:rPr>
              <w:t xml:space="preserve">религиозные мотивы в ранней лирике поэта 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24" w:right="-108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Показывать</w:t>
            </w:r>
            <w:r w:rsidRPr="00E56FC9">
              <w:rPr>
                <w:rFonts w:cs="Times New Roman"/>
              </w:rPr>
              <w:t xml:space="preserve"> богатство поэтической речи, народно-песенное начало, философичность как основные черты есенинской поэтики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аналитическая работа  с учебником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конспектирование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55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Трагическое противостояние города и деревни в лирике 20-х годов.</w:t>
            </w:r>
            <w:r w:rsidR="00F44079" w:rsidRPr="00E56FC9">
              <w:rPr>
                <w:rFonts w:cs="Times New Roman"/>
              </w:rPr>
              <w:t xml:space="preserve"> Тема России и родного дома в лирике поэта. Природа и человек «Письмо матери», «Русь Советская», «Я последний поэт деревни», «Низкий дом с голубыми ставнями».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Готовить</w:t>
            </w:r>
            <w:r w:rsidRPr="00E56FC9">
              <w:rPr>
                <w:rFonts w:cs="Times New Roman"/>
              </w:rPr>
              <w:t xml:space="preserve"> сообщение по теме о трагическом противостоянии города и деревни в лирике 20-х годов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Выявлять </w:t>
            </w:r>
            <w:r w:rsidRPr="00E56FC9">
              <w:rPr>
                <w:rFonts w:cs="Times New Roman"/>
              </w:rPr>
              <w:t xml:space="preserve">ИВС языка в художественном тексте и </w:t>
            </w:r>
            <w:r w:rsidRPr="00E56FC9">
              <w:rPr>
                <w:rFonts w:cs="Times New Roman"/>
                <w:b/>
              </w:rPr>
              <w:t>определять</w:t>
            </w:r>
            <w:r w:rsidRPr="00E56FC9">
              <w:rPr>
                <w:rFonts w:cs="Times New Roman"/>
              </w:rPr>
              <w:t xml:space="preserve"> их роль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лирического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56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Любовная тема в поэзии Есенина.</w:t>
            </w:r>
            <w:r w:rsidR="00F44079" w:rsidRPr="00E56FC9">
              <w:rPr>
                <w:rFonts w:cs="Times New Roman"/>
              </w:rPr>
              <w:t xml:space="preserve"> </w:t>
            </w:r>
            <w:r w:rsidR="00F44079" w:rsidRPr="00E56FC9">
              <w:rPr>
                <w:rFonts w:cs="Times New Roman"/>
              </w:rPr>
              <w:lastRenderedPageBreak/>
              <w:t>«Шагане, ты моя Шагане»</w:t>
            </w:r>
            <w:r w:rsidR="00220829" w:rsidRPr="00E56FC9">
              <w:rPr>
                <w:rFonts w:cs="Times New Roman"/>
              </w:rPr>
              <w:t xml:space="preserve">  и др.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Урок-беседа </w:t>
            </w:r>
            <w:r w:rsidRPr="00E56FC9">
              <w:rPr>
                <w:rFonts w:cs="Times New Roman"/>
              </w:rPr>
              <w:lastRenderedPageBreak/>
              <w:t>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lastRenderedPageBreak/>
              <w:t>Показать</w:t>
            </w:r>
            <w:r w:rsidRPr="00E56FC9">
              <w:rPr>
                <w:rFonts w:cs="Times New Roman"/>
              </w:rPr>
              <w:t xml:space="preserve"> динамику развития </w:t>
            </w:r>
            <w:r w:rsidRPr="00E56FC9">
              <w:rPr>
                <w:rFonts w:cs="Times New Roman"/>
              </w:rPr>
              <w:lastRenderedPageBreak/>
              <w:t>любовной лирики Есенина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Выявлять </w:t>
            </w:r>
            <w:r w:rsidRPr="00E56FC9">
              <w:rPr>
                <w:rFonts w:cs="Times New Roman"/>
              </w:rPr>
              <w:t xml:space="preserve">ИВС языка в художественном тексте и </w:t>
            </w:r>
            <w:r w:rsidRPr="00E56FC9">
              <w:rPr>
                <w:rFonts w:cs="Times New Roman"/>
                <w:b/>
              </w:rPr>
              <w:t>определять</w:t>
            </w:r>
            <w:r w:rsidRPr="00E56FC9">
              <w:rPr>
                <w:rFonts w:cs="Times New Roman"/>
              </w:rPr>
              <w:t xml:space="preserve"> их роль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анализ лирического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57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Соотношение лирического и эпического начала в поэме «Анна Снегина», ее нравственно-философская проблематика.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Готовить</w:t>
            </w:r>
            <w:r w:rsidRPr="00E56FC9">
              <w:rPr>
                <w:rFonts w:cs="Times New Roman"/>
              </w:rPr>
              <w:t xml:space="preserve"> тематические сообщения с использованием дополнительной учебной литературы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Объяснять,</w:t>
            </w:r>
            <w:r w:rsidRPr="00E56FC9">
              <w:rPr>
                <w:rFonts w:cs="Times New Roman"/>
              </w:rPr>
              <w:t xml:space="preserve"> в чём заключается значимость поэмы «Анна Снегина»  для русской литературы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ответы на проблемные вопросы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58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Светлое и трагическое в поэзии Есенина. Тема быстротечности человеческого бытия в поздней лирике поэта. Народно-песенная основа, музыкальность лирики Есенина.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Урок-практикум (поисковый)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Готовить</w:t>
            </w:r>
            <w:r w:rsidRPr="00E56FC9">
              <w:rPr>
                <w:rFonts w:cs="Times New Roman"/>
              </w:rPr>
              <w:t xml:space="preserve"> тематические сообщения с использованием дополнительной учебной литературы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 xml:space="preserve">Выявлять </w:t>
            </w:r>
            <w:r w:rsidRPr="00E56FC9">
              <w:rPr>
                <w:rFonts w:cs="Times New Roman"/>
              </w:rPr>
              <w:t xml:space="preserve">ИВС языка в художественном тексте и </w:t>
            </w:r>
            <w:r w:rsidRPr="00E56FC9">
              <w:rPr>
                <w:rFonts w:cs="Times New Roman"/>
                <w:b/>
              </w:rPr>
              <w:t>определять</w:t>
            </w:r>
            <w:r w:rsidRPr="00E56FC9">
              <w:rPr>
                <w:rFonts w:cs="Times New Roman"/>
              </w:rPr>
              <w:t xml:space="preserve"> их роль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сообщение по теме урока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ИВС в стихотворениях Есенина (таблица)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59-60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Р/р</w:t>
            </w:r>
            <w:r w:rsidRPr="00E56FC9">
              <w:rPr>
                <w:rFonts w:cs="Times New Roman"/>
              </w:rPr>
              <w:t xml:space="preserve"> </w:t>
            </w:r>
            <w:r w:rsidRPr="00E56FC9">
              <w:rPr>
                <w:rFonts w:cs="Times New Roman"/>
                <w:b/>
              </w:rPr>
              <w:t>Классное сочинение</w:t>
            </w:r>
            <w:r w:rsidRPr="00E56FC9">
              <w:rPr>
                <w:rFonts w:cs="Times New Roman"/>
              </w:rPr>
              <w:t xml:space="preserve"> по творчеству</w:t>
            </w: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В. Маяковского и С. Есенина.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right="-240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Урок  контроля знаний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right="-240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Использовать</w:t>
            </w:r>
            <w:r w:rsidRPr="00E56FC9">
              <w:rPr>
                <w:rFonts w:cs="Times New Roman"/>
              </w:rPr>
              <w:t xml:space="preserve"> приобретенные знания и умения в практической деятельности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творческая работа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61-62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Б. Л. Пастернак</w:t>
            </w:r>
            <w:r w:rsidRPr="00E56FC9">
              <w:rPr>
                <w:rFonts w:cs="Times New Roman"/>
                <w:b/>
              </w:rPr>
              <w:t>.</w:t>
            </w:r>
            <w:r w:rsidRPr="00E56FC9">
              <w:rPr>
                <w:rFonts w:cs="Times New Roman"/>
              </w:rPr>
              <w:t xml:space="preserve"> Единство человеческой души и стихии мира в лирике. </w:t>
            </w:r>
            <w:r w:rsidRPr="00E56FC9">
              <w:rPr>
                <w:rFonts w:cs="Times New Roman"/>
              </w:rPr>
              <w:lastRenderedPageBreak/>
              <w:t>Философская глубина лирики.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Стихотворения: «Февраль. Достать чернил и плакать!..», «Определение поэзии», «Во всем мне хочется дойти .» , «Гамлет», «Зимняя ночь»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 xml:space="preserve">Урок сообщения и </w:t>
            </w:r>
            <w:r w:rsidRPr="00E56FC9">
              <w:rPr>
                <w:rFonts w:cs="Times New Roman"/>
                <w:lang w:eastAsia="en-US"/>
              </w:rPr>
              <w:lastRenderedPageBreak/>
              <w:t>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-240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lastRenderedPageBreak/>
              <w:t>Анализировать</w:t>
            </w:r>
            <w:r w:rsidRPr="00E56FC9">
              <w:rPr>
                <w:rFonts w:cs="Times New Roman"/>
              </w:rPr>
              <w:t xml:space="preserve"> и </w:t>
            </w:r>
            <w:r w:rsidRPr="00E56FC9">
              <w:rPr>
                <w:rFonts w:cs="Times New Roman"/>
                <w:b/>
              </w:rPr>
              <w:t xml:space="preserve">интерпретировать </w:t>
            </w:r>
            <w:r w:rsidRPr="00E56FC9">
              <w:rPr>
                <w:rFonts w:cs="Times New Roman"/>
              </w:rPr>
              <w:lastRenderedPageBreak/>
              <w:t>художественное произведение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Раскрывать</w:t>
            </w:r>
            <w:r w:rsidRPr="00E56FC9">
              <w:rPr>
                <w:rFonts w:cs="Times New Roman"/>
              </w:rPr>
              <w:t xml:space="preserve"> неразрывность связи человека и природы, их взаимотворчество 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-240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Объяснять</w:t>
            </w:r>
            <w:r w:rsidRPr="00E56FC9">
              <w:rPr>
                <w:rFonts w:cs="Times New Roman"/>
              </w:rPr>
              <w:t>, в чём заключается философская  концепция Б.Л.Пастернака (любовь и поэзия, жизнь и смерть)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презентация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анализ лирического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63-64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Роман «Доктор Живаго» (обзор).</w:t>
            </w: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История создания и публикации романа. Цикл “Стихотворения Юрия Живаго ” и его связь с общей проблематикой романа.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-240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Готовить </w:t>
            </w:r>
            <w:r w:rsidRPr="00E56FC9">
              <w:rPr>
                <w:rFonts w:cs="Times New Roman"/>
              </w:rPr>
              <w:t>тематические сообщения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Определять </w:t>
            </w:r>
            <w:r w:rsidRPr="00E56FC9">
              <w:rPr>
                <w:rFonts w:cs="Times New Roman"/>
              </w:rPr>
              <w:t>черты нового лирико-религиозного повествования в романе «Доктор Живаго»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-240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Высказывать и обосновывать</w:t>
            </w:r>
            <w:r w:rsidRPr="00E56FC9">
              <w:rPr>
                <w:rFonts w:cs="Times New Roman"/>
              </w:rPr>
              <w:t xml:space="preserve"> своё отношение к писателю и его произведению.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сообщение по теме урока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65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М. А. Булгаков. 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Жизнь и творчество.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u w:val="single"/>
              </w:rPr>
            </w:pPr>
            <w:r w:rsidRPr="00E56FC9">
              <w:rPr>
                <w:rFonts w:cs="Times New Roman"/>
              </w:rPr>
              <w:t xml:space="preserve">Роман «Мастер и Маргарита». История создания, композиция, жанровое своеобразие.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Находить </w:t>
            </w:r>
            <w:r w:rsidRPr="00E56FC9">
              <w:rPr>
                <w:rFonts w:cs="Times New Roman"/>
              </w:rPr>
              <w:t>информацию по заданной теме в источниках различного типа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сообщение по теме урока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презентация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66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«Роман-лабиринт» со сложной философской проблематикой.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Развитие традиций русской классической литературы в романе.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 xml:space="preserve">Урок сообщения и </w:t>
            </w:r>
            <w:r w:rsidRPr="00E56FC9">
              <w:rPr>
                <w:rFonts w:cs="Times New Roman"/>
                <w:lang w:eastAsia="en-US"/>
              </w:rPr>
              <w:lastRenderedPageBreak/>
              <w:t>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lastRenderedPageBreak/>
              <w:t>Готовить</w:t>
            </w:r>
            <w:r w:rsidRPr="00E56FC9">
              <w:rPr>
                <w:rFonts w:cs="Times New Roman"/>
              </w:rPr>
              <w:t xml:space="preserve"> тематические сообщения с использованием </w:t>
            </w:r>
            <w:r w:rsidRPr="00E56FC9">
              <w:rPr>
                <w:rFonts w:cs="Times New Roman"/>
              </w:rPr>
              <w:lastRenderedPageBreak/>
              <w:t>дополнительной учебной литературы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Формулировать </w:t>
            </w:r>
            <w:r w:rsidRPr="00E56FC9">
              <w:rPr>
                <w:rFonts w:cs="Times New Roman"/>
              </w:rPr>
              <w:t>определение понятий «роман- лабиринт», «трёхчастная композиция»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предварительный контроль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сообщения по теме урока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67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Взаимодействие трех повествовательных пластов образно-композиционной системе романа.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Понять</w:t>
            </w:r>
            <w:r w:rsidRPr="00E56FC9">
              <w:rPr>
                <w:rFonts w:cs="Times New Roman"/>
              </w:rPr>
              <w:t xml:space="preserve"> замысел писателя, заметить и осмыслить переклички линий романа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Высказывать и обосновывать</w:t>
            </w:r>
            <w:r w:rsidRPr="00E56FC9">
              <w:rPr>
                <w:rFonts w:cs="Times New Roman"/>
              </w:rPr>
              <w:t xml:space="preserve"> свои суждения о роли трёх повествовательных пластов в романе (мир дьявола, Древний Ершалаим, Москва 20-30-х годов 20 века)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аналитическая работа  с учебником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обсуждение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проблемных вопросов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68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Нравственно-философское звучание «ершалаимских» глав.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Анализировать </w:t>
            </w:r>
            <w:r w:rsidRPr="00E56FC9">
              <w:rPr>
                <w:rFonts w:cs="Times New Roman"/>
              </w:rPr>
              <w:t>ключевые эпизоды романа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Описывать и сравнивать</w:t>
            </w:r>
            <w:r w:rsidRPr="00E56FC9">
              <w:rPr>
                <w:rFonts w:cs="Times New Roman"/>
              </w:rPr>
              <w:t xml:space="preserve"> героев и ситуации разных произведений</w:t>
            </w:r>
            <w:r w:rsidRPr="00E56FC9">
              <w:rPr>
                <w:rFonts w:cs="Times New Roman"/>
                <w:b/>
              </w:rPr>
              <w:t>, выявляя</w:t>
            </w:r>
            <w:r w:rsidRPr="00E56FC9">
              <w:rPr>
                <w:rFonts w:cs="Times New Roman"/>
              </w:rPr>
              <w:t xml:space="preserve"> общность и отличие авторской позиции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Объяснить</w:t>
            </w:r>
            <w:r w:rsidRPr="00E56FC9">
              <w:rPr>
                <w:rFonts w:cs="Times New Roman"/>
              </w:rPr>
              <w:t>, в чём заключается нравственно-философское звучание  «ершалаимских глав»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 эпизода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обсуждение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проблемных вопросов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69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Сатирическая «дьяволиада» Булгакова в романе.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Формулировать</w:t>
            </w:r>
            <w:r w:rsidRPr="00E56FC9">
              <w:rPr>
                <w:rFonts w:cs="Times New Roman"/>
              </w:rPr>
              <w:t xml:space="preserve"> определение понятия «сатира» 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Характеризовать</w:t>
            </w:r>
            <w:r w:rsidRPr="00E56FC9">
              <w:rPr>
                <w:rFonts w:cs="Times New Roman"/>
              </w:rPr>
              <w:t xml:space="preserve"> персонажей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Объяснить</w:t>
            </w:r>
            <w:r w:rsidRPr="00E56FC9">
              <w:rPr>
                <w:rFonts w:cs="Times New Roman"/>
              </w:rPr>
              <w:t xml:space="preserve"> цели булгаковской сатиры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 эпизода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обсуждение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проблемных вопросов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70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Неразрывность связи любви и творчества в проблематике романа.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Сопоставлять </w:t>
            </w:r>
            <w:r w:rsidRPr="00E56FC9">
              <w:rPr>
                <w:rFonts w:cs="Times New Roman"/>
              </w:rPr>
              <w:t xml:space="preserve">героев и </w:t>
            </w:r>
            <w:r w:rsidRPr="00E56FC9">
              <w:rPr>
                <w:rFonts w:cs="Times New Roman"/>
                <w:b/>
              </w:rPr>
              <w:t>делать обобщения</w:t>
            </w:r>
            <w:r w:rsidRPr="00E56FC9">
              <w:rPr>
                <w:rFonts w:cs="Times New Roman"/>
              </w:rPr>
              <w:t xml:space="preserve"> на основе сравнительной характеристики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Уяснять</w:t>
            </w:r>
            <w:r w:rsidRPr="00E56FC9">
              <w:rPr>
                <w:rFonts w:cs="Times New Roman"/>
              </w:rPr>
              <w:t xml:space="preserve">  нравственные уроки Булгакова, главные ценности, о которых говорит писатель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текста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обсуждение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проблемных вопросов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71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Путь Ивана Бездомного в обретении Родины. Проблема нравственного выбора в романе.</w:t>
            </w: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Характеризовать </w:t>
            </w:r>
            <w:r w:rsidRPr="00E56FC9">
              <w:rPr>
                <w:rFonts w:cs="Times New Roman"/>
              </w:rPr>
              <w:t>героя художественного произведения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Определять</w:t>
            </w:r>
            <w:r w:rsidRPr="00E56FC9">
              <w:rPr>
                <w:rFonts w:cs="Times New Roman"/>
              </w:rPr>
              <w:t xml:space="preserve"> роль художественной детали в создании образов-персонажей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Высказывать и обосновывать</w:t>
            </w:r>
            <w:r w:rsidRPr="00E56FC9">
              <w:rPr>
                <w:rFonts w:cs="Times New Roman"/>
              </w:rPr>
              <w:t xml:space="preserve"> свои суждения по проблеме нравственного выбора в романе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обсуждение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72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проблемных вопросов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893712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72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Р\р  Классное сочинение</w:t>
            </w:r>
            <w:r w:rsidRPr="00E56FC9">
              <w:rPr>
                <w:rFonts w:cs="Times New Roman"/>
              </w:rPr>
              <w:t xml:space="preserve"> по роману  М.А.Булгакова «Мастер и Маргарита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Урок контроля знаний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Использовать</w:t>
            </w:r>
            <w:r w:rsidRPr="00E56FC9">
              <w:rPr>
                <w:rFonts w:cs="Times New Roman"/>
              </w:rPr>
              <w:t xml:space="preserve"> приобретенные знания и умения в практической деятельности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творческая работа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</w:p>
        </w:tc>
      </w:tr>
      <w:tr w:rsidR="00893712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712" w:rsidRPr="00E56FC9" w:rsidRDefault="00893712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73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712" w:rsidRPr="00E56FC9" w:rsidRDefault="00893712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Страницы жизни и творчества Н.А. </w:t>
            </w:r>
            <w:r w:rsidRPr="00E56FC9">
              <w:rPr>
                <w:rFonts w:cs="Times New Roman"/>
                <w:b/>
              </w:rPr>
              <w:lastRenderedPageBreak/>
              <w:t>Островского</w:t>
            </w:r>
            <w:r w:rsidRPr="00E56FC9">
              <w:rPr>
                <w:rFonts w:cs="Times New Roman"/>
              </w:rPr>
              <w:t>. Идейно-художественное своеобразие  романа «Как закалялась сталь»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712" w:rsidRPr="00E56FC9" w:rsidRDefault="00D42D90" w:rsidP="00CB6161">
            <w:pPr>
              <w:snapToGrid w:val="0"/>
              <w:spacing w:line="360" w:lineRule="auto"/>
              <w:jc w:val="center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712" w:rsidRPr="00E56FC9" w:rsidRDefault="00D42D90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 xml:space="preserve">Урок </w:t>
            </w:r>
            <w:r w:rsidRPr="00E56FC9">
              <w:rPr>
                <w:rFonts w:cs="Times New Roman"/>
                <w:b/>
              </w:rPr>
              <w:lastRenderedPageBreak/>
              <w:t>контроля знаний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2D90" w:rsidRPr="00E56FC9" w:rsidRDefault="00D42D90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lastRenderedPageBreak/>
              <w:t xml:space="preserve">Находить </w:t>
            </w:r>
            <w:r w:rsidRPr="00E56FC9">
              <w:rPr>
                <w:rFonts w:cs="Times New Roman"/>
              </w:rPr>
              <w:t xml:space="preserve">информацию по </w:t>
            </w:r>
            <w:r w:rsidRPr="00E56FC9">
              <w:rPr>
                <w:rFonts w:cs="Times New Roman"/>
              </w:rPr>
              <w:lastRenderedPageBreak/>
              <w:t>заданной теме в источниках различного типа</w:t>
            </w:r>
          </w:p>
          <w:p w:rsidR="00D42D90" w:rsidRPr="00E56FC9" w:rsidRDefault="00D42D90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Готовить </w:t>
            </w:r>
            <w:r w:rsidRPr="00E56FC9">
              <w:rPr>
                <w:rFonts w:cs="Times New Roman"/>
              </w:rPr>
              <w:t>устные сообщения по теме урока</w:t>
            </w:r>
          </w:p>
          <w:p w:rsidR="00893712" w:rsidRPr="00E56FC9" w:rsidRDefault="00D42D90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Высказывать и обосновывать</w:t>
            </w:r>
            <w:r w:rsidRPr="00E56FC9">
              <w:rPr>
                <w:rFonts w:cs="Times New Roman"/>
              </w:rPr>
              <w:t xml:space="preserve"> своё отношение к писателю и его произведению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2D90" w:rsidRPr="00E56FC9" w:rsidRDefault="00D42D90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 xml:space="preserve">устное </w:t>
            </w:r>
            <w:r w:rsidRPr="00E56FC9">
              <w:rPr>
                <w:rFonts w:cs="Times New Roman"/>
              </w:rPr>
              <w:lastRenderedPageBreak/>
              <w:t>сообщение по теме урока</w:t>
            </w:r>
          </w:p>
          <w:p w:rsidR="00893712" w:rsidRPr="00E56FC9" w:rsidRDefault="00893712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3712" w:rsidRPr="00E56FC9" w:rsidRDefault="00893712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74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М.А.Шолохов.</w:t>
            </w:r>
            <w:r w:rsidRPr="00E56FC9">
              <w:rPr>
                <w:rFonts w:cs="Times New Roman"/>
              </w:rPr>
              <w:t xml:space="preserve"> Жизнь, творчество, личность.</w:t>
            </w:r>
            <w:r w:rsidR="00893712" w:rsidRPr="00E56FC9">
              <w:rPr>
                <w:rFonts w:cs="Times New Roman"/>
              </w:rPr>
              <w:t xml:space="preserve"> История создания шолоховского эпоса. Особенности жанра.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 xml:space="preserve">Находить </w:t>
            </w:r>
            <w:r w:rsidRPr="00E56FC9">
              <w:rPr>
                <w:rFonts w:cs="Times New Roman"/>
              </w:rPr>
              <w:t>информацию по заданной теме в источниках различного типа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Готовить </w:t>
            </w:r>
            <w:r w:rsidRPr="00E56FC9">
              <w:rPr>
                <w:rFonts w:cs="Times New Roman"/>
              </w:rPr>
              <w:t>устные сообщения по теме урока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Высказывать и обосновывать</w:t>
            </w:r>
            <w:r w:rsidRPr="00E56FC9">
              <w:rPr>
                <w:rFonts w:cs="Times New Roman"/>
              </w:rPr>
              <w:t xml:space="preserve"> своё отношение к писателю и его произведению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устное сообщение по теме урока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презентации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72"/>
              <w:jc w:val="both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141380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75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360"/>
              <w:rPr>
                <w:rFonts w:cs="Times New Roman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«Тихий Дон». Замысел, история создания. 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Система образов в романе. Картина жизни донских казаков.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Глубина постижения исторических процессов в романе.</w:t>
            </w:r>
            <w:r w:rsidR="00141380" w:rsidRPr="00E56FC9">
              <w:rPr>
                <w:rFonts w:cs="Times New Roman"/>
              </w:rPr>
              <w:t xml:space="preserve"> Трагедия целого народа и судьба одного человека.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Анализировать  </w:t>
            </w:r>
            <w:r w:rsidRPr="00E56FC9">
              <w:rPr>
                <w:rFonts w:cs="Times New Roman"/>
              </w:rPr>
              <w:t>содержание произведения на синтезирующем уровне (концепция произведения в целом)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Характеризовать</w:t>
            </w:r>
            <w:r w:rsidRPr="00E56FC9">
              <w:rPr>
                <w:rFonts w:cs="Times New Roman"/>
              </w:rPr>
              <w:t xml:space="preserve"> группы персонажей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Объяснять</w:t>
            </w:r>
            <w:r w:rsidRPr="00E56FC9">
              <w:rPr>
                <w:rFonts w:cs="Times New Roman"/>
              </w:rPr>
              <w:t xml:space="preserve">, что закономерности эпохи раскрываются не только в </w:t>
            </w:r>
            <w:r w:rsidRPr="00E56FC9">
              <w:rPr>
                <w:rFonts w:cs="Times New Roman"/>
              </w:rPr>
              <w:lastRenderedPageBreak/>
              <w:t>исторических событиях, но и фактах частной жизни на примере изображения казачьих семей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конспектирование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сообщение по теме урока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</w:tc>
      </w:tr>
      <w:tr w:rsidR="00141380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380" w:rsidRPr="00E56FC9" w:rsidRDefault="00141380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76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380" w:rsidRPr="00E56FC9" w:rsidRDefault="00141380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Женские судьбы в романе «Тихий Дон» Роль пейзажа в произведении. Традиции Л.Н.Толстого в прозе 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380" w:rsidRPr="00E56FC9" w:rsidRDefault="00141380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380" w:rsidRPr="00E56FC9" w:rsidRDefault="00141380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380" w:rsidRPr="00E56FC9" w:rsidRDefault="00141380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380" w:rsidRPr="00E56FC9" w:rsidRDefault="00141380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380" w:rsidRPr="00E56FC9" w:rsidRDefault="00141380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</w:tc>
      </w:tr>
      <w:tr w:rsidR="00BF2B64" w:rsidRPr="00E56FC9" w:rsidTr="00CB6161">
        <w:trPr>
          <w:trHeight w:val="117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77-78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360"/>
              <w:rPr>
                <w:rFonts w:cs="Times New Roman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pacing w:line="360" w:lineRule="auto"/>
              <w:ind w:left="20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Гражданская война на Дону в изображении Шолохова. Смысл финала. Художественное своеобразие романа. Язык Шолохова.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Анализировать</w:t>
            </w:r>
            <w:r w:rsidRPr="00E56FC9">
              <w:rPr>
                <w:rFonts w:cs="Times New Roman"/>
              </w:rPr>
              <w:t xml:space="preserve"> место и роль отдельного эпизода в произведении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Формулировать</w:t>
            </w:r>
            <w:r w:rsidRPr="00E56FC9">
              <w:rPr>
                <w:rFonts w:cs="Times New Roman"/>
              </w:rPr>
              <w:t xml:space="preserve"> собственные ценностные ориентиры по проблеме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эпизода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(письменно)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</w:tc>
      </w:tr>
      <w:tr w:rsidR="00BF2B64" w:rsidRPr="00E56FC9" w:rsidTr="00CB6161">
        <w:trPr>
          <w:trHeight w:val="117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Русская литература второй половины XX века.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17ч.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16+1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</w:tc>
      </w:tr>
      <w:tr w:rsidR="00BF2B64" w:rsidRPr="00E56FC9" w:rsidTr="00CB6161">
        <w:trPr>
          <w:trHeight w:val="117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79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Великая Отечественная война и ее художественное осмысление. Новое понимание русской истории. Влияние «оттепели» 60-х годов на развитие литературы.</w:t>
            </w: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Поэтические искания. Развитие традиционных тем русской лирики</w:t>
            </w:r>
            <w:r w:rsidR="008B0B93" w:rsidRPr="00E56FC9">
              <w:rPr>
                <w:rFonts w:cs="Times New Roman"/>
              </w:rPr>
              <w:t xml:space="preserve">. Патриотический пафос поэзии о ВОВ </w:t>
            </w:r>
            <w:r w:rsidR="008B0B93" w:rsidRPr="00E56FC9">
              <w:rPr>
                <w:rFonts w:cs="Times New Roman"/>
              </w:rPr>
              <w:lastRenderedPageBreak/>
              <w:t>.Стихотворение К.Симонова «Жди меня..» С.Самойлова «Мальчики уходят на войну».С.Орлов «Руками огрубевшими от стали»</w:t>
            </w: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i/>
              </w:rPr>
            </w:pPr>
            <w:r w:rsidRPr="00E56FC9">
              <w:rPr>
                <w:rFonts w:cs="Times New Roman"/>
                <w:i/>
              </w:rPr>
              <w:t>Война и матери (тема Великой Отечественной войны в стихотворениях татарских поэтов)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1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  <w:i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  <w:i/>
              </w:rPr>
            </w:pPr>
            <w:r w:rsidRPr="00E56FC9">
              <w:rPr>
                <w:rFonts w:cs="Times New Roman"/>
                <w:i/>
              </w:rPr>
              <w:t>НРК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lang w:eastAsia="en-US"/>
              </w:rPr>
              <w:lastRenderedPageBreak/>
              <w:t xml:space="preserve">Изучение нового материала.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Показать </w:t>
            </w:r>
            <w:r w:rsidRPr="00E56FC9">
              <w:rPr>
                <w:rFonts w:cs="Times New Roman"/>
              </w:rPr>
              <w:t>специфику литературного процесса указанного периода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Выявлять </w:t>
            </w:r>
            <w:r w:rsidRPr="00E56FC9">
              <w:rPr>
                <w:rFonts w:cs="Times New Roman"/>
              </w:rPr>
              <w:t>основные свойства литературы данного периода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Конспектировать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аналитическая работа  с учебником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презентация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80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А. Т. Твардовский.</w:t>
            </w:r>
            <w:r w:rsidRPr="00E56FC9">
              <w:rPr>
                <w:rFonts w:cs="Times New Roman"/>
              </w:rPr>
              <w:t xml:space="preserve"> Жизнь и творчество (обзор)</w:t>
            </w:r>
          </w:p>
          <w:p w:rsidR="00BF2B64" w:rsidRPr="00E56FC9" w:rsidRDefault="00BF2B64" w:rsidP="00CB6161">
            <w:pPr>
              <w:spacing w:line="360" w:lineRule="auto"/>
              <w:ind w:left="20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Стихотворения: «Вся суть в одном-единственном заве</w:t>
            </w:r>
            <w:r w:rsidRPr="00E56FC9">
              <w:rPr>
                <w:rFonts w:cs="Times New Roman"/>
              </w:rPr>
              <w:softHyphen/>
              <w:t xml:space="preserve"> т е . » , «Памяти матери», «Я знаю, никакой моей в и н ы .» и др.</w:t>
            </w:r>
          </w:p>
          <w:p w:rsidR="00BF2B64" w:rsidRPr="00E56FC9" w:rsidRDefault="00BF2B64" w:rsidP="00CB6161">
            <w:pPr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Исповедальный характер лирики Твардовского.</w:t>
            </w:r>
            <w:r w:rsidR="00660212" w:rsidRPr="00E56FC9">
              <w:rPr>
                <w:rFonts w:cs="Times New Roman"/>
              </w:rPr>
              <w:t xml:space="preserve"> Поэт и время.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 xml:space="preserve">Находить </w:t>
            </w:r>
            <w:r w:rsidRPr="00E56FC9">
              <w:rPr>
                <w:rFonts w:cs="Times New Roman"/>
              </w:rPr>
              <w:t>информацию по заданной теме в источниках различного типа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Анализировать и интерпретировать</w:t>
            </w:r>
            <w:r w:rsidRPr="00E56FC9">
              <w:rPr>
                <w:rFonts w:cs="Times New Roman"/>
              </w:rPr>
              <w:t xml:space="preserve"> художественное произведение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Выявлять </w:t>
            </w:r>
            <w:r w:rsidRPr="00E56FC9">
              <w:rPr>
                <w:rFonts w:cs="Times New Roman"/>
              </w:rPr>
              <w:t xml:space="preserve">ИВС языка в художественном тексте и </w:t>
            </w:r>
            <w:r w:rsidRPr="00E56FC9">
              <w:rPr>
                <w:rFonts w:cs="Times New Roman"/>
                <w:b/>
              </w:rPr>
              <w:t>определять</w:t>
            </w:r>
            <w:r w:rsidRPr="00E56FC9">
              <w:rPr>
                <w:rFonts w:cs="Times New Roman"/>
              </w:rPr>
              <w:t xml:space="preserve"> их роль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аналитическая работа  с учебником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лирического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81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</w:rPr>
              <w:t>«По праву памяти»</w:t>
            </w:r>
            <w:r w:rsidRPr="00E56FC9">
              <w:rPr>
                <w:rFonts w:cs="Times New Roman"/>
                <w:u w:val="single"/>
              </w:rPr>
              <w:t xml:space="preserve"> </w:t>
            </w:r>
            <w:r w:rsidRPr="00E56FC9">
              <w:rPr>
                <w:rFonts w:cs="Times New Roman"/>
              </w:rPr>
              <w:t>как поэма-исповедь. Тема прошлого, настоящего и будущего в свете исторической памяти.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Определять</w:t>
            </w:r>
            <w:r w:rsidRPr="00E56FC9">
              <w:rPr>
                <w:rFonts w:cs="Times New Roman"/>
              </w:rPr>
              <w:t xml:space="preserve"> жанровые особенности и идейное содержание поэмы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Раскрывать </w:t>
            </w:r>
            <w:r w:rsidRPr="00E56FC9">
              <w:rPr>
                <w:rFonts w:cs="Times New Roman"/>
              </w:rPr>
              <w:t>проблему памяти, нравственных испытаний на дорогах истории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lastRenderedPageBreak/>
              <w:t>Объяснять</w:t>
            </w:r>
            <w:r w:rsidRPr="00E56FC9">
              <w:rPr>
                <w:rFonts w:cs="Times New Roman"/>
              </w:rPr>
              <w:t>, в чём заключается философский смысл поздней лирики поэта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обсуждение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проблемных вопросов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чтение наизусть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4318C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82-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4318C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Страницы жизни и творчества А.А.Фадеева. История создания романа «Молодая гвардия». Жизненная правда и художественный вымысел.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Анализировать и интерпретировать</w:t>
            </w:r>
            <w:r w:rsidRPr="00E56FC9">
              <w:rPr>
                <w:rFonts w:cs="Times New Roman"/>
              </w:rPr>
              <w:t xml:space="preserve"> художественное произведение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Выявлять</w:t>
            </w:r>
            <w:r w:rsidRPr="00E56FC9">
              <w:rPr>
                <w:rFonts w:cs="Times New Roman"/>
              </w:rPr>
              <w:t xml:space="preserve">  главное в прочитанном тексте, аргументированно </w:t>
            </w:r>
            <w:r w:rsidRPr="00E56FC9">
              <w:rPr>
                <w:rFonts w:cs="Times New Roman"/>
                <w:b/>
              </w:rPr>
              <w:t>Формулировать</w:t>
            </w:r>
            <w:r w:rsidRPr="00E56FC9">
              <w:rPr>
                <w:rFonts w:cs="Times New Roman"/>
              </w:rPr>
              <w:t xml:space="preserve"> свое отношение к произведению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презентация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обсуждение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проблемных вопросов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4318C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8C4" w:rsidRPr="00E56FC9" w:rsidRDefault="004318C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83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8C4" w:rsidRPr="00E56FC9" w:rsidRDefault="004318C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Система образов в романе «Молодая гвардия». Героизм и мужество молодогвардейцев.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8C4" w:rsidRPr="00E56FC9" w:rsidRDefault="004318C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8C4" w:rsidRPr="00E56FC9" w:rsidRDefault="004318C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4318C4" w:rsidRPr="00E56FC9" w:rsidRDefault="004318C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8C4" w:rsidRPr="00E56FC9" w:rsidRDefault="004318C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Анализировать и интерпретировать</w:t>
            </w:r>
            <w:r w:rsidRPr="00E56FC9">
              <w:rPr>
                <w:rFonts w:cs="Times New Roman"/>
              </w:rPr>
              <w:t xml:space="preserve"> художественное произведение</w:t>
            </w:r>
          </w:p>
          <w:p w:rsidR="004318C4" w:rsidRPr="00E56FC9" w:rsidRDefault="004318C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Выявлять</w:t>
            </w:r>
            <w:r w:rsidRPr="00E56FC9">
              <w:rPr>
                <w:rFonts w:cs="Times New Roman"/>
              </w:rPr>
              <w:t xml:space="preserve">  главное в прочитанном тексте, аргументированно </w:t>
            </w:r>
            <w:r w:rsidRPr="00E56FC9">
              <w:rPr>
                <w:rFonts w:cs="Times New Roman"/>
                <w:b/>
              </w:rPr>
              <w:t>Формулировать</w:t>
            </w:r>
            <w:r w:rsidRPr="00E56FC9">
              <w:rPr>
                <w:rFonts w:cs="Times New Roman"/>
              </w:rPr>
              <w:t xml:space="preserve"> свое отношение к произведению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8C4" w:rsidRPr="00E56FC9" w:rsidRDefault="004318C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18C4" w:rsidRPr="00E56FC9" w:rsidRDefault="004318C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84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А. Солженицын</w:t>
            </w:r>
            <w:r w:rsidRPr="00E56FC9">
              <w:rPr>
                <w:rFonts w:cs="Times New Roman"/>
                <w:b/>
              </w:rPr>
              <w:t>.</w:t>
            </w:r>
            <w:r w:rsidRPr="00E56FC9">
              <w:rPr>
                <w:rFonts w:cs="Times New Roman"/>
              </w:rPr>
              <w:t xml:space="preserve"> Лагерная тема в творчестве писателя. Рассказ «Один день из жизни…» Образ главного героя. Автобиографичность рассказа.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lastRenderedPageBreak/>
              <w:t>Понимать</w:t>
            </w:r>
            <w:r w:rsidRPr="00E56FC9">
              <w:rPr>
                <w:rFonts w:cs="Times New Roman"/>
              </w:rPr>
              <w:t xml:space="preserve"> публицистичность рассказа, обращение к читателю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Участвовать</w:t>
            </w:r>
            <w:r w:rsidRPr="00E56FC9">
              <w:rPr>
                <w:rFonts w:cs="Times New Roman"/>
              </w:rPr>
              <w:t xml:space="preserve"> в обсуждении лагерной темы в литературе и </w:t>
            </w:r>
            <w:r w:rsidRPr="00E56FC9">
              <w:rPr>
                <w:rFonts w:cs="Times New Roman"/>
                <w:b/>
              </w:rPr>
              <w:lastRenderedPageBreak/>
              <w:t>соотносить</w:t>
            </w:r>
            <w:r w:rsidRPr="00E56FC9">
              <w:rPr>
                <w:rFonts w:cs="Times New Roman"/>
              </w:rPr>
              <w:t xml:space="preserve"> произведение с конкретно-исторической ситуацией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сообщение по теме урока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презентация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85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4318C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В.О.Богомолов «В августе сорок четвертого».</w:t>
            </w:r>
            <w:r w:rsidR="008B0B93" w:rsidRPr="00E56FC9">
              <w:rPr>
                <w:rFonts w:cs="Times New Roman"/>
              </w:rPr>
              <w:t xml:space="preserve"> </w:t>
            </w:r>
            <w:r w:rsidRPr="00E56FC9">
              <w:rPr>
                <w:rFonts w:cs="Times New Roman"/>
              </w:rPr>
              <w:t>Мужество и героизм защитников Родины.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 xml:space="preserve">Понимать, </w:t>
            </w:r>
            <w:r w:rsidRPr="00E56FC9">
              <w:rPr>
                <w:rFonts w:cs="Times New Roman"/>
              </w:rPr>
              <w:t>каким видится писателю феномен простого человека</w:t>
            </w:r>
            <w:r w:rsidRPr="00E56FC9">
              <w:rPr>
                <w:rFonts w:cs="Times New Roman"/>
                <w:b/>
              </w:rPr>
              <w:t xml:space="preserve">. 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Анализировать и интерпретировать</w:t>
            </w:r>
            <w:r w:rsidRPr="00E56FC9">
              <w:rPr>
                <w:rFonts w:cs="Times New Roman"/>
              </w:rPr>
              <w:t xml:space="preserve"> художественное произведение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обсуждение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проблемных вопросов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86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А.Солженицын. Роман «Архипелаг Гулаг» (фрагменты)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Понимать</w:t>
            </w:r>
            <w:r w:rsidRPr="00E56FC9">
              <w:rPr>
                <w:rFonts w:cs="Times New Roman"/>
              </w:rPr>
              <w:t xml:space="preserve"> публицистичность рассказа, обращение к читателю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Участвовать</w:t>
            </w:r>
            <w:r w:rsidRPr="00E56FC9">
              <w:rPr>
                <w:rFonts w:cs="Times New Roman"/>
              </w:rPr>
              <w:t xml:space="preserve"> в обсуждении лагерной темы в литературе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обсуждение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проблемных вопросов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87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Правда о войне в повести </w:t>
            </w:r>
            <w:r w:rsidRPr="00E56FC9">
              <w:rPr>
                <w:rFonts w:cs="Times New Roman"/>
                <w:b/>
              </w:rPr>
              <w:t>В.Быкова</w:t>
            </w:r>
            <w:r w:rsidRPr="00E56FC9">
              <w:rPr>
                <w:rFonts w:cs="Times New Roman"/>
              </w:rPr>
              <w:t xml:space="preserve"> «Сотников». Нравственная проблематика произведения. Образы Сотникова и Рыбака, две “точки зрения” в повести.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Анализировать и интерпретировать</w:t>
            </w:r>
            <w:r w:rsidRPr="00E56FC9">
              <w:rPr>
                <w:rFonts w:cs="Times New Roman"/>
              </w:rPr>
              <w:t xml:space="preserve"> художественное произведение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Выявлять</w:t>
            </w:r>
            <w:r w:rsidRPr="00E56FC9">
              <w:rPr>
                <w:rFonts w:cs="Times New Roman"/>
              </w:rPr>
              <w:t xml:space="preserve">  главное в прочитанном тексте, аргументированно </w:t>
            </w:r>
            <w:r w:rsidRPr="00E56FC9">
              <w:rPr>
                <w:rFonts w:cs="Times New Roman"/>
                <w:b/>
              </w:rPr>
              <w:t>формулировать</w:t>
            </w:r>
            <w:r w:rsidRPr="00E56FC9">
              <w:rPr>
                <w:rFonts w:cs="Times New Roman"/>
              </w:rPr>
              <w:t xml:space="preserve"> свое отношение к произведению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обсуждение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проблемных вопросов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rPr>
          <w:trHeight w:val="152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88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pacing w:line="360" w:lineRule="auto"/>
              <w:ind w:left="20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В. М. Шукшин</w:t>
            </w:r>
            <w:r w:rsidRPr="00E56FC9">
              <w:rPr>
                <w:rFonts w:cs="Times New Roman"/>
              </w:rPr>
              <w:t>.</w:t>
            </w:r>
          </w:p>
          <w:p w:rsidR="00BF2B64" w:rsidRPr="00E56FC9" w:rsidRDefault="00BF2B64" w:rsidP="00CB6161">
            <w:pPr>
              <w:spacing w:line="360" w:lineRule="auto"/>
              <w:ind w:left="20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Рассказы: «Верую!», «Алеша Бесконвойный». Изображение народного характера и картин народной жизни в рассказах. Диалоги в шукшинской прозе. Повествовательная манера Шукшина.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Определять</w:t>
            </w:r>
            <w:r w:rsidRPr="00E56FC9">
              <w:rPr>
                <w:rFonts w:cs="Times New Roman"/>
              </w:rPr>
              <w:t xml:space="preserve"> средства изображения народного характера и картин народной жизни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Выявлять  </w:t>
            </w:r>
            <w:r w:rsidRPr="00E56FC9">
              <w:rPr>
                <w:rFonts w:cs="Times New Roman"/>
              </w:rPr>
              <w:t>особенности повествовательной манеры писателя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Понимать</w:t>
            </w:r>
            <w:r w:rsidRPr="00E56FC9">
              <w:rPr>
                <w:rFonts w:cs="Times New Roman"/>
              </w:rPr>
              <w:t>, что « народ» и «публика» - два нравственно-общественных полюса в прозе В.Шукшина.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обсуждение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проблемных вопросов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презентации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.</w:t>
            </w:r>
          </w:p>
        </w:tc>
      </w:tr>
      <w:tr w:rsidR="00BF2B64" w:rsidRPr="00E56FC9" w:rsidTr="00CB6161">
        <w:trPr>
          <w:trHeight w:val="152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89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Актуальные и вечные проблемы  в повести В.Распутина «Прощание с Матёрой».</w:t>
            </w:r>
          </w:p>
          <w:p w:rsidR="00BF2B64" w:rsidRPr="00E56FC9" w:rsidRDefault="00BF2B64" w:rsidP="00CB6161">
            <w:pPr>
              <w:spacing w:line="360" w:lineRule="auto"/>
              <w:ind w:left="20"/>
              <w:jc w:val="both"/>
              <w:rPr>
                <w:rFonts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Анализировать и интерпретировать</w:t>
            </w:r>
            <w:r w:rsidRPr="00E56FC9">
              <w:rPr>
                <w:rFonts w:cs="Times New Roman"/>
              </w:rPr>
              <w:t xml:space="preserve"> художественное произведение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Выявлять</w:t>
            </w:r>
            <w:r w:rsidRPr="00E56FC9">
              <w:rPr>
                <w:rFonts w:cs="Times New Roman"/>
              </w:rPr>
              <w:t xml:space="preserve">  главное в прочитанном тексте, аргументированно </w:t>
            </w:r>
            <w:r w:rsidRPr="00E56FC9">
              <w:rPr>
                <w:rFonts w:cs="Times New Roman"/>
                <w:b/>
              </w:rPr>
              <w:t>Формулировать</w:t>
            </w:r>
            <w:r w:rsidRPr="00E56FC9">
              <w:rPr>
                <w:rFonts w:cs="Times New Roman"/>
              </w:rPr>
              <w:t xml:space="preserve"> свое отношение к произведению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обсуждение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проблемных вопросов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rPr>
          <w:trHeight w:val="152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90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Взаимоотношения человека и природы  в рассказах  В.П. Астафьева «Царь-рыба»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Анализировать и интерпретировать</w:t>
            </w:r>
            <w:r w:rsidRPr="00E56FC9">
              <w:rPr>
                <w:rFonts w:cs="Times New Roman"/>
              </w:rPr>
              <w:t xml:space="preserve"> художественное произведение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Выявлять</w:t>
            </w:r>
            <w:r w:rsidRPr="00E56FC9">
              <w:rPr>
                <w:rFonts w:cs="Times New Roman"/>
              </w:rPr>
              <w:t xml:space="preserve">  главное в прочитанном тексте, </w:t>
            </w:r>
            <w:r w:rsidRPr="00E56FC9">
              <w:rPr>
                <w:rFonts w:cs="Times New Roman"/>
              </w:rPr>
              <w:lastRenderedPageBreak/>
              <w:t xml:space="preserve">аргументированно </w:t>
            </w:r>
            <w:r w:rsidRPr="00E56FC9">
              <w:rPr>
                <w:rFonts w:cs="Times New Roman"/>
                <w:b/>
              </w:rPr>
              <w:t>формулировать</w:t>
            </w:r>
            <w:r w:rsidRPr="00E56FC9">
              <w:rPr>
                <w:rFonts w:cs="Times New Roman"/>
              </w:rPr>
              <w:t xml:space="preserve"> свое отношение к произведению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сообщения учащихся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обсуждение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проблемных вопросов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91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hd w:val="clear" w:color="auto" w:fill="FFFFFF"/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Драматургия </w:t>
            </w:r>
            <w:r w:rsidRPr="00E56FC9">
              <w:rPr>
                <w:rFonts w:cs="Times New Roman"/>
                <w:b/>
              </w:rPr>
              <w:t>А.В.Вампилова</w:t>
            </w:r>
            <w:r w:rsidRPr="00E56FC9">
              <w:rPr>
                <w:rFonts w:cs="Times New Roman"/>
              </w:rPr>
              <w:t>.</w:t>
            </w:r>
          </w:p>
          <w:p w:rsidR="00BF2B64" w:rsidRPr="00E56FC9" w:rsidRDefault="00BF2B64" w:rsidP="00CB6161">
            <w:pPr>
              <w:spacing w:line="360" w:lineRule="auto"/>
              <w:ind w:left="20" w:right="20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Пьеса «Утиная охота» </w:t>
            </w:r>
          </w:p>
          <w:p w:rsidR="00BF2B64" w:rsidRPr="00E56FC9" w:rsidRDefault="00BF2B64" w:rsidP="00CB6161">
            <w:pPr>
              <w:spacing w:line="360" w:lineRule="auto"/>
              <w:ind w:left="20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Проблематика, основной конфликт и система образов в пьесе. Своеобразие ее композиции. Образ Зилова как художественное открытие драматурга. Психологическая раздвоенность в характере ге</w:t>
            </w:r>
            <w:r w:rsidRPr="00E56FC9">
              <w:rPr>
                <w:rFonts w:cs="Times New Roman"/>
              </w:rPr>
              <w:softHyphen/>
              <w:t xml:space="preserve"> роя. Смысл финала пьесы.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Определять</w:t>
            </w:r>
            <w:r w:rsidRPr="00E56FC9">
              <w:rPr>
                <w:rFonts w:cs="Times New Roman"/>
              </w:rPr>
              <w:t xml:space="preserve"> особенности создания образа в драматургическом произведении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Видеть </w:t>
            </w:r>
            <w:r w:rsidRPr="00E56FC9">
              <w:rPr>
                <w:rFonts w:cs="Times New Roman"/>
              </w:rPr>
              <w:t>традиции и новаторство в   драматургии Вампилова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Работать в группах</w:t>
            </w:r>
            <w:r w:rsidRPr="00E56FC9">
              <w:rPr>
                <w:rFonts w:cs="Times New Roman"/>
              </w:rPr>
              <w:t>, учитывая мнение одноклассников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обсуждение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72"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проблемных вопросов.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72" w:right="-108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ind w:left="72" w:right="-108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ind w:left="72"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>сообщения учащихся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92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Литература народов России.</w:t>
            </w:r>
          </w:p>
          <w:p w:rsidR="00BF2B64" w:rsidRPr="00E56FC9" w:rsidRDefault="00660212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Ч.Т.Айтматов. «Белый пароход»</w:t>
            </w:r>
            <w:r w:rsidR="00953817" w:rsidRPr="00E56FC9">
              <w:rPr>
                <w:rFonts w:cs="Times New Roman"/>
              </w:rPr>
              <w:t xml:space="preserve">. </w:t>
            </w:r>
          </w:p>
          <w:p w:rsidR="00953817" w:rsidRPr="00E56FC9" w:rsidRDefault="00953817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М.Джалиль. «Воля» , «Любовь»</w:t>
            </w:r>
            <w:r w:rsidR="004318C4" w:rsidRPr="00E56FC9">
              <w:rPr>
                <w:rFonts w:cs="Times New Roman"/>
              </w:rPr>
              <w:t xml:space="preserve"> </w:t>
            </w:r>
            <w:r w:rsidRPr="00E56FC9">
              <w:rPr>
                <w:rFonts w:cs="Times New Roman"/>
              </w:rPr>
              <w:t>Художественное произведение в историко-культурном контексте.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lang w:eastAsia="en-US"/>
              </w:rPr>
            </w:pPr>
            <w:r w:rsidRPr="00E56FC9">
              <w:rPr>
                <w:rFonts w:cs="Times New Roman"/>
                <w:lang w:eastAsia="en-US"/>
              </w:rPr>
              <w:t>Урок сообщения и усвоения новых знаний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Анализировать и интерпретировать</w:t>
            </w:r>
            <w:r w:rsidRPr="00E56FC9">
              <w:rPr>
                <w:rFonts w:cs="Times New Roman"/>
              </w:rPr>
              <w:t xml:space="preserve"> художественное произведение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Выявлять</w:t>
            </w:r>
            <w:r w:rsidRPr="00E56FC9">
              <w:rPr>
                <w:rFonts w:cs="Times New Roman"/>
              </w:rPr>
              <w:t xml:space="preserve">  главное в прочитанном тексте, аргументированно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Формулировать</w:t>
            </w:r>
            <w:r w:rsidRPr="00E56FC9">
              <w:rPr>
                <w:rFonts w:cs="Times New Roman"/>
              </w:rPr>
              <w:t xml:space="preserve"> свое отношение к произведению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left="72"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>индивидуальные задания.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93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953817" w:rsidP="00CB6161">
            <w:pPr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 Страницы жизни и творчества поэта.</w:t>
            </w:r>
            <w:r w:rsidR="00BF2B64" w:rsidRPr="00E56FC9">
              <w:rPr>
                <w:rFonts w:cs="Times New Roman"/>
                <w:b/>
              </w:rPr>
              <w:t>Б. Ш. Окуджава.</w:t>
            </w:r>
            <w:r w:rsidR="00BF2B64" w:rsidRPr="00E56FC9">
              <w:rPr>
                <w:rFonts w:cs="Times New Roman"/>
              </w:rPr>
              <w:t xml:space="preserve"> Стихотворения: «Полночный троллейбус», «Живописцы».</w:t>
            </w:r>
          </w:p>
          <w:p w:rsidR="00BF2B64" w:rsidRPr="00E56FC9" w:rsidRDefault="00BF2B64" w:rsidP="00CB6161">
            <w:pPr>
              <w:spacing w:line="360" w:lineRule="auto"/>
              <w:ind w:left="20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Обращение к романтической традиции. Жанровое своеобразие песен Окуджавы.</w:t>
            </w:r>
          </w:p>
          <w:p w:rsidR="00953817" w:rsidRPr="00E56FC9" w:rsidRDefault="00953817" w:rsidP="00CB6161">
            <w:pPr>
              <w:spacing w:line="360" w:lineRule="auto"/>
              <w:ind w:left="20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Б.А.Ахмадулина «Сказка о Дожде»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Урок-практикум (поисковый)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Анализировать и интерпретировать</w:t>
            </w:r>
            <w:r w:rsidRPr="00E56FC9">
              <w:rPr>
                <w:rFonts w:cs="Times New Roman"/>
              </w:rPr>
              <w:t xml:space="preserve"> лирическое произведение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lastRenderedPageBreak/>
              <w:t xml:space="preserve">Выявлять </w:t>
            </w:r>
            <w:r w:rsidRPr="00E56FC9">
              <w:rPr>
                <w:rFonts w:cs="Times New Roman"/>
              </w:rPr>
              <w:t xml:space="preserve">ИВС языка в художественном тексте и </w:t>
            </w:r>
            <w:r w:rsidRPr="00E56FC9">
              <w:rPr>
                <w:rFonts w:cs="Times New Roman"/>
                <w:b/>
              </w:rPr>
              <w:t>определять</w:t>
            </w:r>
            <w:r w:rsidRPr="00E56FC9">
              <w:rPr>
                <w:rFonts w:cs="Times New Roman"/>
              </w:rPr>
              <w:t xml:space="preserve"> их роль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</w:rPr>
              <w:t xml:space="preserve">Художественное </w:t>
            </w:r>
            <w:r w:rsidRPr="00E56FC9">
              <w:rPr>
                <w:rFonts w:cs="Times New Roman"/>
                <w:b/>
              </w:rPr>
              <w:t>исполнение</w:t>
            </w:r>
            <w:r w:rsidRPr="00E56FC9">
              <w:rPr>
                <w:rFonts w:cs="Times New Roman"/>
              </w:rPr>
              <w:t xml:space="preserve"> поэтического текста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презентация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72" w:right="-108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left="72"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анализ </w:t>
            </w:r>
            <w:r w:rsidRPr="00E56FC9">
              <w:rPr>
                <w:rFonts w:cs="Times New Roman"/>
              </w:rPr>
              <w:lastRenderedPageBreak/>
              <w:t>лирического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94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И. А. Бродский.</w:t>
            </w:r>
          </w:p>
          <w:p w:rsidR="00BF2B64" w:rsidRPr="00E56FC9" w:rsidRDefault="00BF2B64" w:rsidP="00CB6161">
            <w:pPr>
              <w:spacing w:line="360" w:lineRule="auto"/>
              <w:ind w:right="40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Стихотворения: «Воротишься на родину. Ну что ж . »</w:t>
            </w:r>
            <w:r w:rsidR="00660212" w:rsidRPr="00E56FC9">
              <w:rPr>
                <w:rFonts w:cs="Times New Roman"/>
              </w:rPr>
              <w:t>, «Осенний крик ястреба»</w:t>
            </w:r>
            <w:r w:rsidRPr="00E56FC9">
              <w:rPr>
                <w:rFonts w:cs="Times New Roman"/>
              </w:rPr>
              <w:t xml:space="preserve"> ,</w:t>
            </w:r>
          </w:p>
          <w:p w:rsidR="00BF2B64" w:rsidRPr="00E56FC9" w:rsidRDefault="00BF2B64" w:rsidP="00CB6161">
            <w:pPr>
              <w:spacing w:line="360" w:lineRule="auto"/>
              <w:ind w:left="20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«Сонет».</w:t>
            </w:r>
          </w:p>
          <w:p w:rsidR="00BF2B64" w:rsidRPr="00E56FC9" w:rsidRDefault="00BF2B64" w:rsidP="00CB6161">
            <w:pPr>
              <w:spacing w:line="360" w:lineRule="auto"/>
              <w:ind w:left="20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</w:rPr>
              <w:t>Своеобразие поэтического мышления и языка Бродского. Необычная трактовка традиционных тем русской и мировой поэзии.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</w:rPr>
              <w:t>Урок-практикум (поисковый)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Анализировать и интерпретировать</w:t>
            </w:r>
            <w:r w:rsidRPr="00E56FC9">
              <w:rPr>
                <w:rFonts w:cs="Times New Roman"/>
              </w:rPr>
              <w:t xml:space="preserve"> лирическое произведение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Выявлять </w:t>
            </w:r>
            <w:r w:rsidRPr="00E56FC9">
              <w:rPr>
                <w:rFonts w:cs="Times New Roman"/>
              </w:rPr>
              <w:t xml:space="preserve">ИВС языка в художественном тексте и </w:t>
            </w:r>
            <w:r w:rsidRPr="00E56FC9">
              <w:rPr>
                <w:rFonts w:cs="Times New Roman"/>
                <w:b/>
              </w:rPr>
              <w:t>определять</w:t>
            </w:r>
            <w:r w:rsidRPr="00E56FC9">
              <w:rPr>
                <w:rFonts w:cs="Times New Roman"/>
              </w:rPr>
              <w:t xml:space="preserve"> их роль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</w:rPr>
              <w:t xml:space="preserve">Художественное </w:t>
            </w:r>
            <w:r w:rsidRPr="00E56FC9">
              <w:rPr>
                <w:rFonts w:cs="Times New Roman"/>
                <w:b/>
              </w:rPr>
              <w:t>исполнение</w:t>
            </w:r>
            <w:r w:rsidRPr="00E56FC9">
              <w:rPr>
                <w:rFonts w:cs="Times New Roman"/>
              </w:rPr>
              <w:t xml:space="preserve"> поэтического текста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презентация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72" w:right="-108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left="72"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лирического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95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pacing w:line="360" w:lineRule="auto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Н. М. Рубцов.</w:t>
            </w:r>
          </w:p>
          <w:p w:rsidR="00BF2B64" w:rsidRPr="00E56FC9" w:rsidRDefault="00BF2B64" w:rsidP="00CB6161">
            <w:pPr>
              <w:spacing w:line="360" w:lineRule="auto"/>
              <w:ind w:left="20" w:right="20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Стихотворения: «Видения на холме», «Листья осенние».</w:t>
            </w:r>
            <w:r w:rsidR="00660212" w:rsidRPr="00E56FC9">
              <w:rPr>
                <w:rFonts w:cs="Times New Roman"/>
              </w:rPr>
              <w:t xml:space="preserve"> «Звезда полей».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</w:rPr>
              <w:t>Своеобразие художественного мира Рубцова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</w:rPr>
              <w:t>Урок-практикум (поисковый)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Анализировать и интерпретировать</w:t>
            </w:r>
            <w:r w:rsidRPr="00E56FC9">
              <w:rPr>
                <w:rFonts w:cs="Times New Roman"/>
              </w:rPr>
              <w:t xml:space="preserve"> лирическое произведение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Выявлять </w:t>
            </w:r>
            <w:r w:rsidRPr="00E56FC9">
              <w:rPr>
                <w:rFonts w:cs="Times New Roman"/>
              </w:rPr>
              <w:t xml:space="preserve">ИВС языка в художественном тексте и </w:t>
            </w:r>
            <w:r w:rsidRPr="00E56FC9">
              <w:rPr>
                <w:rFonts w:cs="Times New Roman"/>
                <w:b/>
              </w:rPr>
              <w:t>определять</w:t>
            </w:r>
            <w:r w:rsidRPr="00E56FC9">
              <w:rPr>
                <w:rFonts w:cs="Times New Roman"/>
              </w:rPr>
              <w:t xml:space="preserve"> их роль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</w:rPr>
              <w:t xml:space="preserve">Художественное </w:t>
            </w:r>
            <w:r w:rsidRPr="00E56FC9">
              <w:rPr>
                <w:rFonts w:cs="Times New Roman"/>
                <w:b/>
              </w:rPr>
              <w:t>исполнение</w:t>
            </w:r>
            <w:r w:rsidRPr="00E56FC9">
              <w:rPr>
                <w:rFonts w:cs="Times New Roman"/>
              </w:rPr>
              <w:t xml:space="preserve"> поэтического текста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презентация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72" w:right="-108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left="72"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лирического 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96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pacing w:line="360" w:lineRule="auto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Итоговая контрольная работа</w:t>
            </w:r>
            <w:r w:rsidRPr="00E56FC9">
              <w:rPr>
                <w:rFonts w:cs="Times New Roman"/>
              </w:rPr>
              <w:t xml:space="preserve"> (сочинение на литературную тему)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 xml:space="preserve">Урок итогового </w:t>
            </w:r>
            <w:r w:rsidRPr="00E56FC9">
              <w:rPr>
                <w:rFonts w:cs="Times New Roman"/>
                <w:b/>
              </w:rPr>
              <w:lastRenderedPageBreak/>
              <w:t>контроля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lastRenderedPageBreak/>
              <w:t xml:space="preserve">Актуализировать и обобщать </w:t>
            </w:r>
            <w:r w:rsidRPr="00E56FC9">
              <w:rPr>
                <w:rFonts w:cs="Times New Roman"/>
              </w:rPr>
              <w:t>знания по изученным темам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lastRenderedPageBreak/>
              <w:t>Использовать</w:t>
            </w:r>
            <w:r w:rsidRPr="00E56FC9">
              <w:rPr>
                <w:rFonts w:cs="Times New Roman"/>
              </w:rPr>
              <w:t xml:space="preserve"> приобретенные знания и умения в практической деятельности.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ind w:left="72"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творческая работа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97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i/>
              </w:rPr>
              <w:t>НРК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  <w:u w:val="single"/>
              </w:rPr>
              <w:t>Литература последнего десятилетия</w:t>
            </w:r>
            <w:r w:rsidRPr="00E56FC9">
              <w:rPr>
                <w:rFonts w:cs="Times New Roman"/>
                <w:b/>
              </w:rPr>
              <w:t xml:space="preserve"> (обзор).</w:t>
            </w: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Основные тенденции современного литературного процесса. Постмодернизм.</w:t>
            </w: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b/>
                <w:i/>
              </w:rPr>
            </w:pPr>
            <w:r w:rsidRPr="00E56FC9">
              <w:rPr>
                <w:rFonts w:cs="Times New Roman"/>
                <w:i/>
              </w:rPr>
              <w:t>Гузель Яхина «Зулиха открывает глаза»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3ч.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  <w:b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lang w:eastAsia="en-US"/>
              </w:rPr>
              <w:t>Изучение нового материала. Комбинированный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Показать </w:t>
            </w:r>
            <w:r w:rsidRPr="00E56FC9">
              <w:rPr>
                <w:rFonts w:cs="Times New Roman"/>
              </w:rPr>
              <w:t>специфику литературного процесса указанного периода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Выявлять </w:t>
            </w:r>
            <w:r w:rsidRPr="00E56FC9">
              <w:rPr>
                <w:rFonts w:cs="Times New Roman"/>
              </w:rPr>
              <w:t>основные свойства литературы данного периода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Конспектировать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>конспект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>сообщения учащихся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>презентация книги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left="72" w:right="-108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98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Александр Чудаков</w:t>
            </w:r>
            <w:r w:rsidRPr="00E56FC9">
              <w:rPr>
                <w:rFonts w:cs="Times New Roman"/>
              </w:rPr>
              <w:t xml:space="preserve"> «Ложится мгла на старые ступени…»</w:t>
            </w: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Роман-идиллия о чувстве совести и правды, о чувстве различения добра и зла.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Анализировать и интерпретировать</w:t>
            </w:r>
            <w:r w:rsidRPr="00E56FC9">
              <w:rPr>
                <w:rFonts w:cs="Times New Roman"/>
              </w:rPr>
              <w:t xml:space="preserve"> художественное произведение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Выявлять</w:t>
            </w:r>
            <w:r w:rsidRPr="00E56FC9">
              <w:rPr>
                <w:rFonts w:cs="Times New Roman"/>
              </w:rPr>
              <w:t xml:space="preserve">  главное в прочитанном тексте, аргументированно </w:t>
            </w:r>
            <w:r w:rsidRPr="00E56FC9">
              <w:rPr>
                <w:rFonts w:cs="Times New Roman"/>
                <w:b/>
              </w:rPr>
              <w:t>Формулировать</w:t>
            </w:r>
            <w:r w:rsidRPr="00E56FC9">
              <w:rPr>
                <w:rFonts w:cs="Times New Roman"/>
              </w:rPr>
              <w:t xml:space="preserve"> свое отношение к произведению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>ставить проблемные вопросы и отвечать на них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99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  <w:i/>
              </w:rPr>
              <w:t>НРК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Андрей Вознесенский</w:t>
            </w:r>
            <w:r w:rsidRPr="00E56FC9">
              <w:rPr>
                <w:rFonts w:cs="Times New Roman"/>
              </w:rPr>
              <w:t>.</w:t>
            </w: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Сборник  «Ямбы и блямбы» как отклик на современные события.</w:t>
            </w: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</w:rPr>
            </w:pPr>
          </w:p>
          <w:p w:rsidR="00BF2B64" w:rsidRPr="00E56FC9" w:rsidRDefault="00BF2B64" w:rsidP="00CB6161">
            <w:pPr>
              <w:spacing w:line="360" w:lineRule="auto"/>
              <w:jc w:val="both"/>
              <w:rPr>
                <w:rFonts w:cs="Times New Roman"/>
                <w:i/>
              </w:rPr>
            </w:pPr>
            <w:r w:rsidRPr="00E56FC9">
              <w:rPr>
                <w:rFonts w:cs="Times New Roman"/>
                <w:i/>
              </w:rPr>
              <w:t>Евтушенко и Казанский университет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  <w:i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</w:rPr>
              <w:t>Урок-практикум (поисковый)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Анализировать и интерпретировать</w:t>
            </w:r>
            <w:r w:rsidRPr="00E56FC9">
              <w:rPr>
                <w:rFonts w:cs="Times New Roman"/>
              </w:rPr>
              <w:t xml:space="preserve"> лирическое произведение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 xml:space="preserve">Выявлять </w:t>
            </w:r>
            <w:r w:rsidRPr="00E56FC9">
              <w:rPr>
                <w:rFonts w:cs="Times New Roman"/>
              </w:rPr>
              <w:t xml:space="preserve">ИВС языка в художественном тексте и </w:t>
            </w:r>
            <w:r w:rsidRPr="00E56FC9">
              <w:rPr>
                <w:rFonts w:cs="Times New Roman"/>
                <w:b/>
              </w:rPr>
              <w:lastRenderedPageBreak/>
              <w:t>определять</w:t>
            </w:r>
            <w:r w:rsidRPr="00E56FC9">
              <w:rPr>
                <w:rFonts w:cs="Times New Roman"/>
              </w:rPr>
              <w:t xml:space="preserve"> их роль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</w:rPr>
              <w:t xml:space="preserve">Художественное </w:t>
            </w:r>
            <w:r w:rsidRPr="00E56FC9">
              <w:rPr>
                <w:rFonts w:cs="Times New Roman"/>
                <w:b/>
              </w:rPr>
              <w:t>исполнение</w:t>
            </w:r>
            <w:r w:rsidRPr="00E56FC9">
              <w:rPr>
                <w:rFonts w:cs="Times New Roman"/>
              </w:rPr>
              <w:t xml:space="preserve"> поэтического текста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сообщения учащихся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left="72" w:right="-108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анализ лирического </w:t>
            </w:r>
            <w:r w:rsidRPr="00E56FC9">
              <w:rPr>
                <w:rFonts w:cs="Times New Roman"/>
              </w:rPr>
              <w:lastRenderedPageBreak/>
              <w:t>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left="72" w:right="-108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6F3A02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 xml:space="preserve">100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Зарубежная литература.</w:t>
            </w:r>
            <w:r w:rsidRPr="00E56FC9">
              <w:rPr>
                <w:rFonts w:cs="Times New Roman"/>
              </w:rPr>
              <w:t xml:space="preserve">  Проза Хэмингуэя. «Старик и море».</w:t>
            </w:r>
            <w:r w:rsidR="006F3A02" w:rsidRPr="00E56FC9">
              <w:rPr>
                <w:rFonts w:cs="Times New Roman"/>
              </w:rPr>
              <w:t xml:space="preserve"> Проблематика и сюжет произведения.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3ч.</w:t>
            </w:r>
          </w:p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</w:p>
          <w:p w:rsidR="00BF2B64" w:rsidRPr="00E56FC9" w:rsidRDefault="006F3A02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 xml:space="preserve">   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Анализировать и интерпретировать</w:t>
            </w:r>
            <w:r w:rsidRPr="00E56FC9">
              <w:rPr>
                <w:rFonts w:cs="Times New Roman"/>
              </w:rPr>
              <w:t xml:space="preserve"> художественное произведение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Выявлять</w:t>
            </w:r>
            <w:r w:rsidRPr="00E56FC9">
              <w:rPr>
                <w:rFonts w:cs="Times New Roman"/>
              </w:rPr>
              <w:t xml:space="preserve">  главное в прочитанном тексте, аргументированно  </w:t>
            </w:r>
            <w:r w:rsidRPr="00E56FC9">
              <w:rPr>
                <w:rFonts w:cs="Times New Roman"/>
                <w:b/>
              </w:rPr>
              <w:t>Формулировать</w:t>
            </w:r>
            <w:r w:rsidRPr="00E56FC9">
              <w:rPr>
                <w:rFonts w:cs="Times New Roman"/>
              </w:rPr>
              <w:t xml:space="preserve"> свое отношение к произведению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left="72" w:right="-108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>сообщения учащихся</w:t>
            </w:r>
          </w:p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эпизода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</w:tc>
      </w:tr>
      <w:tr w:rsidR="006F3A02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A02" w:rsidRPr="00E56FC9" w:rsidRDefault="006F3A02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101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A02" w:rsidRPr="00E56FC9" w:rsidRDefault="006F3A02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Разнообразие тем и проблем в зарубежной прозе ХХ века. Р.Бредбери «451 градус по Фаренгейту»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A02" w:rsidRPr="00E56FC9" w:rsidRDefault="006F3A02" w:rsidP="00CB6161">
            <w:pPr>
              <w:snapToGrid w:val="0"/>
              <w:spacing w:line="360" w:lineRule="auto"/>
              <w:jc w:val="center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A02" w:rsidRPr="00E56FC9" w:rsidRDefault="006F3A02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</w:rPr>
              <w:t>Урок-беседа проблемного характера</w:t>
            </w:r>
          </w:p>
          <w:p w:rsidR="006F3A02" w:rsidRPr="00E56FC9" w:rsidRDefault="006F3A02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A02" w:rsidRPr="00E56FC9" w:rsidRDefault="006F3A02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Анализировать и интерпретировать</w:t>
            </w:r>
            <w:r w:rsidRPr="00E56FC9">
              <w:rPr>
                <w:rFonts w:cs="Times New Roman"/>
              </w:rPr>
              <w:t xml:space="preserve"> художественное произведение</w:t>
            </w:r>
          </w:p>
          <w:p w:rsidR="006F3A02" w:rsidRPr="00E56FC9" w:rsidRDefault="006F3A02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  <w:b/>
              </w:rPr>
              <w:t>Выявлять</w:t>
            </w:r>
            <w:r w:rsidRPr="00E56FC9">
              <w:rPr>
                <w:rFonts w:cs="Times New Roman"/>
              </w:rPr>
              <w:t xml:space="preserve">  главное в прочитанном тексте, аргументированно  </w:t>
            </w:r>
            <w:r w:rsidRPr="00E56FC9">
              <w:rPr>
                <w:rFonts w:cs="Times New Roman"/>
                <w:b/>
              </w:rPr>
              <w:t>Формулировать</w:t>
            </w:r>
            <w:r w:rsidRPr="00E56FC9">
              <w:rPr>
                <w:rFonts w:cs="Times New Roman"/>
              </w:rPr>
              <w:t xml:space="preserve"> свое отношение к произведению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A02" w:rsidRPr="00E56FC9" w:rsidRDefault="006F3A02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>сообщения учащихся</w:t>
            </w:r>
          </w:p>
          <w:p w:rsidR="006F3A02" w:rsidRPr="00E56FC9" w:rsidRDefault="006F3A02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  <w:p w:rsidR="006F3A02" w:rsidRPr="00E56FC9" w:rsidRDefault="006F3A02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>анализ эпизода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3A02" w:rsidRPr="00E56FC9" w:rsidRDefault="006F3A02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</w:tc>
      </w:tr>
      <w:tr w:rsidR="00BF2B64" w:rsidRPr="00E56FC9" w:rsidTr="00CB6161"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rPr>
                <w:rFonts w:cs="Times New Roman"/>
              </w:rPr>
            </w:pPr>
            <w:r w:rsidRPr="00E56FC9">
              <w:rPr>
                <w:rFonts w:cs="Times New Roman"/>
              </w:rPr>
              <w:t>102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Зарубежная литература</w:t>
            </w:r>
            <w:r w:rsidR="00A8520C" w:rsidRPr="00E56FC9">
              <w:rPr>
                <w:rFonts w:cs="Times New Roman"/>
              </w:rPr>
              <w:t xml:space="preserve"> .Общий обзор европейской поэзии и зарубежной драматургии.Г.Апполинер «Опять зима. Опять печали», «Тетрадь, забытая </w:t>
            </w:r>
            <w:r w:rsidR="00A8520C" w:rsidRPr="00E56FC9">
              <w:rPr>
                <w:rFonts w:cs="Times New Roman"/>
              </w:rPr>
              <w:lastRenderedPageBreak/>
              <w:t>давно». Б.Брехт «Мамаша Кураж и ее дети». Своеобразие конфликта в пьесе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center"/>
              <w:rPr>
                <w:rFonts w:cs="Times New Roman"/>
              </w:rPr>
            </w:pPr>
            <w:r w:rsidRPr="00E56FC9">
              <w:rPr>
                <w:rFonts w:cs="Times New Roman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  <w:b/>
              </w:rPr>
            </w:pPr>
            <w:r w:rsidRPr="00E56FC9">
              <w:rPr>
                <w:rFonts w:cs="Times New Roman"/>
              </w:rPr>
              <w:t>Урок-практикум (поисковый)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Анализировать и интерпретировать</w:t>
            </w:r>
            <w:r w:rsidRPr="00E56FC9">
              <w:rPr>
                <w:rFonts w:cs="Times New Roman"/>
              </w:rPr>
              <w:t xml:space="preserve"> лирическое произведение</w:t>
            </w:r>
          </w:p>
          <w:p w:rsidR="00BF2B64" w:rsidRPr="00E56FC9" w:rsidRDefault="00BF2B64" w:rsidP="00CB6161">
            <w:pPr>
              <w:snapToGrid w:val="0"/>
              <w:spacing w:line="360" w:lineRule="auto"/>
              <w:jc w:val="both"/>
              <w:rPr>
                <w:rFonts w:cs="Times New Roman"/>
              </w:rPr>
            </w:pPr>
            <w:r w:rsidRPr="00E56FC9">
              <w:rPr>
                <w:rFonts w:cs="Times New Roman"/>
                <w:b/>
              </w:rPr>
              <w:t>Выявлять</w:t>
            </w:r>
            <w:r w:rsidRPr="00E56FC9">
              <w:rPr>
                <w:rFonts w:cs="Times New Roman"/>
              </w:rPr>
              <w:t xml:space="preserve">  главное в </w:t>
            </w:r>
            <w:r w:rsidRPr="00E56FC9">
              <w:rPr>
                <w:rFonts w:cs="Times New Roman"/>
              </w:rPr>
              <w:lastRenderedPageBreak/>
              <w:t xml:space="preserve">прочитанном тексте </w:t>
            </w:r>
            <w:r w:rsidRPr="00E56FC9">
              <w:rPr>
                <w:rFonts w:cs="Times New Roman"/>
                <w:b/>
              </w:rPr>
              <w:t>Формулировать</w:t>
            </w:r>
            <w:r w:rsidRPr="00E56FC9">
              <w:rPr>
                <w:rFonts w:cs="Times New Roman"/>
              </w:rPr>
              <w:t xml:space="preserve"> свое отношение к произведению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left="72" w:right="-108"/>
              <w:rPr>
                <w:rFonts w:cs="Times New Roman"/>
              </w:rPr>
            </w:pPr>
          </w:p>
          <w:p w:rsidR="00BF2B64" w:rsidRPr="00E56FC9" w:rsidRDefault="00BF2B64" w:rsidP="00CB6161">
            <w:pPr>
              <w:snapToGrid w:val="0"/>
              <w:spacing w:line="360" w:lineRule="auto"/>
              <w:ind w:left="72" w:right="-108"/>
              <w:rPr>
                <w:rFonts w:cs="Times New Roman"/>
              </w:rPr>
            </w:pPr>
            <w:r w:rsidRPr="00E56FC9">
              <w:rPr>
                <w:rFonts w:cs="Times New Roman"/>
              </w:rPr>
              <w:t>сообщения учащихся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B64" w:rsidRPr="00E56FC9" w:rsidRDefault="00BF2B64" w:rsidP="00CB6161">
            <w:pPr>
              <w:snapToGrid w:val="0"/>
              <w:spacing w:line="360" w:lineRule="auto"/>
              <w:ind w:right="-108"/>
              <w:rPr>
                <w:rFonts w:cs="Times New Roman"/>
              </w:rPr>
            </w:pPr>
          </w:p>
        </w:tc>
      </w:tr>
    </w:tbl>
    <w:p w:rsidR="00BF2B64" w:rsidRPr="00E56FC9" w:rsidRDefault="00BF2B64" w:rsidP="00E56FC9">
      <w:pPr>
        <w:spacing w:line="360" w:lineRule="auto"/>
        <w:ind w:firstLine="709"/>
        <w:jc w:val="center"/>
        <w:rPr>
          <w:rFonts w:cs="Times New Roman"/>
        </w:rPr>
      </w:pPr>
    </w:p>
    <w:p w:rsidR="00BF2B64" w:rsidRPr="00E56FC9" w:rsidRDefault="00BF2B64" w:rsidP="00E56FC9">
      <w:pPr>
        <w:pStyle w:val="Default"/>
        <w:spacing w:line="360" w:lineRule="auto"/>
        <w:ind w:firstLine="709"/>
        <w:rPr>
          <w:rFonts w:eastAsia="Times New Roman"/>
          <w:color w:val="auto"/>
          <w:lang w:eastAsia="ar-SA"/>
        </w:rPr>
      </w:pPr>
    </w:p>
    <w:p w:rsidR="00CB6161" w:rsidRDefault="00CB6161" w:rsidP="00E56FC9">
      <w:pPr>
        <w:pStyle w:val="Default"/>
        <w:spacing w:line="360" w:lineRule="auto"/>
        <w:ind w:firstLine="709"/>
        <w:rPr>
          <w:rFonts w:eastAsia="Times New Roman"/>
          <w:color w:val="auto"/>
          <w:lang w:eastAsia="ar-SA"/>
        </w:rPr>
        <w:sectPr w:rsidR="00CB6161" w:rsidSect="00E56FC9">
          <w:pgSz w:w="16838" w:h="11906" w:orient="landscape"/>
          <w:pgMar w:top="1052" w:right="720" w:bottom="1041" w:left="360" w:header="776" w:footer="765" w:gutter="0"/>
          <w:cols w:space="720"/>
          <w:docGrid w:linePitch="326"/>
        </w:sectPr>
      </w:pPr>
    </w:p>
    <w:p w:rsidR="00BF2B64" w:rsidRPr="00E56FC9" w:rsidRDefault="00BF2B64" w:rsidP="00E56FC9">
      <w:pPr>
        <w:pStyle w:val="Default"/>
        <w:spacing w:line="360" w:lineRule="auto"/>
        <w:ind w:firstLine="709"/>
        <w:jc w:val="center"/>
        <w:rPr>
          <w:b/>
        </w:rPr>
      </w:pPr>
      <w:r w:rsidRPr="00E56FC9">
        <w:rPr>
          <w:b/>
        </w:rPr>
        <w:lastRenderedPageBreak/>
        <w:t>График  контрольных работ по темам   11 класс  20</w:t>
      </w:r>
      <w:r w:rsidR="00CB6161">
        <w:rPr>
          <w:b/>
        </w:rPr>
        <w:t>23</w:t>
      </w:r>
      <w:r w:rsidRPr="00E56FC9">
        <w:rPr>
          <w:b/>
        </w:rPr>
        <w:t>-20</w:t>
      </w:r>
      <w:r w:rsidR="00CB6161">
        <w:rPr>
          <w:b/>
        </w:rPr>
        <w:t>24</w:t>
      </w:r>
      <w:r w:rsidRPr="00E56FC9">
        <w:rPr>
          <w:b/>
        </w:rPr>
        <w:t xml:space="preserve"> уч. год</w:t>
      </w:r>
    </w:p>
    <w:p w:rsidR="00BF2B64" w:rsidRPr="00E56FC9" w:rsidRDefault="00BF2B64" w:rsidP="00E56FC9">
      <w:pPr>
        <w:pStyle w:val="Default"/>
        <w:spacing w:line="360" w:lineRule="auto"/>
        <w:ind w:firstLine="709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0"/>
        <w:gridCol w:w="825"/>
        <w:gridCol w:w="2385"/>
        <w:gridCol w:w="10393"/>
        <w:gridCol w:w="1691"/>
      </w:tblGrid>
      <w:tr w:rsidR="00BF2B64" w:rsidRPr="00E56FC9" w:rsidTr="00BF2B64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№ п/п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№ урока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Вид деятельности</w:t>
            </w:r>
          </w:p>
        </w:tc>
        <w:tc>
          <w:tcPr>
            <w:tcW w:w="10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Тема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Дата</w:t>
            </w:r>
          </w:p>
        </w:tc>
      </w:tr>
      <w:tr w:rsidR="00BF2B64" w:rsidRPr="00E56FC9" w:rsidTr="00BF2B64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1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9-10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Классное сочинение</w:t>
            </w:r>
          </w:p>
        </w:tc>
        <w:tc>
          <w:tcPr>
            <w:tcW w:w="10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Творчество И.Бунина и А.И.Куприна. Сочинение в жанре критической статьи.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4нед.сентябрь</w:t>
            </w:r>
          </w:p>
        </w:tc>
      </w:tr>
      <w:tr w:rsidR="00BF2B64" w:rsidRPr="00E56FC9" w:rsidTr="00BF2B64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2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16-17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Классное сочинение</w:t>
            </w:r>
          </w:p>
        </w:tc>
        <w:tc>
          <w:tcPr>
            <w:tcW w:w="10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Творчество М.Горького. Сочинение-рассуждение над проблемным вопросом.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2нед. октябрь</w:t>
            </w:r>
          </w:p>
        </w:tc>
      </w:tr>
      <w:tr w:rsidR="00BF2B64" w:rsidRPr="00E56FC9" w:rsidTr="00BF2B64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28-29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Классное сочинение</w:t>
            </w:r>
          </w:p>
        </w:tc>
        <w:tc>
          <w:tcPr>
            <w:tcW w:w="10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Сочинение по творчеству поэтов к.Х1Х - н.ХХ века.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3нед. ноябрь</w:t>
            </w:r>
          </w:p>
        </w:tc>
      </w:tr>
      <w:tr w:rsidR="00BF2B64" w:rsidRPr="00E56FC9" w:rsidTr="00BF2B64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4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59-60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Классное сочинение</w:t>
            </w:r>
          </w:p>
        </w:tc>
        <w:tc>
          <w:tcPr>
            <w:tcW w:w="10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Творчество В.Маяковского и С.Есенина. Сочинение-анализ лирического текста.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4нед. январь</w:t>
            </w:r>
          </w:p>
        </w:tc>
      </w:tr>
      <w:tr w:rsidR="00BF2B64" w:rsidRPr="00E56FC9" w:rsidTr="00BF2B64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5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72-73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Классное сочинение</w:t>
            </w:r>
          </w:p>
        </w:tc>
        <w:tc>
          <w:tcPr>
            <w:tcW w:w="10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М.Булгаков. Роман «Мастер и Маргарита». Сочинение в жанре критической статьи.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4нед. февраль</w:t>
            </w:r>
          </w:p>
        </w:tc>
      </w:tr>
      <w:tr w:rsidR="00BF2B64" w:rsidRPr="00E56FC9" w:rsidTr="00BF2B64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6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jc w:val="right"/>
              <w:rPr>
                <w:rFonts w:cs="Times New Roman"/>
              </w:rPr>
            </w:pPr>
            <w:r w:rsidRPr="00E56FC9">
              <w:rPr>
                <w:rFonts w:cs="Times New Roman"/>
              </w:rPr>
              <w:t>36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Домашн. сочинение</w:t>
            </w:r>
          </w:p>
        </w:tc>
        <w:tc>
          <w:tcPr>
            <w:tcW w:w="10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А.Блок. Поэма «Двенадцать». . Сочинение-анализ лиро-эпического  текста.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1нед. декабрь</w:t>
            </w:r>
          </w:p>
        </w:tc>
      </w:tr>
      <w:tr w:rsidR="00BF2B64" w:rsidRPr="00E56FC9" w:rsidTr="00BF2B64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jc w:val="right"/>
              <w:rPr>
                <w:rFonts w:cs="Times New Roman"/>
              </w:rPr>
            </w:pPr>
            <w:r w:rsidRPr="00E56FC9">
              <w:rPr>
                <w:rFonts w:cs="Times New Roman"/>
              </w:rPr>
              <w:t>96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Домашн. сочинение</w:t>
            </w:r>
          </w:p>
        </w:tc>
        <w:tc>
          <w:tcPr>
            <w:tcW w:w="10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Итоговое сочинение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2B64" w:rsidRPr="00E56FC9" w:rsidRDefault="00BF2B64" w:rsidP="00E56FC9">
            <w:pPr>
              <w:spacing w:line="360" w:lineRule="auto"/>
              <w:ind w:firstLine="709"/>
              <w:rPr>
                <w:rFonts w:cs="Times New Roman"/>
              </w:rPr>
            </w:pPr>
            <w:r w:rsidRPr="00E56FC9">
              <w:rPr>
                <w:rFonts w:cs="Times New Roman"/>
              </w:rPr>
              <w:t>1-2нед. май</w:t>
            </w:r>
          </w:p>
        </w:tc>
      </w:tr>
    </w:tbl>
    <w:p w:rsidR="00BF2B64" w:rsidRPr="00E56FC9" w:rsidRDefault="00BF2B64" w:rsidP="00E56FC9">
      <w:pPr>
        <w:suppressAutoHyphens w:val="0"/>
        <w:spacing w:line="360" w:lineRule="auto"/>
        <w:ind w:firstLine="709"/>
        <w:rPr>
          <w:rFonts w:cs="Times New Roman"/>
        </w:rPr>
        <w:sectPr w:rsidR="00BF2B64" w:rsidRPr="00E56FC9" w:rsidSect="00E56FC9">
          <w:pgSz w:w="16838" w:h="11906" w:orient="landscape"/>
          <w:pgMar w:top="1052" w:right="720" w:bottom="1041" w:left="360" w:header="776" w:footer="765" w:gutter="0"/>
          <w:cols w:space="720"/>
          <w:docGrid w:linePitch="326"/>
        </w:sectPr>
      </w:pPr>
    </w:p>
    <w:p w:rsidR="00BF2B64" w:rsidRPr="00E56FC9" w:rsidRDefault="00BF2B64" w:rsidP="00E56FC9">
      <w:pPr>
        <w:spacing w:line="360" w:lineRule="auto"/>
        <w:ind w:firstLine="709"/>
        <w:jc w:val="center"/>
        <w:rPr>
          <w:rFonts w:cs="Times New Roman"/>
          <w:b/>
        </w:rPr>
      </w:pPr>
      <w:r w:rsidRPr="00E56FC9">
        <w:rPr>
          <w:rFonts w:cs="Times New Roman"/>
          <w:b/>
        </w:rPr>
        <w:lastRenderedPageBreak/>
        <w:t>Методическое обеспечение</w:t>
      </w:r>
    </w:p>
    <w:p w:rsidR="00BF2B64" w:rsidRPr="00E56FC9" w:rsidRDefault="00BF2B64" w:rsidP="00E56FC9">
      <w:pPr>
        <w:autoSpaceDE w:val="0"/>
        <w:spacing w:line="360" w:lineRule="auto"/>
        <w:ind w:firstLine="709"/>
        <w:jc w:val="both"/>
        <w:rPr>
          <w:rFonts w:cs="Times New Roman"/>
        </w:rPr>
      </w:pPr>
    </w:p>
    <w:p w:rsidR="00BF2B64" w:rsidRPr="00E56FC9" w:rsidRDefault="00BF2B64" w:rsidP="00E56FC9">
      <w:pPr>
        <w:numPr>
          <w:ilvl w:val="0"/>
          <w:numId w:val="4"/>
        </w:numPr>
        <w:autoSpaceDE w:val="0"/>
        <w:spacing w:line="360" w:lineRule="auto"/>
        <w:ind w:firstLine="709"/>
        <w:jc w:val="both"/>
        <w:rPr>
          <w:rFonts w:cs="Times New Roman"/>
        </w:rPr>
      </w:pPr>
      <w:bookmarkStart w:id="0" w:name="_GoBack"/>
      <w:bookmarkEnd w:id="0"/>
      <w:r w:rsidRPr="00E56FC9">
        <w:rPr>
          <w:rFonts w:cs="Times New Roman"/>
        </w:rPr>
        <w:t xml:space="preserve">Авторы учебника: Зинин С.А., Чалмаев В.А. «Русская литература </w:t>
      </w:r>
      <w:r w:rsidRPr="00E56FC9">
        <w:rPr>
          <w:rFonts w:cs="Times New Roman"/>
          <w:lang w:val="en-US"/>
        </w:rPr>
        <w:t>XX</w:t>
      </w:r>
      <w:r w:rsidRPr="00E56FC9">
        <w:rPr>
          <w:rFonts w:cs="Times New Roman"/>
        </w:rPr>
        <w:t xml:space="preserve"> века» Учебник для 11 класса общеобразовательных учреждений. - М.: «Русское слово»,2014.</w:t>
      </w:r>
    </w:p>
    <w:p w:rsidR="00BF2B64" w:rsidRPr="00E56FC9" w:rsidRDefault="00BF2B64" w:rsidP="00E56FC9">
      <w:pPr>
        <w:numPr>
          <w:ilvl w:val="0"/>
          <w:numId w:val="4"/>
        </w:numPr>
        <w:spacing w:line="360" w:lineRule="auto"/>
        <w:ind w:firstLine="709"/>
        <w:jc w:val="both"/>
        <w:rPr>
          <w:rFonts w:cs="Times New Roman"/>
        </w:rPr>
      </w:pPr>
      <w:r w:rsidRPr="00E56FC9">
        <w:rPr>
          <w:rFonts w:cs="Times New Roman"/>
        </w:rPr>
        <w:t>Методические рекомендации по использованию учебников: В.А. Чалмаев, С.А. Зинин «Русская литература XX века» (11 класс) при изучении предмета на базовом и профильном уровне. 10-11 классы. - М.:«Русское слово»,2007.</w:t>
      </w:r>
    </w:p>
    <w:p w:rsidR="00BF2B64" w:rsidRPr="00E56FC9" w:rsidRDefault="00BF2B64" w:rsidP="00E56FC9">
      <w:pPr>
        <w:numPr>
          <w:ilvl w:val="0"/>
          <w:numId w:val="4"/>
        </w:numPr>
        <w:spacing w:line="360" w:lineRule="auto"/>
        <w:ind w:firstLine="709"/>
        <w:jc w:val="both"/>
        <w:rPr>
          <w:rFonts w:cs="Times New Roman"/>
        </w:rPr>
      </w:pPr>
      <w:r w:rsidRPr="00E56FC9">
        <w:rPr>
          <w:rFonts w:cs="Times New Roman"/>
        </w:rPr>
        <w:t>Турьянская Б.И., Гороховская Л.Н. Литература в 10 классе. Урок за уроком. М., «Русское слово», 2003</w:t>
      </w:r>
    </w:p>
    <w:p w:rsidR="00BF2B64" w:rsidRPr="00E56FC9" w:rsidRDefault="00BF2B64" w:rsidP="00E56FC9">
      <w:pPr>
        <w:numPr>
          <w:ilvl w:val="0"/>
          <w:numId w:val="4"/>
        </w:numPr>
        <w:spacing w:line="360" w:lineRule="auto"/>
        <w:ind w:firstLine="709"/>
        <w:jc w:val="both"/>
        <w:rPr>
          <w:rFonts w:cs="Times New Roman"/>
        </w:rPr>
      </w:pPr>
      <w:r w:rsidRPr="00E56FC9">
        <w:rPr>
          <w:rFonts w:cs="Times New Roman"/>
        </w:rPr>
        <w:t>Литература. Сборник тренировочных тестов. Под ред. Е.А.Самойловой. Москва, Экзамен, 2007.</w:t>
      </w:r>
    </w:p>
    <w:p w:rsidR="00BF2B64" w:rsidRPr="00E56FC9" w:rsidRDefault="00BF2B64" w:rsidP="00E56FC9">
      <w:pPr>
        <w:numPr>
          <w:ilvl w:val="0"/>
          <w:numId w:val="4"/>
        </w:numPr>
        <w:spacing w:line="360" w:lineRule="auto"/>
        <w:ind w:firstLine="709"/>
        <w:jc w:val="both"/>
        <w:rPr>
          <w:rFonts w:cs="Times New Roman"/>
        </w:rPr>
      </w:pPr>
      <w:r w:rsidRPr="00E56FC9">
        <w:rPr>
          <w:rFonts w:cs="Times New Roman"/>
        </w:rPr>
        <w:t>Литература. Раздаточный материал. Под ред. Б.С.Ивановой. С-Петербург, «Тригон», 2006.</w:t>
      </w:r>
    </w:p>
    <w:p w:rsidR="00BF2B64" w:rsidRPr="00E56FC9" w:rsidRDefault="00BF2B64" w:rsidP="00E56FC9">
      <w:pPr>
        <w:numPr>
          <w:ilvl w:val="0"/>
          <w:numId w:val="4"/>
        </w:numPr>
        <w:spacing w:line="360" w:lineRule="auto"/>
        <w:ind w:firstLine="709"/>
        <w:jc w:val="both"/>
        <w:rPr>
          <w:rFonts w:cs="Times New Roman"/>
        </w:rPr>
      </w:pPr>
      <w:r w:rsidRPr="00E56FC9">
        <w:rPr>
          <w:rFonts w:cs="Times New Roman"/>
        </w:rPr>
        <w:t>Обучение сочинениям на свободную тему. Ю.С.Пичугов. Москва, «Просвещение», 1986.</w:t>
      </w:r>
    </w:p>
    <w:p w:rsidR="00BF2B64" w:rsidRPr="00E56FC9" w:rsidRDefault="00BF2B64" w:rsidP="00E56FC9">
      <w:pPr>
        <w:numPr>
          <w:ilvl w:val="0"/>
          <w:numId w:val="4"/>
        </w:numPr>
        <w:spacing w:line="360" w:lineRule="auto"/>
        <w:ind w:firstLine="709"/>
        <w:jc w:val="both"/>
        <w:rPr>
          <w:rFonts w:cs="Times New Roman"/>
        </w:rPr>
      </w:pPr>
      <w:r w:rsidRPr="00E56FC9">
        <w:rPr>
          <w:rFonts w:cs="Times New Roman"/>
        </w:rPr>
        <w:t>Развивайте дар слова. Т.А.Ладыженская, Т.С.Зепалова. Москва, «Просвещение», 1986.</w:t>
      </w:r>
    </w:p>
    <w:p w:rsidR="00BF2B64" w:rsidRPr="00E56FC9" w:rsidRDefault="00BF2B64" w:rsidP="00E56FC9">
      <w:pPr>
        <w:numPr>
          <w:ilvl w:val="0"/>
          <w:numId w:val="4"/>
        </w:numPr>
        <w:spacing w:line="360" w:lineRule="auto"/>
        <w:ind w:firstLine="709"/>
        <w:jc w:val="both"/>
        <w:rPr>
          <w:rFonts w:cs="Times New Roman"/>
        </w:rPr>
      </w:pPr>
      <w:r w:rsidRPr="00E56FC9">
        <w:rPr>
          <w:rFonts w:cs="Times New Roman"/>
        </w:rPr>
        <w:t>Приобщение к искусству слова. Г.И.Беленький. Москва, «Просвещение», 1990.</w:t>
      </w:r>
    </w:p>
    <w:p w:rsidR="00BF2B64" w:rsidRPr="00E56FC9" w:rsidRDefault="00BF2B64" w:rsidP="00E56FC9">
      <w:pPr>
        <w:numPr>
          <w:ilvl w:val="0"/>
          <w:numId w:val="4"/>
        </w:numPr>
        <w:spacing w:line="360" w:lineRule="auto"/>
        <w:ind w:firstLine="709"/>
        <w:jc w:val="both"/>
        <w:rPr>
          <w:rFonts w:cs="Times New Roman"/>
        </w:rPr>
      </w:pPr>
      <w:r w:rsidRPr="00E56FC9">
        <w:rPr>
          <w:rFonts w:cs="Times New Roman"/>
        </w:rPr>
        <w:t>.Скиргайло Т.О., Ахбарова Г.Х Произведения современных писателей на уроках внеклассного чтения. – Казань: РИЦ «Школа»,2007.</w:t>
      </w:r>
    </w:p>
    <w:p w:rsidR="00BF2B64" w:rsidRPr="00E56FC9" w:rsidRDefault="00BF2B64" w:rsidP="00E56FC9">
      <w:pPr>
        <w:numPr>
          <w:ilvl w:val="0"/>
          <w:numId w:val="4"/>
        </w:numPr>
        <w:spacing w:line="360" w:lineRule="auto"/>
        <w:ind w:firstLine="709"/>
        <w:jc w:val="both"/>
        <w:rPr>
          <w:rFonts w:cs="Times New Roman"/>
        </w:rPr>
      </w:pPr>
      <w:r w:rsidRPr="00E56FC9">
        <w:rPr>
          <w:rFonts w:cs="Times New Roman"/>
        </w:rPr>
        <w:t>Марина Мещерякова. Литература в таблицах и схемах. АЙРИС ПРЕСС. М. 2012</w:t>
      </w:r>
    </w:p>
    <w:p w:rsidR="00BF2B64" w:rsidRPr="00E56FC9" w:rsidRDefault="00BF2B64" w:rsidP="00E56FC9">
      <w:pPr>
        <w:pStyle w:val="2"/>
        <w:keepNext w:val="0"/>
        <w:widowControl w:val="0"/>
        <w:tabs>
          <w:tab w:val="left" w:pos="7380"/>
          <w:tab w:val="left" w:pos="8100"/>
        </w:tabs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24"/>
        </w:rPr>
      </w:pPr>
    </w:p>
    <w:p w:rsidR="00A12108" w:rsidRPr="00E56FC9" w:rsidRDefault="00A12108">
      <w:pPr>
        <w:rPr>
          <w:rFonts w:cs="Times New Roman"/>
        </w:rPr>
      </w:pPr>
    </w:p>
    <w:sectPr w:rsidR="00A12108" w:rsidRPr="00E56FC9" w:rsidSect="00E56FC9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MT">
    <w:altName w:val="Times New Roman"/>
    <w:charset w:val="CC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DejaVu Sans">
    <w:altName w:val="Arial"/>
    <w:charset w:val="CC"/>
    <w:family w:val="swiss"/>
    <w:pitch w:val="variable"/>
    <w:sig w:usb0="00000000" w:usb1="5200FDFF" w:usb2="0A042021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/>
        <w:sz w:val="22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900"/>
      </w:p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1353"/>
        </w:tabs>
        <w:ind w:left="1353" w:hanging="360"/>
      </w:pPr>
    </w:lvl>
  </w:abstractNum>
  <w:abstractNum w:abstractNumId="9">
    <w:nsid w:val="1EF60A37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9"/>
    <w:lvlOverride w:ilvl="0">
      <w:startOverride w:val="1"/>
    </w:lvlOverride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  <w:num w:numId="11">
    <w:abstractNumId w:val="7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10"/>
  <w:displayHorizontalDrawingGridEvery w:val="2"/>
  <w:characterSpacingControl w:val="doNotCompress"/>
  <w:compat/>
  <w:rsids>
    <w:rsidRoot w:val="00BF2B64"/>
    <w:rsid w:val="000D6DEA"/>
    <w:rsid w:val="000E3216"/>
    <w:rsid w:val="00141380"/>
    <w:rsid w:val="001F1A3E"/>
    <w:rsid w:val="00220829"/>
    <w:rsid w:val="00287FC3"/>
    <w:rsid w:val="00332181"/>
    <w:rsid w:val="003C27F0"/>
    <w:rsid w:val="004318C4"/>
    <w:rsid w:val="00437ED1"/>
    <w:rsid w:val="00487BF8"/>
    <w:rsid w:val="004A15E5"/>
    <w:rsid w:val="004A4161"/>
    <w:rsid w:val="004D093F"/>
    <w:rsid w:val="00516998"/>
    <w:rsid w:val="0053293C"/>
    <w:rsid w:val="005D1363"/>
    <w:rsid w:val="005D4992"/>
    <w:rsid w:val="005D5EB5"/>
    <w:rsid w:val="00660212"/>
    <w:rsid w:val="006953E9"/>
    <w:rsid w:val="006C10BD"/>
    <w:rsid w:val="006F3A02"/>
    <w:rsid w:val="008854EE"/>
    <w:rsid w:val="00893712"/>
    <w:rsid w:val="008A685C"/>
    <w:rsid w:val="008B0B93"/>
    <w:rsid w:val="00953817"/>
    <w:rsid w:val="009B2334"/>
    <w:rsid w:val="009D347F"/>
    <w:rsid w:val="009E16F7"/>
    <w:rsid w:val="00A12108"/>
    <w:rsid w:val="00A8520C"/>
    <w:rsid w:val="00B8553A"/>
    <w:rsid w:val="00BF2B64"/>
    <w:rsid w:val="00CB6161"/>
    <w:rsid w:val="00CD480C"/>
    <w:rsid w:val="00CF3812"/>
    <w:rsid w:val="00D42D90"/>
    <w:rsid w:val="00E1217E"/>
    <w:rsid w:val="00E501DF"/>
    <w:rsid w:val="00E56FC9"/>
    <w:rsid w:val="00F44079"/>
    <w:rsid w:val="00FC79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B64"/>
    <w:pPr>
      <w:suppressAutoHyphens/>
      <w:spacing w:after="0" w:line="240" w:lineRule="auto"/>
    </w:pPr>
    <w:rPr>
      <w:rFonts w:ascii="Times New Roman" w:eastAsia="Times New Roman" w:hAnsi="Times New Roman" w:cs="SymbolMT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BF2B64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BF2B64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BF2B64"/>
    <w:pPr>
      <w:keepNext/>
      <w:suppressAutoHyphens w:val="0"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BF2B64"/>
    <w:pPr>
      <w:keepNext/>
      <w:numPr>
        <w:ilvl w:val="3"/>
        <w:numId w:val="2"/>
      </w:numPr>
      <w:spacing w:before="240"/>
      <w:jc w:val="center"/>
      <w:outlineLvl w:val="3"/>
    </w:pPr>
    <w:rPr>
      <w:rFonts w:cs="Times New Roman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F2B64"/>
    <w:rPr>
      <w:rFonts w:ascii="Arial" w:eastAsia="Times New Roman" w:hAnsi="Arial" w:cs="Arial"/>
      <w:b/>
      <w:bCs/>
      <w:kern w:val="2"/>
      <w:sz w:val="32"/>
      <w:szCs w:val="32"/>
      <w:lang w:eastAsia="ar-SA"/>
    </w:rPr>
  </w:style>
  <w:style w:type="character" w:customStyle="1" w:styleId="20">
    <w:name w:val="Заголовок 2 Знак"/>
    <w:basedOn w:val="a0"/>
    <w:link w:val="2"/>
    <w:semiHidden/>
    <w:rsid w:val="00BF2B64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semiHidden/>
    <w:rsid w:val="00BF2B64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semiHidden/>
    <w:rsid w:val="00BF2B64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character" w:styleId="a3">
    <w:name w:val="Hyperlink"/>
    <w:semiHidden/>
    <w:unhideWhenUsed/>
    <w:rsid w:val="00BF2B6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F2B64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unhideWhenUsed/>
    <w:rsid w:val="00BF2B64"/>
    <w:pPr>
      <w:suppressAutoHyphens w:val="0"/>
      <w:spacing w:before="100" w:beforeAutospacing="1" w:after="100" w:afterAutospacing="1"/>
      <w:jc w:val="both"/>
    </w:pPr>
    <w:rPr>
      <w:rFonts w:ascii="Arial" w:hAnsi="Arial" w:cs="Arial"/>
      <w:sz w:val="22"/>
      <w:szCs w:val="22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BF2B64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BF2B6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footer"/>
    <w:basedOn w:val="a"/>
    <w:link w:val="a9"/>
    <w:uiPriority w:val="99"/>
    <w:semiHidden/>
    <w:unhideWhenUsed/>
    <w:rsid w:val="00BF2B64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BF2B6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a">
    <w:name w:val="Body Text"/>
    <w:basedOn w:val="a"/>
    <w:link w:val="ab"/>
    <w:uiPriority w:val="99"/>
    <w:semiHidden/>
    <w:unhideWhenUsed/>
    <w:rsid w:val="00BF2B64"/>
    <w:pPr>
      <w:widowControl w:val="0"/>
      <w:autoSpaceDE w:val="0"/>
      <w:spacing w:line="360" w:lineRule="auto"/>
      <w:jc w:val="both"/>
    </w:pPr>
    <w:rPr>
      <w:sz w:val="28"/>
      <w:szCs w:val="20"/>
    </w:rPr>
  </w:style>
  <w:style w:type="character" w:customStyle="1" w:styleId="ab">
    <w:name w:val="Основной текст Знак"/>
    <w:basedOn w:val="a0"/>
    <w:link w:val="aa"/>
    <w:uiPriority w:val="99"/>
    <w:semiHidden/>
    <w:rsid w:val="00BF2B64"/>
    <w:rPr>
      <w:rFonts w:ascii="Times New Roman" w:eastAsia="Times New Roman" w:hAnsi="Times New Roman" w:cs="SymbolMT"/>
      <w:sz w:val="28"/>
      <w:szCs w:val="20"/>
      <w:lang w:eastAsia="ar-SA"/>
    </w:rPr>
  </w:style>
  <w:style w:type="paragraph" w:styleId="ac">
    <w:name w:val="List"/>
    <w:basedOn w:val="aa"/>
    <w:uiPriority w:val="99"/>
    <w:semiHidden/>
    <w:unhideWhenUsed/>
    <w:rsid w:val="00BF2B64"/>
  </w:style>
  <w:style w:type="paragraph" w:styleId="ad">
    <w:name w:val="Subtitle"/>
    <w:basedOn w:val="a"/>
    <w:next w:val="a"/>
    <w:link w:val="ae"/>
    <w:qFormat/>
    <w:rsid w:val="00BF2B6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e">
    <w:name w:val="Подзаголовок Знак"/>
    <w:basedOn w:val="a0"/>
    <w:link w:val="ad"/>
    <w:rsid w:val="00BF2B6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ar-SA"/>
    </w:rPr>
  </w:style>
  <w:style w:type="paragraph" w:styleId="21">
    <w:name w:val="Body Text Indent 2"/>
    <w:basedOn w:val="a"/>
    <w:link w:val="22"/>
    <w:uiPriority w:val="99"/>
    <w:semiHidden/>
    <w:unhideWhenUsed/>
    <w:rsid w:val="00BF2B6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BF2B64"/>
    <w:rPr>
      <w:rFonts w:ascii="Times New Roman" w:eastAsia="Times New Roman" w:hAnsi="Times New Roman" w:cs="SymbolMT"/>
      <w:sz w:val="24"/>
      <w:szCs w:val="24"/>
      <w:lang w:eastAsia="ar-SA"/>
    </w:rPr>
  </w:style>
  <w:style w:type="paragraph" w:styleId="af">
    <w:name w:val="Balloon Text"/>
    <w:basedOn w:val="a"/>
    <w:link w:val="af0"/>
    <w:uiPriority w:val="99"/>
    <w:semiHidden/>
    <w:unhideWhenUsed/>
    <w:rsid w:val="00BF2B64"/>
    <w:pPr>
      <w:suppressAutoHyphens w:val="0"/>
    </w:pPr>
    <w:rPr>
      <w:rFonts w:ascii="Tahoma" w:eastAsia="Calibri" w:hAnsi="Tahoma" w:cs="Times New Roman"/>
      <w:sz w:val="16"/>
      <w:szCs w:val="16"/>
      <w:lang w:eastAsia="en-US"/>
    </w:rPr>
  </w:style>
  <w:style w:type="character" w:customStyle="1" w:styleId="af0">
    <w:name w:val="Текст выноски Знак"/>
    <w:basedOn w:val="a0"/>
    <w:link w:val="af"/>
    <w:uiPriority w:val="99"/>
    <w:semiHidden/>
    <w:rsid w:val="00BF2B64"/>
    <w:rPr>
      <w:rFonts w:ascii="Tahoma" w:eastAsia="Calibri" w:hAnsi="Tahoma" w:cs="Times New Roman"/>
      <w:sz w:val="16"/>
      <w:szCs w:val="16"/>
    </w:rPr>
  </w:style>
  <w:style w:type="paragraph" w:styleId="af1">
    <w:name w:val="No Spacing"/>
    <w:qFormat/>
    <w:rsid w:val="00BF2B64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  <w:style w:type="paragraph" w:styleId="af2">
    <w:name w:val="List Paragraph"/>
    <w:basedOn w:val="a"/>
    <w:uiPriority w:val="34"/>
    <w:qFormat/>
    <w:rsid w:val="00BF2B64"/>
    <w:pPr>
      <w:suppressAutoHyphens w:val="0"/>
      <w:ind w:left="720"/>
    </w:pPr>
    <w:rPr>
      <w:rFonts w:cs="Times New Roman"/>
    </w:rPr>
  </w:style>
  <w:style w:type="paragraph" w:customStyle="1" w:styleId="af3">
    <w:name w:val="Заголовок"/>
    <w:basedOn w:val="a"/>
    <w:next w:val="aa"/>
    <w:uiPriority w:val="99"/>
    <w:rsid w:val="00BF2B64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customStyle="1" w:styleId="31">
    <w:name w:val="Название3"/>
    <w:basedOn w:val="a"/>
    <w:uiPriority w:val="99"/>
    <w:rsid w:val="00BF2B64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32">
    <w:name w:val="Указатель3"/>
    <w:basedOn w:val="a"/>
    <w:uiPriority w:val="99"/>
    <w:rsid w:val="00BF2B64"/>
    <w:pPr>
      <w:suppressLineNumbers/>
    </w:pPr>
    <w:rPr>
      <w:rFonts w:ascii="Arial" w:hAnsi="Arial" w:cs="Mangal"/>
    </w:rPr>
  </w:style>
  <w:style w:type="paragraph" w:customStyle="1" w:styleId="23">
    <w:name w:val="Название2"/>
    <w:basedOn w:val="a"/>
    <w:uiPriority w:val="99"/>
    <w:rsid w:val="00BF2B64"/>
    <w:pPr>
      <w:suppressLineNumbers/>
      <w:spacing w:before="120" w:after="120"/>
    </w:pPr>
    <w:rPr>
      <w:i/>
      <w:iCs/>
    </w:rPr>
  </w:style>
  <w:style w:type="paragraph" w:customStyle="1" w:styleId="24">
    <w:name w:val="Указатель2"/>
    <w:basedOn w:val="a"/>
    <w:uiPriority w:val="99"/>
    <w:rsid w:val="00BF2B64"/>
    <w:pPr>
      <w:suppressLineNumbers/>
    </w:pPr>
  </w:style>
  <w:style w:type="paragraph" w:customStyle="1" w:styleId="11">
    <w:name w:val="Название1"/>
    <w:basedOn w:val="a"/>
    <w:uiPriority w:val="99"/>
    <w:rsid w:val="00BF2B64"/>
    <w:pPr>
      <w:suppressLineNumbers/>
      <w:spacing w:before="120" w:after="120"/>
    </w:pPr>
    <w:rPr>
      <w:i/>
      <w:iCs/>
    </w:rPr>
  </w:style>
  <w:style w:type="paragraph" w:customStyle="1" w:styleId="12">
    <w:name w:val="Указатель1"/>
    <w:basedOn w:val="a"/>
    <w:uiPriority w:val="99"/>
    <w:rsid w:val="00BF2B64"/>
    <w:pPr>
      <w:suppressLineNumbers/>
    </w:pPr>
  </w:style>
  <w:style w:type="paragraph" w:customStyle="1" w:styleId="FR2">
    <w:name w:val="FR2"/>
    <w:uiPriority w:val="99"/>
    <w:rsid w:val="00BF2B64"/>
    <w:pPr>
      <w:widowControl w:val="0"/>
      <w:suppressAutoHyphens/>
      <w:spacing w:after="0" w:line="240" w:lineRule="auto"/>
      <w:jc w:val="center"/>
    </w:pPr>
    <w:rPr>
      <w:rFonts w:ascii="Times New Roman" w:eastAsia="Arial" w:hAnsi="Times New Roman" w:cs="Times New Roman"/>
      <w:b/>
      <w:sz w:val="32"/>
      <w:szCs w:val="20"/>
      <w:lang w:eastAsia="ar-SA"/>
    </w:rPr>
  </w:style>
  <w:style w:type="paragraph" w:customStyle="1" w:styleId="210">
    <w:name w:val="Основной текст 21"/>
    <w:basedOn w:val="a"/>
    <w:uiPriority w:val="99"/>
    <w:rsid w:val="00BF2B64"/>
    <w:pPr>
      <w:spacing w:after="120" w:line="480" w:lineRule="auto"/>
    </w:pPr>
    <w:rPr>
      <w:rFonts w:cs="Times New Roman"/>
    </w:rPr>
  </w:style>
  <w:style w:type="paragraph" w:customStyle="1" w:styleId="FR1">
    <w:name w:val="FR1"/>
    <w:uiPriority w:val="99"/>
    <w:rsid w:val="00BF2B64"/>
    <w:pPr>
      <w:widowControl w:val="0"/>
      <w:suppressAutoHyphens/>
      <w:overflowPunct w:val="0"/>
      <w:autoSpaceDE w:val="0"/>
      <w:spacing w:before="500" w:after="0" w:line="240" w:lineRule="auto"/>
      <w:ind w:left="720"/>
    </w:pPr>
    <w:rPr>
      <w:rFonts w:ascii="Arial" w:eastAsia="Arial" w:hAnsi="Arial" w:cs="Times New Roman"/>
      <w:b/>
      <w:sz w:val="18"/>
      <w:szCs w:val="20"/>
      <w:lang w:eastAsia="ar-SA"/>
    </w:rPr>
  </w:style>
  <w:style w:type="paragraph" w:customStyle="1" w:styleId="13">
    <w:name w:val="Стиль1"/>
    <w:basedOn w:val="a"/>
    <w:uiPriority w:val="99"/>
    <w:rsid w:val="00BF2B64"/>
    <w:pPr>
      <w:widowControl w:val="0"/>
      <w:shd w:val="clear" w:color="auto" w:fill="FFFFFF"/>
      <w:autoSpaceDE w:val="0"/>
      <w:spacing w:before="120" w:after="120"/>
      <w:jc w:val="center"/>
    </w:pPr>
    <w:rPr>
      <w:rFonts w:ascii="Arial" w:hAnsi="Arial" w:cs="Arial"/>
      <w:color w:val="000000"/>
      <w:spacing w:val="70"/>
      <w:sz w:val="28"/>
      <w:szCs w:val="28"/>
    </w:rPr>
  </w:style>
  <w:style w:type="paragraph" w:customStyle="1" w:styleId="af4">
    <w:name w:val="Содержимое врезки"/>
    <w:basedOn w:val="aa"/>
    <w:uiPriority w:val="99"/>
    <w:rsid w:val="00BF2B64"/>
  </w:style>
  <w:style w:type="paragraph" w:customStyle="1" w:styleId="af5">
    <w:name w:val="Содержимое таблицы"/>
    <w:basedOn w:val="a"/>
    <w:uiPriority w:val="99"/>
    <w:rsid w:val="00BF2B64"/>
    <w:pPr>
      <w:suppressLineNumbers/>
    </w:pPr>
  </w:style>
  <w:style w:type="paragraph" w:customStyle="1" w:styleId="af6">
    <w:name w:val="Заголовок таблицы"/>
    <w:basedOn w:val="af5"/>
    <w:uiPriority w:val="99"/>
    <w:rsid w:val="00BF2B64"/>
    <w:pPr>
      <w:jc w:val="center"/>
    </w:pPr>
    <w:rPr>
      <w:b/>
      <w:bCs/>
    </w:rPr>
  </w:style>
  <w:style w:type="paragraph" w:customStyle="1" w:styleId="Kursiv">
    <w:name w:val="Kursiv"/>
    <w:uiPriority w:val="99"/>
    <w:rsid w:val="00BF2B64"/>
    <w:pPr>
      <w:widowControl w:val="0"/>
      <w:suppressAutoHyphens/>
      <w:autoSpaceDE w:val="0"/>
      <w:spacing w:after="0" w:line="248" w:lineRule="exact"/>
      <w:ind w:firstLine="340"/>
      <w:jc w:val="both"/>
    </w:pPr>
    <w:rPr>
      <w:rFonts w:ascii="Arial" w:eastAsia="Arial" w:hAnsi="Arial" w:cs="Arial"/>
      <w:sz w:val="24"/>
      <w:szCs w:val="24"/>
      <w:lang w:eastAsia="ar-SA"/>
    </w:rPr>
  </w:style>
  <w:style w:type="paragraph" w:customStyle="1" w:styleId="14">
    <w:name w:val="Знак1"/>
    <w:basedOn w:val="a"/>
    <w:uiPriority w:val="99"/>
    <w:rsid w:val="00BF2B64"/>
    <w:pPr>
      <w:suppressAutoHyphens w:val="0"/>
      <w:spacing w:after="160" w:line="240" w:lineRule="exact"/>
    </w:pPr>
    <w:rPr>
      <w:rFonts w:ascii="Verdana" w:hAnsi="Verdana" w:cs="Times New Roman"/>
      <w:sz w:val="20"/>
      <w:szCs w:val="20"/>
      <w:lang w:val="en-US"/>
    </w:rPr>
  </w:style>
  <w:style w:type="paragraph" w:customStyle="1" w:styleId="Default">
    <w:name w:val="Default"/>
    <w:uiPriority w:val="99"/>
    <w:rsid w:val="00BF2B6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22">
    <w:name w:val="c22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5">
    <w:name w:val="c5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21">
    <w:name w:val="c21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95">
    <w:name w:val="c95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35">
    <w:name w:val="c35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75">
    <w:name w:val="c75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12">
    <w:name w:val="c12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3">
    <w:name w:val="c3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1">
    <w:name w:val="c1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71">
    <w:name w:val="c71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28">
    <w:name w:val="c28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8">
    <w:name w:val="c8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78">
    <w:name w:val="c78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36">
    <w:name w:val="c36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64">
    <w:name w:val="c64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34">
    <w:name w:val="c34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16">
    <w:name w:val="c16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83">
    <w:name w:val="c83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13">
    <w:name w:val="c13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17">
    <w:name w:val="c17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10">
    <w:name w:val="c10"/>
    <w:basedOn w:val="a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50">
    <w:name w:val="c50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60">
    <w:name w:val="c60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15">
    <w:name w:val="c15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18">
    <w:name w:val="c18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54">
    <w:name w:val="c54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84">
    <w:name w:val="c84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19">
    <w:name w:val="c19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11">
    <w:name w:val="c11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33">
    <w:name w:val="c33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2">
    <w:name w:val="c2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20">
    <w:name w:val="c20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14">
    <w:name w:val="c14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c47">
    <w:name w:val="c47"/>
    <w:basedOn w:val="a"/>
    <w:uiPriority w:val="99"/>
    <w:rsid w:val="00BF2B64"/>
    <w:pPr>
      <w:suppressAutoHyphens w:val="0"/>
      <w:spacing w:before="100" w:beforeAutospacing="1" w:after="100" w:afterAutospacing="1"/>
    </w:pPr>
    <w:rPr>
      <w:rFonts w:cs="Times New Roman"/>
      <w:lang w:eastAsia="ru-RU"/>
    </w:rPr>
  </w:style>
  <w:style w:type="paragraph" w:customStyle="1" w:styleId="Textbody">
    <w:name w:val="Text body"/>
    <w:basedOn w:val="a"/>
    <w:uiPriority w:val="99"/>
    <w:rsid w:val="00BF2B64"/>
    <w:pPr>
      <w:widowControl w:val="0"/>
      <w:autoSpaceDN w:val="0"/>
      <w:spacing w:after="120"/>
    </w:pPr>
    <w:rPr>
      <w:rFonts w:eastAsia="Andale Sans UI" w:cs="Tahoma"/>
      <w:kern w:val="3"/>
      <w:lang w:val="de-DE" w:eastAsia="ja-JP" w:bidi="fa-IR"/>
    </w:rPr>
  </w:style>
  <w:style w:type="character" w:customStyle="1" w:styleId="WW8Num2z0">
    <w:name w:val="WW8Num2z0"/>
    <w:rsid w:val="00BF2B64"/>
    <w:rPr>
      <w:rFonts w:ascii="Symbol" w:hAnsi="Symbol" w:hint="default"/>
    </w:rPr>
  </w:style>
  <w:style w:type="character" w:customStyle="1" w:styleId="WW8Num3z0">
    <w:name w:val="WW8Num3z0"/>
    <w:rsid w:val="00BF2B64"/>
    <w:rPr>
      <w:rFonts w:ascii="Symbol" w:hAnsi="Symbol" w:hint="default"/>
    </w:rPr>
  </w:style>
  <w:style w:type="character" w:customStyle="1" w:styleId="WW8Num5z0">
    <w:name w:val="WW8Num5z0"/>
    <w:rsid w:val="00BF2B64"/>
    <w:rPr>
      <w:rFonts w:ascii="Symbol" w:hAnsi="Symbol" w:hint="default"/>
    </w:rPr>
  </w:style>
  <w:style w:type="character" w:customStyle="1" w:styleId="WW8Num5z1">
    <w:name w:val="WW8Num5z1"/>
    <w:rsid w:val="00BF2B64"/>
    <w:rPr>
      <w:rFonts w:ascii="Courier New" w:hAnsi="Courier New" w:cs="Courier New" w:hint="default"/>
    </w:rPr>
  </w:style>
  <w:style w:type="character" w:customStyle="1" w:styleId="WW8Num5z2">
    <w:name w:val="WW8Num5z2"/>
    <w:rsid w:val="00BF2B64"/>
    <w:rPr>
      <w:rFonts w:ascii="Wingdings" w:hAnsi="Wingdings" w:hint="default"/>
    </w:rPr>
  </w:style>
  <w:style w:type="character" w:customStyle="1" w:styleId="WW8Num6z0">
    <w:name w:val="WW8Num6z0"/>
    <w:rsid w:val="00BF2B64"/>
    <w:rPr>
      <w:rFonts w:ascii="Symbol" w:hAnsi="Symbol" w:hint="default"/>
      <w:sz w:val="22"/>
    </w:rPr>
  </w:style>
  <w:style w:type="character" w:customStyle="1" w:styleId="Absatz-Standardschriftart">
    <w:name w:val="Absatz-Standardschriftart"/>
    <w:rsid w:val="00BF2B64"/>
  </w:style>
  <w:style w:type="character" w:customStyle="1" w:styleId="WW-Absatz-Standardschriftart">
    <w:name w:val="WW-Absatz-Standardschriftart"/>
    <w:rsid w:val="00BF2B64"/>
  </w:style>
  <w:style w:type="character" w:customStyle="1" w:styleId="WW8Num10z0">
    <w:name w:val="WW8Num10z0"/>
    <w:rsid w:val="00BF2B64"/>
    <w:rPr>
      <w:rFonts w:ascii="Symbol" w:hAnsi="Symbol" w:hint="default"/>
    </w:rPr>
  </w:style>
  <w:style w:type="character" w:customStyle="1" w:styleId="WW8Num10z1">
    <w:name w:val="WW8Num10z1"/>
    <w:rsid w:val="00BF2B64"/>
    <w:rPr>
      <w:rFonts w:ascii="Courier New" w:hAnsi="Courier New" w:cs="Courier New" w:hint="default"/>
    </w:rPr>
  </w:style>
  <w:style w:type="character" w:customStyle="1" w:styleId="WW8Num10z2">
    <w:name w:val="WW8Num10z2"/>
    <w:rsid w:val="00BF2B64"/>
    <w:rPr>
      <w:rFonts w:ascii="Wingdings" w:hAnsi="Wingdings" w:hint="default"/>
    </w:rPr>
  </w:style>
  <w:style w:type="character" w:customStyle="1" w:styleId="WW8Num11z0">
    <w:name w:val="WW8Num11z0"/>
    <w:rsid w:val="00BF2B64"/>
    <w:rPr>
      <w:rFonts w:ascii="Wingdings" w:hAnsi="Wingdings" w:hint="default"/>
      <w:sz w:val="20"/>
    </w:rPr>
  </w:style>
  <w:style w:type="character" w:customStyle="1" w:styleId="WW8Num14z0">
    <w:name w:val="WW8Num14z0"/>
    <w:rsid w:val="00BF2B64"/>
    <w:rPr>
      <w:rFonts w:ascii="Wingdings" w:hAnsi="Wingdings" w:hint="default"/>
    </w:rPr>
  </w:style>
  <w:style w:type="character" w:customStyle="1" w:styleId="WW8Num15z0">
    <w:name w:val="WW8Num15z0"/>
    <w:rsid w:val="00BF2B64"/>
    <w:rPr>
      <w:rFonts w:ascii="Wingdings" w:hAnsi="Wingdings" w:hint="default"/>
    </w:rPr>
  </w:style>
  <w:style w:type="character" w:customStyle="1" w:styleId="WW8Num16z0">
    <w:name w:val="WW8Num16z0"/>
    <w:rsid w:val="00BF2B64"/>
    <w:rPr>
      <w:rFonts w:ascii="Wingdings" w:hAnsi="Wingdings" w:hint="default"/>
      <w:sz w:val="20"/>
    </w:rPr>
  </w:style>
  <w:style w:type="character" w:customStyle="1" w:styleId="WW8Num19z0">
    <w:name w:val="WW8Num19z0"/>
    <w:rsid w:val="00BF2B64"/>
    <w:rPr>
      <w:rFonts w:ascii="Wingdings" w:hAnsi="Wingdings" w:hint="default"/>
      <w:sz w:val="20"/>
    </w:rPr>
  </w:style>
  <w:style w:type="character" w:customStyle="1" w:styleId="WW8Num20z0">
    <w:name w:val="WW8Num20z0"/>
    <w:rsid w:val="00BF2B64"/>
    <w:rPr>
      <w:rFonts w:ascii="Wingdings" w:hAnsi="Wingdings" w:hint="default"/>
      <w:sz w:val="20"/>
    </w:rPr>
  </w:style>
  <w:style w:type="character" w:customStyle="1" w:styleId="WW8Num21z0">
    <w:name w:val="WW8Num21z0"/>
    <w:rsid w:val="00BF2B64"/>
    <w:rPr>
      <w:rFonts w:ascii="Wingdings" w:hAnsi="Wingdings" w:hint="default"/>
    </w:rPr>
  </w:style>
  <w:style w:type="character" w:customStyle="1" w:styleId="WW8Num22z0">
    <w:name w:val="WW8Num22z0"/>
    <w:rsid w:val="00BF2B64"/>
    <w:rPr>
      <w:rFonts w:ascii="Wingdings" w:hAnsi="Wingdings" w:hint="default"/>
      <w:sz w:val="20"/>
    </w:rPr>
  </w:style>
  <w:style w:type="character" w:customStyle="1" w:styleId="WW8Num24z0">
    <w:name w:val="WW8Num24z0"/>
    <w:rsid w:val="00BF2B64"/>
    <w:rPr>
      <w:rFonts w:ascii="Wingdings" w:hAnsi="Wingdings" w:hint="default"/>
      <w:sz w:val="20"/>
    </w:rPr>
  </w:style>
  <w:style w:type="character" w:customStyle="1" w:styleId="33">
    <w:name w:val="Основной шрифт абзаца3"/>
    <w:rsid w:val="00BF2B64"/>
  </w:style>
  <w:style w:type="character" w:customStyle="1" w:styleId="41">
    <w:name w:val="Знак Знак4"/>
    <w:rsid w:val="00BF2B64"/>
    <w:rPr>
      <w:rFonts w:ascii="Arial" w:hAnsi="Arial" w:cs="Arial" w:hint="default"/>
      <w:b/>
      <w:bCs/>
      <w:kern w:val="2"/>
      <w:sz w:val="32"/>
      <w:szCs w:val="32"/>
      <w:lang w:val="ru-RU" w:eastAsia="ar-SA" w:bidi="ar-SA"/>
    </w:rPr>
  </w:style>
  <w:style w:type="character" w:customStyle="1" w:styleId="34">
    <w:name w:val="Знак Знак3"/>
    <w:rsid w:val="00BF2B64"/>
    <w:rPr>
      <w:rFonts w:ascii="Arial" w:hAnsi="Arial" w:cs="Arial" w:hint="default"/>
      <w:b/>
      <w:bCs/>
      <w:i/>
      <w:iCs/>
      <w:sz w:val="28"/>
      <w:szCs w:val="28"/>
      <w:lang w:val="ru-RU" w:eastAsia="ar-SA" w:bidi="ar-SA"/>
    </w:rPr>
  </w:style>
  <w:style w:type="character" w:customStyle="1" w:styleId="25">
    <w:name w:val="Знак Знак2"/>
    <w:rsid w:val="00BF2B64"/>
    <w:rPr>
      <w:rFonts w:ascii="Cambria" w:hAnsi="Cambria" w:hint="default"/>
      <w:b/>
      <w:bCs/>
      <w:sz w:val="26"/>
      <w:szCs w:val="26"/>
      <w:lang w:val="ru-RU" w:eastAsia="ar-SA" w:bidi="ar-SA"/>
    </w:rPr>
  </w:style>
  <w:style w:type="character" w:customStyle="1" w:styleId="WW-Absatz-Standardschriftart1">
    <w:name w:val="WW-Absatz-Standardschriftart1"/>
    <w:rsid w:val="00BF2B64"/>
  </w:style>
  <w:style w:type="character" w:customStyle="1" w:styleId="WW-Absatz-Standardschriftart11">
    <w:name w:val="WW-Absatz-Standardschriftart11"/>
    <w:rsid w:val="00BF2B64"/>
  </w:style>
  <w:style w:type="character" w:customStyle="1" w:styleId="WW-Absatz-Standardschriftart111">
    <w:name w:val="WW-Absatz-Standardschriftart111"/>
    <w:rsid w:val="00BF2B64"/>
  </w:style>
  <w:style w:type="character" w:customStyle="1" w:styleId="26">
    <w:name w:val="Основной шрифт абзаца2"/>
    <w:rsid w:val="00BF2B64"/>
  </w:style>
  <w:style w:type="character" w:customStyle="1" w:styleId="WW-Absatz-Standardschriftart1111">
    <w:name w:val="WW-Absatz-Standardschriftart1111"/>
    <w:rsid w:val="00BF2B64"/>
  </w:style>
  <w:style w:type="character" w:customStyle="1" w:styleId="WW-Absatz-Standardschriftart11111">
    <w:name w:val="WW-Absatz-Standardschriftart11111"/>
    <w:rsid w:val="00BF2B64"/>
  </w:style>
  <w:style w:type="character" w:customStyle="1" w:styleId="WW-Absatz-Standardschriftart111111">
    <w:name w:val="WW-Absatz-Standardschriftart111111"/>
    <w:rsid w:val="00BF2B64"/>
  </w:style>
  <w:style w:type="character" w:customStyle="1" w:styleId="WW-Absatz-Standardschriftart1111111">
    <w:name w:val="WW-Absatz-Standardschriftart1111111"/>
    <w:rsid w:val="00BF2B64"/>
  </w:style>
  <w:style w:type="character" w:customStyle="1" w:styleId="WW-Absatz-Standardschriftart11111111">
    <w:name w:val="WW-Absatz-Standardschriftart11111111"/>
    <w:rsid w:val="00BF2B64"/>
  </w:style>
  <w:style w:type="character" w:customStyle="1" w:styleId="WW-Absatz-Standardschriftart111111111">
    <w:name w:val="WW-Absatz-Standardschriftart111111111"/>
    <w:rsid w:val="00BF2B64"/>
  </w:style>
  <w:style w:type="character" w:customStyle="1" w:styleId="WW8Num2z1">
    <w:name w:val="WW8Num2z1"/>
    <w:rsid w:val="00BF2B64"/>
    <w:rPr>
      <w:rFonts w:ascii="Courier New" w:hAnsi="Courier New" w:cs="Courier New" w:hint="default"/>
    </w:rPr>
  </w:style>
  <w:style w:type="character" w:customStyle="1" w:styleId="WW8Num2z2">
    <w:name w:val="WW8Num2z2"/>
    <w:rsid w:val="00BF2B64"/>
    <w:rPr>
      <w:rFonts w:ascii="Wingdings" w:hAnsi="Wingdings" w:hint="default"/>
    </w:rPr>
  </w:style>
  <w:style w:type="character" w:customStyle="1" w:styleId="WW8Num4z0">
    <w:name w:val="WW8Num4z0"/>
    <w:rsid w:val="00BF2B64"/>
    <w:rPr>
      <w:rFonts w:ascii="Symbol" w:hAnsi="Symbol" w:hint="default"/>
    </w:rPr>
  </w:style>
  <w:style w:type="character" w:customStyle="1" w:styleId="WW8Num4z1">
    <w:name w:val="WW8Num4z1"/>
    <w:rsid w:val="00BF2B64"/>
    <w:rPr>
      <w:rFonts w:ascii="Courier New" w:hAnsi="Courier New" w:cs="Courier New" w:hint="default"/>
    </w:rPr>
  </w:style>
  <w:style w:type="character" w:customStyle="1" w:styleId="WW8Num4z2">
    <w:name w:val="WW8Num4z2"/>
    <w:rsid w:val="00BF2B64"/>
    <w:rPr>
      <w:rFonts w:ascii="Wingdings" w:hAnsi="Wingdings" w:hint="default"/>
    </w:rPr>
  </w:style>
  <w:style w:type="character" w:customStyle="1" w:styleId="WW8Num8z0">
    <w:name w:val="WW8Num8z0"/>
    <w:rsid w:val="00BF2B64"/>
    <w:rPr>
      <w:rFonts w:ascii="Symbol" w:hAnsi="Symbol" w:hint="default"/>
    </w:rPr>
  </w:style>
  <w:style w:type="character" w:customStyle="1" w:styleId="WW8Num8z1">
    <w:name w:val="WW8Num8z1"/>
    <w:rsid w:val="00BF2B64"/>
    <w:rPr>
      <w:rFonts w:ascii="Courier New" w:hAnsi="Courier New" w:cs="Courier New" w:hint="default"/>
    </w:rPr>
  </w:style>
  <w:style w:type="character" w:customStyle="1" w:styleId="WW8Num8z2">
    <w:name w:val="WW8Num8z2"/>
    <w:rsid w:val="00BF2B64"/>
    <w:rPr>
      <w:rFonts w:ascii="Wingdings" w:hAnsi="Wingdings" w:hint="default"/>
    </w:rPr>
  </w:style>
  <w:style w:type="character" w:customStyle="1" w:styleId="WW8Num9z0">
    <w:name w:val="WW8Num9z0"/>
    <w:rsid w:val="00BF2B64"/>
    <w:rPr>
      <w:rFonts w:ascii="Symbol" w:hAnsi="Symbol" w:hint="default"/>
    </w:rPr>
  </w:style>
  <w:style w:type="character" w:customStyle="1" w:styleId="WW8Num9z1">
    <w:name w:val="WW8Num9z1"/>
    <w:rsid w:val="00BF2B64"/>
    <w:rPr>
      <w:rFonts w:ascii="Courier New" w:hAnsi="Courier New" w:cs="Courier New" w:hint="default"/>
    </w:rPr>
  </w:style>
  <w:style w:type="character" w:customStyle="1" w:styleId="WW8Num9z2">
    <w:name w:val="WW8Num9z2"/>
    <w:rsid w:val="00BF2B64"/>
    <w:rPr>
      <w:rFonts w:ascii="Wingdings" w:hAnsi="Wingdings" w:hint="default"/>
    </w:rPr>
  </w:style>
  <w:style w:type="character" w:customStyle="1" w:styleId="15">
    <w:name w:val="Основной шрифт абзаца1"/>
    <w:rsid w:val="00BF2B64"/>
  </w:style>
  <w:style w:type="character" w:customStyle="1" w:styleId="16">
    <w:name w:val="Знак Знак1"/>
    <w:rsid w:val="00BF2B64"/>
    <w:rPr>
      <w:rFonts w:ascii="SymbolMT" w:hAnsi="SymbolMT" w:cs="SymbolMT" w:hint="default"/>
      <w:sz w:val="24"/>
      <w:szCs w:val="24"/>
      <w:lang w:val="ru-RU" w:eastAsia="ar-SA" w:bidi="ar-SA"/>
    </w:rPr>
  </w:style>
  <w:style w:type="character" w:customStyle="1" w:styleId="af7">
    <w:name w:val="Знак Знак"/>
    <w:rsid w:val="00BF2B64"/>
    <w:rPr>
      <w:rFonts w:ascii="SymbolMT" w:hAnsi="SymbolMT" w:cs="SymbolMT" w:hint="default"/>
      <w:sz w:val="24"/>
      <w:szCs w:val="24"/>
      <w:lang w:val="ru-RU" w:eastAsia="ar-SA" w:bidi="ar-SA"/>
    </w:rPr>
  </w:style>
  <w:style w:type="paragraph" w:styleId="af8">
    <w:name w:val="Title"/>
    <w:basedOn w:val="a"/>
    <w:next w:val="a"/>
    <w:link w:val="af9"/>
    <w:qFormat/>
    <w:rsid w:val="00BF2B6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9">
    <w:name w:val="Название Знак"/>
    <w:basedOn w:val="a0"/>
    <w:link w:val="af8"/>
    <w:rsid w:val="00BF2B6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ar-SA"/>
    </w:rPr>
  </w:style>
  <w:style w:type="character" w:customStyle="1" w:styleId="c4">
    <w:name w:val="c4"/>
    <w:basedOn w:val="a0"/>
    <w:rsid w:val="00BF2B64"/>
  </w:style>
  <w:style w:type="character" w:customStyle="1" w:styleId="c0">
    <w:name w:val="c0"/>
    <w:basedOn w:val="a0"/>
    <w:rsid w:val="00BF2B64"/>
  </w:style>
  <w:style w:type="character" w:customStyle="1" w:styleId="c6">
    <w:name w:val="c6"/>
    <w:basedOn w:val="a0"/>
    <w:rsid w:val="00BF2B64"/>
  </w:style>
  <w:style w:type="character" w:customStyle="1" w:styleId="apple-converted-space">
    <w:name w:val="apple-converted-space"/>
    <w:rsid w:val="00BF2B64"/>
  </w:style>
  <w:style w:type="table" w:styleId="afa">
    <w:name w:val="Table Grid"/>
    <w:basedOn w:val="a1"/>
    <w:uiPriority w:val="59"/>
    <w:rsid w:val="00BF2B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705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E9334F-2B3B-48A6-9835-C4EB7E2E1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8468</Words>
  <Characters>48274</Characters>
  <Application>Microsoft Office Word</Application>
  <DocSecurity>0</DocSecurity>
  <Lines>402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56629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Lima</dc:creator>
  <cp:lastModifiedBy>user</cp:lastModifiedBy>
  <cp:revision>17</cp:revision>
  <dcterms:created xsi:type="dcterms:W3CDTF">2019-11-17T18:58:00Z</dcterms:created>
  <dcterms:modified xsi:type="dcterms:W3CDTF">2023-09-02T06:29:00Z</dcterms:modified>
</cp:coreProperties>
</file>