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1FBE" w:rsidRPr="00FB1FBE" w:rsidRDefault="0034619C" w:rsidP="00FB1FBE">
      <w:pPr>
        <w:spacing w:line="360" w:lineRule="auto"/>
        <w:ind w:left="120"/>
        <w:rPr>
          <w:rFonts w:cs="Times New Roman"/>
        </w:rPr>
      </w:pPr>
      <w:r>
        <w:rPr>
          <w:rFonts w:cs="Times New Roman"/>
          <w:noProof/>
        </w:rPr>
        <w:drawing>
          <wp:inline distT="0" distB="0" distL="0" distR="0">
            <wp:extent cx="6120765" cy="8489333"/>
            <wp:effectExtent l="19050" t="0" r="0" b="0"/>
            <wp:docPr id="1" name="Рисунок 1" descr="C:\Users\Учитель\Desktop\обложки химия биология\Химия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итель\Desktop\обложки химия биология\Химия  11.jpg"/>
                    <pic:cNvPicPr>
                      <a:picLocks noChangeAspect="1" noChangeArrowheads="1"/>
                    </pic:cNvPicPr>
                  </pic:nvPicPr>
                  <pic:blipFill>
                    <a:blip r:embed="rId6" cstate="print"/>
                    <a:srcRect/>
                    <a:stretch>
                      <a:fillRect/>
                    </a:stretch>
                  </pic:blipFill>
                  <pic:spPr bwMode="auto">
                    <a:xfrm>
                      <a:off x="0" y="0"/>
                      <a:ext cx="6120765" cy="8489333"/>
                    </a:xfrm>
                    <a:prstGeom prst="rect">
                      <a:avLst/>
                    </a:prstGeom>
                    <a:noFill/>
                    <a:ln w="9525">
                      <a:noFill/>
                      <a:miter lim="800000"/>
                      <a:headEnd/>
                      <a:tailEnd/>
                    </a:ln>
                  </pic:spPr>
                </pic:pic>
              </a:graphicData>
            </a:graphic>
          </wp:inline>
        </w:drawing>
      </w:r>
    </w:p>
    <w:p w:rsidR="00FB1FBE" w:rsidRPr="00FB1FBE" w:rsidRDefault="00FB1FBE" w:rsidP="00FB1FBE">
      <w:pPr>
        <w:spacing w:line="360" w:lineRule="auto"/>
        <w:rPr>
          <w:rFonts w:cs="Times New Roman"/>
        </w:rPr>
      </w:pPr>
    </w:p>
    <w:p w:rsidR="00FB1FBE" w:rsidRPr="00FB1FBE" w:rsidRDefault="00FB1FBE" w:rsidP="00FB1FBE">
      <w:pPr>
        <w:spacing w:line="360" w:lineRule="auto"/>
        <w:ind w:left="120"/>
        <w:rPr>
          <w:rFonts w:cs="Times New Roman"/>
        </w:rPr>
      </w:pPr>
    </w:p>
    <w:p w:rsidR="00FB1FBE" w:rsidRPr="00FB1FBE" w:rsidRDefault="00FB1FBE" w:rsidP="00FB1FBE">
      <w:pPr>
        <w:spacing w:line="360" w:lineRule="auto"/>
        <w:ind w:left="120"/>
        <w:rPr>
          <w:rFonts w:cs="Times New Roman"/>
        </w:rPr>
      </w:pPr>
    </w:p>
    <w:p w:rsidR="00FB1FBE" w:rsidRPr="00FB1FBE" w:rsidRDefault="00FB1FBE" w:rsidP="00FB1FBE">
      <w:pPr>
        <w:spacing w:line="360" w:lineRule="auto"/>
        <w:ind w:left="120"/>
        <w:rPr>
          <w:rFonts w:cs="Times New Roman"/>
        </w:rPr>
      </w:pPr>
    </w:p>
    <w:p w:rsidR="00FB1FBE" w:rsidRPr="00FB1FBE" w:rsidRDefault="00FB1FBE" w:rsidP="00FB1FBE">
      <w:pPr>
        <w:pStyle w:val="Standard"/>
        <w:autoSpaceDN w:val="0"/>
        <w:spacing w:line="360" w:lineRule="auto"/>
        <w:ind w:firstLine="283"/>
        <w:jc w:val="center"/>
        <w:rPr>
          <w:rFonts w:eastAsia="Times-Roman" w:cs="Times New Roman"/>
          <w:b/>
          <w:color w:val="000000" w:themeColor="text1"/>
        </w:rPr>
      </w:pPr>
    </w:p>
    <w:p w:rsidR="00B41564" w:rsidRPr="00FB1FBE" w:rsidRDefault="00F901C6" w:rsidP="00FB1FBE">
      <w:pPr>
        <w:pStyle w:val="Standard"/>
        <w:autoSpaceDN w:val="0"/>
        <w:spacing w:line="360" w:lineRule="auto"/>
        <w:ind w:firstLine="283"/>
        <w:jc w:val="center"/>
        <w:rPr>
          <w:rFonts w:eastAsia="Times-Roman" w:cs="Times New Roman"/>
          <w:b/>
          <w:color w:val="000000" w:themeColor="text1"/>
        </w:rPr>
      </w:pPr>
      <w:r w:rsidRPr="00FB1FBE">
        <w:rPr>
          <w:rFonts w:cs="Times New Roman"/>
          <w:b/>
          <w:bCs/>
          <w:color w:val="000000" w:themeColor="text1"/>
          <w:lang w:val="en-US"/>
        </w:rPr>
        <w:t>I</w:t>
      </w:r>
      <w:r w:rsidRPr="00FB1FBE">
        <w:rPr>
          <w:rFonts w:cs="Times New Roman"/>
          <w:b/>
          <w:bCs/>
          <w:color w:val="000000" w:themeColor="text1"/>
        </w:rPr>
        <w:t>. Планируемые результаты</w:t>
      </w:r>
    </w:p>
    <w:p w:rsidR="00353E18" w:rsidRPr="00FB1FBE" w:rsidRDefault="00F901C6" w:rsidP="00FB1FBE">
      <w:pPr>
        <w:spacing w:line="360" w:lineRule="auto"/>
        <w:ind w:firstLine="708"/>
        <w:jc w:val="both"/>
        <w:rPr>
          <w:rFonts w:cs="Times New Roman"/>
          <w:b/>
        </w:rPr>
      </w:pPr>
      <w:r w:rsidRPr="00FB1FBE">
        <w:rPr>
          <w:rFonts w:cs="Times New Roman"/>
        </w:rPr>
        <w:t>1.1</w:t>
      </w:r>
      <w:r w:rsidRPr="00FB1FBE">
        <w:rPr>
          <w:rFonts w:cs="Times New Roman"/>
          <w:b/>
        </w:rPr>
        <w:t xml:space="preserve"> Планируемые личностные результаты освоения ООП СОО</w:t>
      </w:r>
    </w:p>
    <w:p w:rsidR="00F901C6" w:rsidRPr="00FB1FBE" w:rsidRDefault="00F901C6" w:rsidP="00FB1FBE">
      <w:pPr>
        <w:spacing w:line="360" w:lineRule="auto"/>
        <w:ind w:firstLine="708"/>
        <w:jc w:val="both"/>
        <w:rPr>
          <w:rFonts w:cs="Times New Roman"/>
          <w:b/>
        </w:rPr>
      </w:pPr>
      <w:r w:rsidRPr="00FB1FBE">
        <w:rPr>
          <w:rFonts w:cs="Times New Roman"/>
          <w:b/>
        </w:rPr>
        <w:t xml:space="preserve"> Личностные результаты в сфере отношений обучающихся к себе, к своему здоровью, к познанию себя:</w:t>
      </w:r>
    </w:p>
    <w:p w:rsidR="00F901C6" w:rsidRPr="00FB1FBE" w:rsidRDefault="00F901C6" w:rsidP="00FB1FBE">
      <w:pPr>
        <w:spacing w:line="360" w:lineRule="auto"/>
        <w:jc w:val="both"/>
        <w:rPr>
          <w:rFonts w:cs="Times New Roman"/>
        </w:rPr>
      </w:pPr>
      <w:r w:rsidRPr="00FB1FBE">
        <w:rPr>
          <w:rFonts w:cs="Times New Roman"/>
          <w:b/>
        </w:rPr>
        <w:t xml:space="preserve"> </w:t>
      </w:r>
      <w:r w:rsidRPr="00FB1FBE">
        <w:rPr>
          <w:rFonts w:cs="Times New Roman"/>
        </w:rPr>
        <w:t xml:space="preserve">– ориентация обучающихся на достижение личного счастья,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 планы; </w:t>
      </w:r>
    </w:p>
    <w:p w:rsidR="00F901C6" w:rsidRPr="00FB1FBE" w:rsidRDefault="00F901C6" w:rsidP="00FB1FBE">
      <w:pPr>
        <w:spacing w:line="360" w:lineRule="auto"/>
        <w:jc w:val="both"/>
        <w:rPr>
          <w:rFonts w:cs="Times New Roman"/>
        </w:rPr>
      </w:pPr>
      <w:r w:rsidRPr="00FB1FBE">
        <w:rPr>
          <w:rFonts w:cs="Times New Roman"/>
        </w:rPr>
        <w:t xml:space="preserve">– сформированность их мотивации к обучению и целенаправленной познавательной деятельности; </w:t>
      </w:r>
    </w:p>
    <w:p w:rsidR="00F901C6" w:rsidRPr="00FB1FBE" w:rsidRDefault="00F901C6" w:rsidP="00FB1FBE">
      <w:pPr>
        <w:spacing w:line="360" w:lineRule="auto"/>
        <w:jc w:val="both"/>
        <w:rPr>
          <w:rFonts w:cs="Times New Roman"/>
        </w:rPr>
      </w:pPr>
      <w:r w:rsidRPr="00FB1FBE">
        <w:rPr>
          <w:rFonts w:cs="Times New Roman"/>
        </w:rPr>
        <w:t xml:space="preserve">– готовность и способность обеспечить себе и своим близким достойную жизнь в процессе самостоятельной, творческой и ответственной деятельности; </w:t>
      </w:r>
    </w:p>
    <w:p w:rsidR="00F901C6" w:rsidRPr="00FB1FBE" w:rsidRDefault="00F901C6" w:rsidP="00FB1FBE">
      <w:pPr>
        <w:spacing w:line="360" w:lineRule="auto"/>
        <w:jc w:val="both"/>
        <w:rPr>
          <w:rFonts w:cs="Times New Roman"/>
        </w:rPr>
      </w:pPr>
      <w:r w:rsidRPr="00FB1FBE">
        <w:rPr>
          <w:rFonts w:cs="Times New Roman"/>
        </w:rPr>
        <w:t xml:space="preserve">– 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 </w:t>
      </w:r>
    </w:p>
    <w:p w:rsidR="00F901C6" w:rsidRPr="00FB1FBE" w:rsidRDefault="00F901C6" w:rsidP="00FB1FBE">
      <w:pPr>
        <w:spacing w:line="360" w:lineRule="auto"/>
        <w:jc w:val="both"/>
        <w:rPr>
          <w:rFonts w:cs="Times New Roman"/>
        </w:rPr>
      </w:pPr>
      <w:r w:rsidRPr="00FB1FBE">
        <w:rPr>
          <w:rFonts w:cs="Times New Roman"/>
        </w:rPr>
        <w:t>– готовность и способность обучающихся к саморазвитию и самовоспитанию в соответствии с общечеловеческими ценностями и идеалами гражданского общества, потребность в физическом самосовершенствовании, занятиях спортивнооздоровительной деятельностью;</w:t>
      </w:r>
    </w:p>
    <w:p w:rsidR="00F901C6" w:rsidRPr="00FB1FBE" w:rsidRDefault="00F901C6" w:rsidP="00FB1FBE">
      <w:pPr>
        <w:spacing w:line="360" w:lineRule="auto"/>
        <w:jc w:val="both"/>
        <w:rPr>
          <w:rFonts w:cs="Times New Roman"/>
        </w:rPr>
      </w:pPr>
      <w:r w:rsidRPr="00FB1FBE">
        <w:rPr>
          <w:rFonts w:cs="Times New Roman"/>
        </w:rPr>
        <w:t xml:space="preserve"> – способность ставить цели и строить жизненные планы; </w:t>
      </w:r>
    </w:p>
    <w:p w:rsidR="00F901C6" w:rsidRPr="00FB1FBE" w:rsidRDefault="00F901C6" w:rsidP="00FB1FBE">
      <w:pPr>
        <w:spacing w:line="360" w:lineRule="auto"/>
        <w:jc w:val="both"/>
        <w:rPr>
          <w:rFonts w:cs="Times New Roman"/>
        </w:rPr>
      </w:pPr>
      <w:r w:rsidRPr="00FB1FBE">
        <w:rPr>
          <w:rFonts w:cs="Times New Roman"/>
        </w:rPr>
        <w:t xml:space="preserve"> – 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w:t>
      </w:r>
    </w:p>
    <w:p w:rsidR="00F901C6" w:rsidRPr="00FB1FBE" w:rsidRDefault="00F901C6" w:rsidP="00FB1FBE">
      <w:pPr>
        <w:spacing w:line="360" w:lineRule="auto"/>
        <w:jc w:val="both"/>
        <w:rPr>
          <w:rFonts w:cs="Times New Roman"/>
        </w:rPr>
      </w:pPr>
      <w:r w:rsidRPr="00FB1FBE">
        <w:rPr>
          <w:rFonts w:cs="Times New Roman"/>
        </w:rPr>
        <w:t xml:space="preserve"> – неприятие вредных привычек: курения, употребления алкоголя, наркотиков. </w:t>
      </w:r>
    </w:p>
    <w:p w:rsidR="00F901C6" w:rsidRPr="00FB1FBE" w:rsidRDefault="00F901C6" w:rsidP="00FB1FBE">
      <w:pPr>
        <w:spacing w:line="360" w:lineRule="auto"/>
        <w:ind w:firstLine="708"/>
        <w:jc w:val="both"/>
        <w:rPr>
          <w:rFonts w:cs="Times New Roman"/>
          <w:b/>
        </w:rPr>
      </w:pPr>
      <w:r w:rsidRPr="00FB1FBE">
        <w:rPr>
          <w:rFonts w:cs="Times New Roman"/>
          <w:b/>
        </w:rPr>
        <w:t xml:space="preserve">Личностные результаты в сфере отношений обучающихся к России как к Родине (Отечеству): </w:t>
      </w:r>
    </w:p>
    <w:p w:rsidR="00F901C6" w:rsidRPr="00FB1FBE" w:rsidRDefault="00F901C6" w:rsidP="00FB1FBE">
      <w:pPr>
        <w:spacing w:line="360" w:lineRule="auto"/>
        <w:jc w:val="both"/>
        <w:rPr>
          <w:rFonts w:cs="Times New Roman"/>
        </w:rPr>
      </w:pPr>
      <w:r w:rsidRPr="00FB1FBE">
        <w:rPr>
          <w:rFonts w:cs="Times New Roman"/>
        </w:rPr>
        <w:t>– 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w:t>
      </w:r>
    </w:p>
    <w:p w:rsidR="00F901C6" w:rsidRPr="00FB1FBE" w:rsidRDefault="00F901C6" w:rsidP="00FB1FBE">
      <w:pPr>
        <w:spacing w:line="360" w:lineRule="auto"/>
        <w:jc w:val="both"/>
        <w:rPr>
          <w:rFonts w:cs="Times New Roman"/>
        </w:rPr>
      </w:pPr>
      <w:r w:rsidRPr="00FB1FBE">
        <w:rPr>
          <w:rFonts w:cs="Times New Roman"/>
        </w:rPr>
        <w:t xml:space="preserve"> – сформированность системы значимых социальных и межличностных отношений, ценностно-смысловых установок, отражающих личностные и гражданские позиции в деятельности, антикоррупционное мировоззрение, правосознание;</w:t>
      </w:r>
    </w:p>
    <w:p w:rsidR="00F901C6" w:rsidRPr="00FB1FBE" w:rsidRDefault="00F901C6" w:rsidP="00FB1FBE">
      <w:pPr>
        <w:spacing w:line="360" w:lineRule="auto"/>
        <w:jc w:val="both"/>
        <w:rPr>
          <w:rFonts w:cs="Times New Roman"/>
        </w:rPr>
      </w:pPr>
      <w:r w:rsidRPr="00FB1FBE">
        <w:rPr>
          <w:rFonts w:cs="Times New Roman"/>
        </w:rPr>
        <w:t xml:space="preserve"> – 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 гимн);</w:t>
      </w:r>
    </w:p>
    <w:p w:rsidR="00F901C6" w:rsidRPr="00FB1FBE" w:rsidRDefault="00F901C6" w:rsidP="00FB1FBE">
      <w:pPr>
        <w:spacing w:line="360" w:lineRule="auto"/>
        <w:jc w:val="both"/>
        <w:rPr>
          <w:rFonts w:cs="Times New Roman"/>
        </w:rPr>
      </w:pPr>
      <w:r w:rsidRPr="00FB1FBE">
        <w:rPr>
          <w:rFonts w:cs="Times New Roman"/>
        </w:rPr>
        <w:t xml:space="preserve"> – формирование уважения к русскому языку как государственному языку Российской </w:t>
      </w:r>
      <w:r w:rsidRPr="00FB1FBE">
        <w:rPr>
          <w:rFonts w:cs="Times New Roman"/>
        </w:rPr>
        <w:lastRenderedPageBreak/>
        <w:t>Федерации, являющемуся основой российской идентичности и главным фактором национального самоопределения;</w:t>
      </w:r>
    </w:p>
    <w:p w:rsidR="00F901C6" w:rsidRPr="00FB1FBE" w:rsidRDefault="00F901C6" w:rsidP="00FB1FBE">
      <w:pPr>
        <w:spacing w:line="360" w:lineRule="auto"/>
        <w:jc w:val="both"/>
        <w:rPr>
          <w:rFonts w:cs="Times New Roman"/>
        </w:rPr>
      </w:pPr>
      <w:r w:rsidRPr="00FB1FBE">
        <w:rPr>
          <w:rFonts w:cs="Times New Roman"/>
        </w:rPr>
        <w:t xml:space="preserve"> – воспитание уважения к культуре, языкам, традициям и обычаям народов, проживающих в Российской Федерации. </w:t>
      </w:r>
    </w:p>
    <w:p w:rsidR="00F901C6" w:rsidRPr="00FB1FBE" w:rsidRDefault="00F901C6" w:rsidP="00FB1FBE">
      <w:pPr>
        <w:spacing w:line="360" w:lineRule="auto"/>
        <w:ind w:firstLine="708"/>
        <w:jc w:val="both"/>
        <w:rPr>
          <w:rFonts w:cs="Times New Roman"/>
          <w:b/>
        </w:rPr>
      </w:pPr>
      <w:r w:rsidRPr="00FB1FBE">
        <w:rPr>
          <w:rFonts w:cs="Times New Roman"/>
          <w:b/>
        </w:rPr>
        <w:t xml:space="preserve">Личностные результаты в сфере отношений обучающихся к закону, государству и к гражданскому обществу: </w:t>
      </w:r>
    </w:p>
    <w:p w:rsidR="00F901C6" w:rsidRPr="00FB1FBE" w:rsidRDefault="00F901C6" w:rsidP="00FB1FBE">
      <w:pPr>
        <w:spacing w:line="360" w:lineRule="auto"/>
        <w:jc w:val="both"/>
        <w:rPr>
          <w:rFonts w:cs="Times New Roman"/>
        </w:rPr>
      </w:pPr>
      <w:r w:rsidRPr="00FB1FBE">
        <w:rPr>
          <w:rFonts w:cs="Times New Roman"/>
        </w:rPr>
        <w:t>– 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w:t>
      </w:r>
    </w:p>
    <w:p w:rsidR="00F901C6" w:rsidRPr="00FB1FBE" w:rsidRDefault="00F901C6" w:rsidP="00FB1FBE">
      <w:pPr>
        <w:spacing w:line="360" w:lineRule="auto"/>
        <w:jc w:val="both"/>
        <w:rPr>
          <w:rFonts w:cs="Times New Roman"/>
        </w:rPr>
      </w:pPr>
      <w:r w:rsidRPr="00FB1FBE">
        <w:rPr>
          <w:rFonts w:cs="Times New Roman"/>
        </w:rPr>
        <w:t xml:space="preserve"> – признание неотчуждаемости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 грамотность; </w:t>
      </w:r>
    </w:p>
    <w:p w:rsidR="00F901C6" w:rsidRPr="00FB1FBE" w:rsidRDefault="00F901C6" w:rsidP="00FB1FBE">
      <w:pPr>
        <w:spacing w:line="360" w:lineRule="auto"/>
        <w:jc w:val="both"/>
        <w:rPr>
          <w:rFonts w:cs="Times New Roman"/>
        </w:rPr>
      </w:pPr>
      <w:r w:rsidRPr="00FB1FBE">
        <w:rPr>
          <w:rFonts w:cs="Times New Roman"/>
        </w:rPr>
        <w:t>– 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w:t>
      </w:r>
    </w:p>
    <w:p w:rsidR="00F901C6" w:rsidRPr="00FB1FBE" w:rsidRDefault="00F901C6" w:rsidP="00FB1FBE">
      <w:pPr>
        <w:spacing w:line="360" w:lineRule="auto"/>
        <w:jc w:val="both"/>
        <w:rPr>
          <w:rFonts w:cs="Times New Roman"/>
        </w:rPr>
      </w:pPr>
      <w:r w:rsidRPr="00FB1FBE">
        <w:rPr>
          <w:rFonts w:cs="Times New Roman"/>
        </w:rPr>
        <w:t xml:space="preserve"> – интериоризация ценностей демократии и социальной солидарности, готовность к договорному регулированию отношений в группе или социальной организации;</w:t>
      </w:r>
    </w:p>
    <w:p w:rsidR="00F901C6" w:rsidRPr="00FB1FBE" w:rsidRDefault="00F901C6" w:rsidP="00FB1FBE">
      <w:pPr>
        <w:spacing w:line="360" w:lineRule="auto"/>
        <w:jc w:val="both"/>
        <w:rPr>
          <w:rFonts w:cs="Times New Roman"/>
        </w:rPr>
      </w:pPr>
      <w:r w:rsidRPr="00FB1FBE">
        <w:rPr>
          <w:rFonts w:cs="Times New Roman"/>
        </w:rPr>
        <w:t xml:space="preserve"> – 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w:t>
      </w:r>
    </w:p>
    <w:p w:rsidR="00F901C6" w:rsidRPr="00FB1FBE" w:rsidRDefault="00F901C6" w:rsidP="00FB1FBE">
      <w:pPr>
        <w:spacing w:line="360" w:lineRule="auto"/>
        <w:jc w:val="both"/>
        <w:rPr>
          <w:rFonts w:cs="Times New Roman"/>
        </w:rPr>
      </w:pPr>
      <w:r w:rsidRPr="00FB1FBE">
        <w:rPr>
          <w:rFonts w:cs="Times New Roman"/>
        </w:rPr>
        <w:t xml:space="preserve"> – приверженность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 убеждениям, толерантное сознание и поведение в поликультурноммире ; </w:t>
      </w:r>
    </w:p>
    <w:p w:rsidR="00F901C6" w:rsidRPr="00FB1FBE" w:rsidRDefault="00F901C6" w:rsidP="00FB1FBE">
      <w:pPr>
        <w:spacing w:line="360" w:lineRule="auto"/>
        <w:jc w:val="both"/>
        <w:rPr>
          <w:rFonts w:cs="Times New Roman"/>
        </w:rPr>
      </w:pPr>
      <w:r w:rsidRPr="00FB1FBE">
        <w:rPr>
          <w:rFonts w:cs="Times New Roman"/>
        </w:rPr>
        <w:t xml:space="preserve">– готовность обучающихся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 </w:t>
      </w:r>
    </w:p>
    <w:p w:rsidR="00F901C6" w:rsidRPr="00FB1FBE" w:rsidRDefault="00F901C6" w:rsidP="00FB1FBE">
      <w:pPr>
        <w:spacing w:line="360" w:lineRule="auto"/>
        <w:ind w:firstLine="708"/>
        <w:jc w:val="both"/>
        <w:rPr>
          <w:rFonts w:cs="Times New Roman"/>
          <w:b/>
        </w:rPr>
      </w:pPr>
      <w:r w:rsidRPr="00FB1FBE">
        <w:rPr>
          <w:rFonts w:cs="Times New Roman"/>
          <w:b/>
        </w:rPr>
        <w:t>Личностные результаты в сфере отношений обучающихся с окружающими людьми:</w:t>
      </w:r>
    </w:p>
    <w:p w:rsidR="00F901C6" w:rsidRPr="00FB1FBE" w:rsidRDefault="00F901C6" w:rsidP="00FB1FBE">
      <w:pPr>
        <w:spacing w:line="360" w:lineRule="auto"/>
        <w:jc w:val="both"/>
        <w:rPr>
          <w:rFonts w:cs="Times New Roman"/>
        </w:rPr>
      </w:pPr>
      <w:r w:rsidRPr="00FB1FBE">
        <w:rPr>
          <w:rFonts w:cs="Times New Roman"/>
        </w:rPr>
        <w:t xml:space="preserve"> – 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p w:rsidR="00F901C6" w:rsidRPr="00FB1FBE" w:rsidRDefault="00F901C6" w:rsidP="00FB1FBE">
      <w:pPr>
        <w:spacing w:line="360" w:lineRule="auto"/>
        <w:jc w:val="both"/>
        <w:rPr>
          <w:rFonts w:cs="Times New Roman"/>
        </w:rPr>
      </w:pPr>
      <w:r w:rsidRPr="00FB1FBE">
        <w:rPr>
          <w:rFonts w:cs="Times New Roman"/>
        </w:rPr>
        <w:t xml:space="preserve"> – принятие гуманистических ценностей, осознанное, уважительное и доброжелательное </w:t>
      </w:r>
      <w:r w:rsidRPr="00FB1FBE">
        <w:rPr>
          <w:rFonts w:cs="Times New Roman"/>
        </w:rPr>
        <w:lastRenderedPageBreak/>
        <w:t xml:space="preserve">отношение к другому человеку, его мнению, мировоззрению; </w:t>
      </w:r>
    </w:p>
    <w:p w:rsidR="00F901C6" w:rsidRPr="00FB1FBE" w:rsidRDefault="00F901C6" w:rsidP="00FB1FBE">
      <w:pPr>
        <w:spacing w:line="360" w:lineRule="auto"/>
        <w:jc w:val="both"/>
        <w:rPr>
          <w:rFonts w:cs="Times New Roman"/>
        </w:rPr>
      </w:pPr>
      <w:r w:rsidRPr="00FB1FBE">
        <w:rPr>
          <w:rFonts w:cs="Times New Roman"/>
        </w:rPr>
        <w:t>– 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других людей, умение оказывать первую помощь;</w:t>
      </w:r>
    </w:p>
    <w:p w:rsidR="00F901C6" w:rsidRPr="00FB1FBE" w:rsidRDefault="00F901C6" w:rsidP="00FB1FBE">
      <w:pPr>
        <w:spacing w:line="360" w:lineRule="auto"/>
        <w:jc w:val="both"/>
        <w:rPr>
          <w:rFonts w:cs="Times New Roman"/>
        </w:rPr>
      </w:pPr>
      <w:r w:rsidRPr="00FB1FBE">
        <w:rPr>
          <w:rFonts w:cs="Times New Roman"/>
        </w:rPr>
        <w:t xml:space="preserve"> – 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w:t>
      </w:r>
    </w:p>
    <w:p w:rsidR="00F901C6" w:rsidRPr="00FB1FBE" w:rsidRDefault="00F901C6" w:rsidP="00FB1FBE">
      <w:pPr>
        <w:spacing w:line="360" w:lineRule="auto"/>
        <w:jc w:val="both"/>
        <w:rPr>
          <w:rFonts w:cs="Times New Roman"/>
        </w:rPr>
      </w:pPr>
      <w:r w:rsidRPr="00FB1FBE">
        <w:rPr>
          <w:rFonts w:cs="Times New Roman"/>
        </w:rPr>
        <w:t xml:space="preserve"> – 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F901C6" w:rsidRPr="00FB1FBE" w:rsidRDefault="00F901C6" w:rsidP="00FB1FBE">
      <w:pPr>
        <w:spacing w:line="360" w:lineRule="auto"/>
        <w:jc w:val="both"/>
        <w:rPr>
          <w:rFonts w:cs="Times New Roman"/>
          <w:b/>
        </w:rPr>
      </w:pPr>
      <w:r w:rsidRPr="00FB1FBE">
        <w:rPr>
          <w:rFonts w:cs="Times New Roman"/>
        </w:rPr>
        <w:t xml:space="preserve"> </w:t>
      </w:r>
      <w:r w:rsidRPr="00FB1FBE">
        <w:rPr>
          <w:rFonts w:cs="Times New Roman"/>
        </w:rPr>
        <w:tab/>
      </w:r>
      <w:r w:rsidRPr="00FB1FBE">
        <w:rPr>
          <w:rFonts w:cs="Times New Roman"/>
          <w:b/>
        </w:rPr>
        <w:t xml:space="preserve">Личностные результаты в сфере отношений обучающихся к окружающему миру, живой природе, художественной культуре: </w:t>
      </w:r>
    </w:p>
    <w:p w:rsidR="00F901C6" w:rsidRPr="00FB1FBE" w:rsidRDefault="00F901C6" w:rsidP="00FB1FBE">
      <w:pPr>
        <w:spacing w:line="360" w:lineRule="auto"/>
        <w:jc w:val="both"/>
        <w:rPr>
          <w:rFonts w:cs="Times New Roman"/>
        </w:rPr>
      </w:pPr>
      <w:r w:rsidRPr="00FB1FBE">
        <w:rPr>
          <w:rFonts w:cs="Times New Roman"/>
        </w:rPr>
        <w:t>– 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rsidR="00F901C6" w:rsidRPr="00FB1FBE" w:rsidRDefault="00F901C6" w:rsidP="00FB1FBE">
      <w:pPr>
        <w:spacing w:line="360" w:lineRule="auto"/>
        <w:jc w:val="both"/>
        <w:rPr>
          <w:rFonts w:cs="Times New Roman"/>
        </w:rPr>
      </w:pPr>
      <w:r w:rsidRPr="00FB1FBE">
        <w:rPr>
          <w:rFonts w:cs="Times New Roman"/>
        </w:rPr>
        <w:t xml:space="preserve"> –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F901C6" w:rsidRPr="00FB1FBE" w:rsidRDefault="00F901C6" w:rsidP="00FB1FBE">
      <w:pPr>
        <w:spacing w:line="360" w:lineRule="auto"/>
        <w:jc w:val="both"/>
        <w:rPr>
          <w:rFonts w:cs="Times New Roman"/>
        </w:rPr>
      </w:pPr>
      <w:r w:rsidRPr="00FB1FBE">
        <w:rPr>
          <w:rFonts w:cs="Times New Roman"/>
        </w:rPr>
        <w:t>– экологическая культура, бережное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эколого-направленной деятельности;</w:t>
      </w:r>
    </w:p>
    <w:p w:rsidR="00F901C6" w:rsidRPr="00FB1FBE" w:rsidRDefault="00F901C6" w:rsidP="00FB1FBE">
      <w:pPr>
        <w:spacing w:line="360" w:lineRule="auto"/>
        <w:jc w:val="both"/>
        <w:rPr>
          <w:rFonts w:cs="Times New Roman"/>
        </w:rPr>
      </w:pPr>
      <w:r w:rsidRPr="00FB1FBE">
        <w:rPr>
          <w:rFonts w:cs="Times New Roman"/>
        </w:rPr>
        <w:t xml:space="preserve"> – эстетическое отношения к миру, готовность к эстетическому обустройству собственного быта. </w:t>
      </w:r>
    </w:p>
    <w:p w:rsidR="00F901C6" w:rsidRPr="00FB1FBE" w:rsidRDefault="00F901C6" w:rsidP="00FB1FBE">
      <w:pPr>
        <w:spacing w:line="360" w:lineRule="auto"/>
        <w:ind w:firstLine="708"/>
        <w:jc w:val="both"/>
        <w:rPr>
          <w:rFonts w:cs="Times New Roman"/>
        </w:rPr>
      </w:pPr>
      <w:r w:rsidRPr="00FB1FBE">
        <w:rPr>
          <w:rFonts w:cs="Times New Roman"/>
          <w:b/>
        </w:rPr>
        <w:t>Личностные результаты в сфере отношений обучающихся к семье и родителям, в том числе подготовка к семейной жизни:</w:t>
      </w:r>
      <w:r w:rsidRPr="00FB1FBE">
        <w:rPr>
          <w:rFonts w:cs="Times New Roman"/>
        </w:rPr>
        <w:t xml:space="preserve"> </w:t>
      </w:r>
    </w:p>
    <w:p w:rsidR="00F901C6" w:rsidRPr="00FB1FBE" w:rsidRDefault="00F901C6" w:rsidP="00FB1FBE">
      <w:pPr>
        <w:spacing w:line="360" w:lineRule="auto"/>
        <w:jc w:val="both"/>
        <w:rPr>
          <w:rFonts w:cs="Times New Roman"/>
        </w:rPr>
      </w:pPr>
      <w:r w:rsidRPr="00FB1FBE">
        <w:rPr>
          <w:rFonts w:cs="Times New Roman"/>
        </w:rPr>
        <w:t xml:space="preserve">– ответственное отношение к созданию семьи на основе осознанного принятия ценностей семейной жизни; </w:t>
      </w:r>
    </w:p>
    <w:p w:rsidR="00F901C6" w:rsidRPr="00FB1FBE" w:rsidRDefault="00F901C6" w:rsidP="00FB1FBE">
      <w:pPr>
        <w:spacing w:line="360" w:lineRule="auto"/>
        <w:jc w:val="both"/>
        <w:rPr>
          <w:rFonts w:cs="Times New Roman"/>
        </w:rPr>
      </w:pPr>
      <w:r w:rsidRPr="00FB1FBE">
        <w:rPr>
          <w:rFonts w:cs="Times New Roman"/>
        </w:rPr>
        <w:t xml:space="preserve">– положительный образ семьи, родительства (отцовства и материнства), интериоризация традиционных семейных ценностей. </w:t>
      </w:r>
    </w:p>
    <w:p w:rsidR="00F901C6" w:rsidRPr="00FB1FBE" w:rsidRDefault="00F901C6" w:rsidP="00FB1FBE">
      <w:pPr>
        <w:spacing w:line="360" w:lineRule="auto"/>
        <w:ind w:firstLine="708"/>
        <w:jc w:val="both"/>
        <w:rPr>
          <w:rFonts w:cs="Times New Roman"/>
        </w:rPr>
      </w:pPr>
      <w:r w:rsidRPr="00FB1FBE">
        <w:rPr>
          <w:rFonts w:cs="Times New Roman"/>
          <w:b/>
        </w:rPr>
        <w:t>Личностные результаты в сфере отношения обучающихся к труду, в сфере социально-экономических отношений:</w:t>
      </w:r>
      <w:r w:rsidRPr="00FB1FBE">
        <w:rPr>
          <w:rFonts w:cs="Times New Roman"/>
        </w:rPr>
        <w:t xml:space="preserve"> </w:t>
      </w:r>
    </w:p>
    <w:p w:rsidR="00F901C6" w:rsidRPr="00FB1FBE" w:rsidRDefault="00F901C6" w:rsidP="00FB1FBE">
      <w:pPr>
        <w:spacing w:line="360" w:lineRule="auto"/>
        <w:jc w:val="both"/>
        <w:rPr>
          <w:rFonts w:cs="Times New Roman"/>
        </w:rPr>
      </w:pPr>
      <w:r w:rsidRPr="00FB1FBE">
        <w:rPr>
          <w:rFonts w:cs="Times New Roman"/>
        </w:rPr>
        <w:t xml:space="preserve">– уважение ко всем формам собственности, готовность к защите своей собственности, – </w:t>
      </w:r>
      <w:r w:rsidRPr="00FB1FBE">
        <w:rPr>
          <w:rFonts w:cs="Times New Roman"/>
        </w:rPr>
        <w:lastRenderedPageBreak/>
        <w:t xml:space="preserve">осознанный выбор будущей профессии как путь и способ реализации собственных жизненных планов; </w:t>
      </w:r>
    </w:p>
    <w:p w:rsidR="00F901C6" w:rsidRPr="00FB1FBE" w:rsidRDefault="00F901C6" w:rsidP="00FB1FBE">
      <w:pPr>
        <w:spacing w:line="360" w:lineRule="auto"/>
        <w:jc w:val="both"/>
        <w:rPr>
          <w:rFonts w:cs="Times New Roman"/>
        </w:rPr>
      </w:pPr>
      <w:r w:rsidRPr="00FB1FBE">
        <w:rPr>
          <w:rFonts w:cs="Times New Roman"/>
        </w:rPr>
        <w:t xml:space="preserve">– 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 </w:t>
      </w:r>
    </w:p>
    <w:p w:rsidR="00F901C6" w:rsidRPr="00FB1FBE" w:rsidRDefault="00F901C6" w:rsidP="00FB1FBE">
      <w:pPr>
        <w:spacing w:line="360" w:lineRule="auto"/>
        <w:jc w:val="both"/>
        <w:rPr>
          <w:rFonts w:cs="Times New Roman"/>
        </w:rPr>
      </w:pPr>
      <w:r w:rsidRPr="00FB1FBE">
        <w:rPr>
          <w:rFonts w:cs="Times New Roman"/>
        </w:rPr>
        <w:t xml:space="preserve">– 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 </w:t>
      </w:r>
    </w:p>
    <w:p w:rsidR="00F901C6" w:rsidRPr="00FB1FBE" w:rsidRDefault="00F901C6" w:rsidP="00FB1FBE">
      <w:pPr>
        <w:spacing w:line="360" w:lineRule="auto"/>
        <w:jc w:val="both"/>
        <w:rPr>
          <w:rFonts w:cs="Times New Roman"/>
        </w:rPr>
      </w:pPr>
      <w:r w:rsidRPr="00FB1FBE">
        <w:rPr>
          <w:rFonts w:cs="Times New Roman"/>
        </w:rPr>
        <w:t xml:space="preserve">– готовность к самообслуживанию, включая обучение и выполнение домашних обязанностей.   </w:t>
      </w:r>
    </w:p>
    <w:p w:rsidR="00F901C6" w:rsidRPr="00FB1FBE" w:rsidRDefault="00F901C6" w:rsidP="00FB1FBE">
      <w:pPr>
        <w:spacing w:line="360" w:lineRule="auto"/>
        <w:ind w:firstLine="708"/>
        <w:jc w:val="both"/>
        <w:rPr>
          <w:rFonts w:cs="Times New Roman"/>
        </w:rPr>
      </w:pPr>
      <w:r w:rsidRPr="00FB1FBE">
        <w:rPr>
          <w:rFonts w:cs="Times New Roman"/>
          <w:b/>
        </w:rPr>
        <w:t>Личностные результаты в сфере физического, психологического, социального и академического благополучия обучающихся:</w:t>
      </w:r>
      <w:r w:rsidRPr="00FB1FBE">
        <w:rPr>
          <w:rFonts w:cs="Times New Roman"/>
        </w:rPr>
        <w:t xml:space="preserve"> </w:t>
      </w:r>
    </w:p>
    <w:p w:rsidR="00F901C6" w:rsidRPr="00FB1FBE" w:rsidRDefault="00F901C6" w:rsidP="00FB1FBE">
      <w:pPr>
        <w:spacing w:line="360" w:lineRule="auto"/>
        <w:ind w:firstLine="708"/>
        <w:jc w:val="both"/>
        <w:rPr>
          <w:rFonts w:cs="Times New Roman"/>
        </w:rPr>
      </w:pPr>
      <w:r w:rsidRPr="00FB1FBE">
        <w:rPr>
          <w:rFonts w:cs="Times New Roman"/>
        </w:rPr>
        <w:t xml:space="preserve">– физическое, эмоционально-психологическое, социальное благополучие обучающихся в жизни образовательной организации, ощущение детьми безопасности и психологического комфорта, информационной безопасности. </w:t>
      </w:r>
    </w:p>
    <w:p w:rsidR="00F901C6" w:rsidRPr="00FB1FBE" w:rsidRDefault="00F901C6" w:rsidP="00FB1FBE">
      <w:pPr>
        <w:spacing w:line="360" w:lineRule="auto"/>
        <w:ind w:firstLine="708"/>
        <w:jc w:val="both"/>
        <w:rPr>
          <w:rFonts w:cs="Times New Roman"/>
          <w:b/>
        </w:rPr>
      </w:pPr>
      <w:r w:rsidRPr="00FB1FBE">
        <w:rPr>
          <w:rFonts w:cs="Times New Roman"/>
          <w:b/>
        </w:rPr>
        <w:t>1.2. Планируемые метапредметные результаты освоения ООП СОО</w:t>
      </w:r>
    </w:p>
    <w:p w:rsidR="00F901C6" w:rsidRPr="00FB1FBE" w:rsidRDefault="00F901C6" w:rsidP="00FB1FBE">
      <w:pPr>
        <w:spacing w:line="360" w:lineRule="auto"/>
        <w:ind w:firstLine="708"/>
        <w:jc w:val="both"/>
        <w:rPr>
          <w:rFonts w:cs="Times New Roman"/>
        </w:rPr>
      </w:pPr>
      <w:r w:rsidRPr="00FB1FBE">
        <w:rPr>
          <w:rFonts w:cs="Times New Roman"/>
        </w:rPr>
        <w:t xml:space="preserve"> Метапредметные результаты освоения основной образовательной программы представлены тремя группами универсальных учебных действий (УУД). </w:t>
      </w:r>
    </w:p>
    <w:p w:rsidR="00F901C6" w:rsidRPr="00FB1FBE" w:rsidRDefault="00F901C6" w:rsidP="00FB1FBE">
      <w:pPr>
        <w:spacing w:line="360" w:lineRule="auto"/>
        <w:ind w:firstLine="708"/>
        <w:jc w:val="both"/>
        <w:rPr>
          <w:rFonts w:cs="Times New Roman"/>
          <w:b/>
        </w:rPr>
      </w:pPr>
      <w:r w:rsidRPr="00FB1FBE">
        <w:rPr>
          <w:rFonts w:cs="Times New Roman"/>
          <w:b/>
        </w:rPr>
        <w:t xml:space="preserve">1.Регулятивные универсальные учебные действия </w:t>
      </w:r>
    </w:p>
    <w:p w:rsidR="00F901C6" w:rsidRPr="00FB1FBE" w:rsidRDefault="00F901C6" w:rsidP="00FB1FBE">
      <w:pPr>
        <w:spacing w:line="360" w:lineRule="auto"/>
        <w:ind w:firstLine="708"/>
        <w:jc w:val="both"/>
        <w:rPr>
          <w:rFonts w:cs="Times New Roman"/>
          <w:b/>
        </w:rPr>
      </w:pPr>
      <w:r w:rsidRPr="00FB1FBE">
        <w:rPr>
          <w:rFonts w:cs="Times New Roman"/>
          <w:b/>
        </w:rPr>
        <w:t>Выпускник научится:</w:t>
      </w:r>
    </w:p>
    <w:p w:rsidR="00F901C6" w:rsidRPr="00FB1FBE" w:rsidRDefault="00F901C6" w:rsidP="00FB1FBE">
      <w:pPr>
        <w:spacing w:line="360" w:lineRule="auto"/>
        <w:ind w:firstLine="708"/>
        <w:jc w:val="both"/>
        <w:rPr>
          <w:rFonts w:cs="Times New Roman"/>
        </w:rPr>
      </w:pPr>
      <w:r w:rsidRPr="00FB1FBE">
        <w:rPr>
          <w:rFonts w:cs="Times New Roman"/>
        </w:rPr>
        <w:t xml:space="preserve"> – самостоятельно определять цели, задавать параметры и критерии, по которым можно определить, что цель достигнута; </w:t>
      </w:r>
    </w:p>
    <w:p w:rsidR="00F901C6" w:rsidRPr="00FB1FBE" w:rsidRDefault="00F901C6" w:rsidP="00FB1FBE">
      <w:pPr>
        <w:spacing w:line="360" w:lineRule="auto"/>
        <w:ind w:firstLine="708"/>
        <w:jc w:val="both"/>
        <w:rPr>
          <w:rFonts w:cs="Times New Roman"/>
        </w:rPr>
      </w:pPr>
      <w:r w:rsidRPr="00FB1FBE">
        <w:rPr>
          <w:rFonts w:cs="Times New Roman"/>
        </w:rPr>
        <w:t xml:space="preserve">– самостоятельно планировать и осуществлять учебную деятельность; </w:t>
      </w:r>
    </w:p>
    <w:p w:rsidR="00F901C6" w:rsidRPr="00FB1FBE" w:rsidRDefault="00F901C6" w:rsidP="00FB1FBE">
      <w:pPr>
        <w:spacing w:line="360" w:lineRule="auto"/>
        <w:ind w:firstLine="708"/>
        <w:jc w:val="both"/>
        <w:rPr>
          <w:rFonts w:cs="Times New Roman"/>
        </w:rPr>
      </w:pPr>
      <w:r w:rsidRPr="00FB1FBE">
        <w:rPr>
          <w:rFonts w:cs="Times New Roman"/>
        </w:rPr>
        <w:t xml:space="preserve">– 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 – ставить и формулировать собственные задачи в образовательной деятельности и жизненных ситуациях; </w:t>
      </w:r>
    </w:p>
    <w:p w:rsidR="00F901C6" w:rsidRPr="00FB1FBE" w:rsidRDefault="00F901C6" w:rsidP="00FB1FBE">
      <w:pPr>
        <w:spacing w:line="360" w:lineRule="auto"/>
        <w:ind w:firstLine="708"/>
        <w:jc w:val="both"/>
        <w:rPr>
          <w:rFonts w:cs="Times New Roman"/>
        </w:rPr>
      </w:pPr>
      <w:r w:rsidRPr="00FB1FBE">
        <w:rPr>
          <w:rFonts w:cs="Times New Roman"/>
        </w:rPr>
        <w:t xml:space="preserve">– оценивать ресурсы, в том числе время и другие нематериальные ресурсы, необходимые для достижения поставленной цели; </w:t>
      </w:r>
    </w:p>
    <w:p w:rsidR="00F901C6" w:rsidRPr="00FB1FBE" w:rsidRDefault="00F901C6" w:rsidP="00FB1FBE">
      <w:pPr>
        <w:spacing w:line="360" w:lineRule="auto"/>
        <w:ind w:firstLine="708"/>
        <w:jc w:val="both"/>
        <w:rPr>
          <w:rFonts w:cs="Times New Roman"/>
        </w:rPr>
      </w:pPr>
      <w:r w:rsidRPr="00FB1FBE">
        <w:rPr>
          <w:rFonts w:cs="Times New Roman"/>
        </w:rPr>
        <w:t xml:space="preserve">– выбирать путь достижения цели, планировать решение поставленных задач, оптимизируя материальные и нематериальные затраты; – организовывать эффективный поиск ресурсов, необходимых для достижения поставленной цели; </w:t>
      </w:r>
    </w:p>
    <w:p w:rsidR="00F901C6" w:rsidRPr="00FB1FBE" w:rsidRDefault="00F901C6" w:rsidP="00FB1FBE">
      <w:pPr>
        <w:spacing w:line="360" w:lineRule="auto"/>
        <w:ind w:firstLine="708"/>
        <w:jc w:val="both"/>
        <w:rPr>
          <w:rFonts w:cs="Times New Roman"/>
        </w:rPr>
      </w:pPr>
      <w:r w:rsidRPr="00FB1FBE">
        <w:rPr>
          <w:rFonts w:cs="Times New Roman"/>
        </w:rPr>
        <w:t>– сопоставлять полученный результат деятельности с поставленной заранее целью.</w:t>
      </w:r>
    </w:p>
    <w:p w:rsidR="00F901C6" w:rsidRPr="00FB1FBE" w:rsidRDefault="00F901C6" w:rsidP="00FB1FBE">
      <w:pPr>
        <w:spacing w:line="360" w:lineRule="auto"/>
        <w:ind w:firstLine="708"/>
        <w:jc w:val="both"/>
        <w:rPr>
          <w:rFonts w:cs="Times New Roman"/>
          <w:b/>
        </w:rPr>
      </w:pPr>
      <w:r w:rsidRPr="00FB1FBE">
        <w:rPr>
          <w:rFonts w:cs="Times New Roman"/>
          <w:b/>
        </w:rPr>
        <w:t xml:space="preserve"> 2. Познавательные универсальные учебные действия </w:t>
      </w:r>
    </w:p>
    <w:p w:rsidR="00F901C6" w:rsidRPr="00FB1FBE" w:rsidRDefault="00F901C6" w:rsidP="00FB1FBE">
      <w:pPr>
        <w:spacing w:line="360" w:lineRule="auto"/>
        <w:ind w:firstLine="708"/>
        <w:jc w:val="both"/>
        <w:rPr>
          <w:rFonts w:cs="Times New Roman"/>
        </w:rPr>
      </w:pPr>
      <w:r w:rsidRPr="00FB1FBE">
        <w:rPr>
          <w:rFonts w:cs="Times New Roman"/>
          <w:b/>
        </w:rPr>
        <w:t>Выпускник научится</w:t>
      </w:r>
      <w:r w:rsidRPr="00FB1FBE">
        <w:rPr>
          <w:rFonts w:cs="Times New Roman"/>
        </w:rPr>
        <w:t xml:space="preserve">: </w:t>
      </w:r>
    </w:p>
    <w:p w:rsidR="00F901C6" w:rsidRPr="00FB1FBE" w:rsidRDefault="00F901C6" w:rsidP="00FB1FBE">
      <w:pPr>
        <w:spacing w:line="360" w:lineRule="auto"/>
        <w:ind w:firstLine="708"/>
        <w:jc w:val="both"/>
        <w:rPr>
          <w:rFonts w:cs="Times New Roman"/>
        </w:rPr>
      </w:pPr>
      <w:r w:rsidRPr="00FB1FBE">
        <w:rPr>
          <w:rFonts w:cs="Times New Roman"/>
        </w:rPr>
        <w:t>– 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F901C6" w:rsidRPr="00FB1FBE" w:rsidRDefault="00F901C6" w:rsidP="00FB1FBE">
      <w:pPr>
        <w:spacing w:line="360" w:lineRule="auto"/>
        <w:ind w:firstLine="708"/>
        <w:jc w:val="both"/>
        <w:rPr>
          <w:rFonts w:cs="Times New Roman"/>
        </w:rPr>
      </w:pPr>
      <w:r w:rsidRPr="00FB1FBE">
        <w:rPr>
          <w:rFonts w:cs="Times New Roman"/>
        </w:rPr>
        <w:t xml:space="preserve"> – критически оценивать и интерпретировать информацию с разных позиций, </w:t>
      </w:r>
      <w:r w:rsidRPr="00FB1FBE">
        <w:rPr>
          <w:rFonts w:cs="Times New Roman"/>
        </w:rPr>
        <w:lastRenderedPageBreak/>
        <w:t xml:space="preserve">распознавать и фиксировать противоречия в информационных источниках; </w:t>
      </w:r>
    </w:p>
    <w:p w:rsidR="00F901C6" w:rsidRPr="00FB1FBE" w:rsidRDefault="00F901C6" w:rsidP="00FB1FBE">
      <w:pPr>
        <w:spacing w:line="360" w:lineRule="auto"/>
        <w:ind w:firstLine="708"/>
        <w:jc w:val="both"/>
        <w:rPr>
          <w:rFonts w:cs="Times New Roman"/>
        </w:rPr>
      </w:pPr>
      <w:r w:rsidRPr="00FB1FBE">
        <w:rPr>
          <w:rFonts w:cs="Times New Roman"/>
        </w:rPr>
        <w:t>– 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F901C6" w:rsidRPr="00FB1FBE" w:rsidRDefault="00F901C6" w:rsidP="00FB1FBE">
      <w:pPr>
        <w:spacing w:line="360" w:lineRule="auto"/>
        <w:ind w:firstLine="708"/>
        <w:jc w:val="both"/>
        <w:rPr>
          <w:rFonts w:cs="Times New Roman"/>
        </w:rPr>
      </w:pPr>
      <w:r w:rsidRPr="00FB1FBE">
        <w:rPr>
          <w:rFonts w:cs="Times New Roman"/>
        </w:rPr>
        <w:t xml:space="preserve"> – 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 </w:t>
      </w:r>
    </w:p>
    <w:p w:rsidR="00F901C6" w:rsidRPr="00FB1FBE" w:rsidRDefault="00F901C6" w:rsidP="00FB1FBE">
      <w:pPr>
        <w:spacing w:line="360" w:lineRule="auto"/>
        <w:ind w:firstLine="708"/>
        <w:jc w:val="both"/>
        <w:rPr>
          <w:rFonts w:cs="Times New Roman"/>
        </w:rPr>
      </w:pPr>
      <w:r w:rsidRPr="00FB1FBE">
        <w:rPr>
          <w:rFonts w:cs="Times New Roman"/>
        </w:rPr>
        <w:t xml:space="preserve">– 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 </w:t>
      </w:r>
    </w:p>
    <w:p w:rsidR="00F901C6" w:rsidRPr="00FB1FBE" w:rsidRDefault="00F901C6" w:rsidP="00FB1FBE">
      <w:pPr>
        <w:spacing w:line="360" w:lineRule="auto"/>
        <w:ind w:firstLine="708"/>
        <w:jc w:val="both"/>
        <w:rPr>
          <w:rFonts w:cs="Times New Roman"/>
        </w:rPr>
      </w:pPr>
      <w:r w:rsidRPr="00FB1FBE">
        <w:rPr>
          <w:rFonts w:cs="Times New Roman"/>
        </w:rPr>
        <w:t xml:space="preserve">– выходить за рамки учебного предмета и осуществлять целенаправленный поиск возможностей для широкого переноса средств и способов действия; </w:t>
      </w:r>
    </w:p>
    <w:p w:rsidR="00F901C6" w:rsidRPr="00FB1FBE" w:rsidRDefault="00F901C6" w:rsidP="00FB1FBE">
      <w:pPr>
        <w:spacing w:line="360" w:lineRule="auto"/>
        <w:ind w:firstLine="708"/>
        <w:jc w:val="both"/>
        <w:rPr>
          <w:rFonts w:cs="Times New Roman"/>
        </w:rPr>
      </w:pPr>
      <w:r w:rsidRPr="00FB1FBE">
        <w:rPr>
          <w:rFonts w:cs="Times New Roman"/>
        </w:rPr>
        <w:t>– владеть навыками учебно-исследовательской, проектной и социальной деятельности;</w:t>
      </w:r>
    </w:p>
    <w:p w:rsidR="00F901C6" w:rsidRPr="00FB1FBE" w:rsidRDefault="00F901C6" w:rsidP="00FB1FBE">
      <w:pPr>
        <w:spacing w:line="360" w:lineRule="auto"/>
        <w:ind w:firstLine="708"/>
        <w:jc w:val="both"/>
        <w:rPr>
          <w:rFonts w:cs="Times New Roman"/>
        </w:rPr>
      </w:pPr>
      <w:r w:rsidRPr="00FB1FBE">
        <w:rPr>
          <w:rFonts w:cs="Times New Roman"/>
        </w:rPr>
        <w:t xml:space="preserve"> – выстраивать индивидуальную образовательную траекторию, учитывая ограничения со стороны других участников и ресурсные ограничения; </w:t>
      </w:r>
    </w:p>
    <w:p w:rsidR="00F901C6" w:rsidRPr="00FB1FBE" w:rsidRDefault="00F901C6" w:rsidP="00FB1FBE">
      <w:pPr>
        <w:spacing w:line="360" w:lineRule="auto"/>
        <w:ind w:firstLine="708"/>
        <w:jc w:val="both"/>
        <w:rPr>
          <w:rFonts w:cs="Times New Roman"/>
        </w:rPr>
      </w:pPr>
      <w:r w:rsidRPr="00FB1FBE">
        <w:rPr>
          <w:rFonts w:cs="Times New Roman"/>
        </w:rPr>
        <w:t xml:space="preserve">– менять и удерживать разные позиции в познавательной деятельности. </w:t>
      </w:r>
    </w:p>
    <w:p w:rsidR="00F901C6" w:rsidRPr="00FB1FBE" w:rsidRDefault="00F901C6" w:rsidP="00FB1FBE">
      <w:pPr>
        <w:spacing w:line="360" w:lineRule="auto"/>
        <w:ind w:firstLine="708"/>
        <w:jc w:val="both"/>
        <w:rPr>
          <w:rFonts w:cs="Times New Roman"/>
          <w:b/>
        </w:rPr>
      </w:pPr>
      <w:r w:rsidRPr="00FB1FBE">
        <w:rPr>
          <w:rFonts w:cs="Times New Roman"/>
          <w:b/>
        </w:rPr>
        <w:t xml:space="preserve">3. Коммуникативные универсальные учебные действия </w:t>
      </w:r>
    </w:p>
    <w:p w:rsidR="00F901C6" w:rsidRPr="00FB1FBE" w:rsidRDefault="00F901C6" w:rsidP="00FB1FBE">
      <w:pPr>
        <w:spacing w:line="360" w:lineRule="auto"/>
        <w:ind w:firstLine="708"/>
        <w:jc w:val="both"/>
        <w:rPr>
          <w:rFonts w:cs="Times New Roman"/>
          <w:b/>
        </w:rPr>
      </w:pPr>
      <w:r w:rsidRPr="00FB1FBE">
        <w:rPr>
          <w:rFonts w:cs="Times New Roman"/>
          <w:b/>
        </w:rPr>
        <w:t xml:space="preserve">Выпускник научится: </w:t>
      </w:r>
    </w:p>
    <w:p w:rsidR="00F901C6" w:rsidRPr="00FB1FBE" w:rsidRDefault="00F901C6" w:rsidP="00FB1FBE">
      <w:pPr>
        <w:spacing w:line="360" w:lineRule="auto"/>
        <w:ind w:firstLine="708"/>
        <w:jc w:val="both"/>
        <w:rPr>
          <w:rFonts w:cs="Times New Roman"/>
        </w:rPr>
      </w:pPr>
      <w:r w:rsidRPr="00FB1FBE">
        <w:rPr>
          <w:rFonts w:cs="Times New Roman"/>
        </w:rPr>
        <w:t xml:space="preserve">– осуществлять учебное сотрудничество с педагогами и сверстниками (как внутри гимназии, так и за ее пределами), подбирать партнеров для деловой коммуникации исходя из соображений результативности взаимодействия, а не личных симпатий; </w:t>
      </w:r>
    </w:p>
    <w:p w:rsidR="00F901C6" w:rsidRPr="00FB1FBE" w:rsidRDefault="00F901C6" w:rsidP="00FB1FBE">
      <w:pPr>
        <w:spacing w:line="360" w:lineRule="auto"/>
        <w:ind w:firstLine="708"/>
        <w:jc w:val="both"/>
        <w:rPr>
          <w:rFonts w:cs="Times New Roman"/>
        </w:rPr>
      </w:pPr>
      <w:r w:rsidRPr="00FB1FBE">
        <w:rPr>
          <w:rFonts w:cs="Times New Roman"/>
        </w:rPr>
        <w:t>– 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w:t>
      </w:r>
    </w:p>
    <w:p w:rsidR="00F901C6" w:rsidRPr="00FB1FBE" w:rsidRDefault="00F901C6" w:rsidP="00FB1FBE">
      <w:pPr>
        <w:spacing w:line="360" w:lineRule="auto"/>
        <w:ind w:firstLine="708"/>
        <w:jc w:val="both"/>
        <w:rPr>
          <w:rFonts w:cs="Times New Roman"/>
        </w:rPr>
      </w:pPr>
      <w:r w:rsidRPr="00FB1FBE">
        <w:rPr>
          <w:rFonts w:cs="Times New Roman"/>
        </w:rPr>
        <w:t xml:space="preserve"> – координировать и выполнять работу в условиях реального, виртуального и комбинированного взаимодействия;</w:t>
      </w:r>
    </w:p>
    <w:p w:rsidR="00F901C6" w:rsidRPr="00FB1FBE" w:rsidRDefault="00F901C6" w:rsidP="00FB1FBE">
      <w:pPr>
        <w:spacing w:line="360" w:lineRule="auto"/>
        <w:ind w:firstLine="708"/>
        <w:jc w:val="both"/>
        <w:rPr>
          <w:rFonts w:cs="Times New Roman"/>
        </w:rPr>
      </w:pPr>
      <w:r w:rsidRPr="00FB1FBE">
        <w:rPr>
          <w:rFonts w:cs="Times New Roman"/>
        </w:rPr>
        <w:t xml:space="preserve"> – развернуто, логично и точно излагать свою точку зрения с использованием адекватных (устных и письменных) языковых средств;</w:t>
      </w:r>
    </w:p>
    <w:p w:rsidR="00F901C6" w:rsidRPr="00FB1FBE" w:rsidRDefault="00F901C6" w:rsidP="00FB1FBE">
      <w:pPr>
        <w:spacing w:line="360" w:lineRule="auto"/>
        <w:ind w:firstLine="708"/>
        <w:jc w:val="both"/>
        <w:rPr>
          <w:rFonts w:cs="Times New Roman"/>
        </w:rPr>
      </w:pPr>
      <w:r w:rsidRPr="00FB1FBE">
        <w:rPr>
          <w:rFonts w:cs="Times New Roman"/>
        </w:rPr>
        <w:t xml:space="preserve"> – распознавать конфликтогенные ситуации и предотвращать конфликты до их активной фазы, выстраивать деловую и образовательную коммуникацию, избегая личностных оценочных суждений.</w:t>
      </w:r>
    </w:p>
    <w:p w:rsidR="00E2724D" w:rsidRPr="00FB1FBE" w:rsidRDefault="00E2724D" w:rsidP="00FB1FBE">
      <w:pPr>
        <w:pStyle w:val="a"/>
        <w:numPr>
          <w:ilvl w:val="0"/>
          <w:numId w:val="0"/>
        </w:numPr>
        <w:rPr>
          <w:color w:val="000000" w:themeColor="text1"/>
          <w:sz w:val="24"/>
          <w:szCs w:val="24"/>
        </w:rPr>
      </w:pPr>
      <w:r w:rsidRPr="00FB1FBE">
        <w:rPr>
          <w:color w:val="000000" w:themeColor="text1"/>
          <w:sz w:val="24"/>
          <w:szCs w:val="24"/>
        </w:rPr>
        <w:t>.</w:t>
      </w:r>
    </w:p>
    <w:p w:rsidR="008E01F5" w:rsidRPr="00FB1FBE" w:rsidRDefault="00F901C6" w:rsidP="00FB1FBE">
      <w:pPr>
        <w:spacing w:line="360" w:lineRule="auto"/>
        <w:ind w:firstLine="283"/>
        <w:rPr>
          <w:rFonts w:eastAsiaTheme="minorHAnsi" w:cs="Times New Roman"/>
          <w:b/>
          <w:bCs/>
          <w:color w:val="000000" w:themeColor="text1"/>
          <w:kern w:val="0"/>
          <w:lang w:eastAsia="en-US"/>
        </w:rPr>
      </w:pPr>
      <w:r w:rsidRPr="00FB1FBE">
        <w:rPr>
          <w:rFonts w:eastAsiaTheme="minorHAnsi" w:cs="Times New Roman"/>
          <w:b/>
          <w:bCs/>
          <w:color w:val="000000" w:themeColor="text1"/>
          <w:kern w:val="0"/>
          <w:lang w:eastAsia="en-US"/>
        </w:rPr>
        <w:t xml:space="preserve">1.3. </w:t>
      </w:r>
      <w:r w:rsidR="008E01F5" w:rsidRPr="00FB1FBE">
        <w:rPr>
          <w:rFonts w:cs="Times New Roman"/>
          <w:b/>
          <w:color w:val="000000" w:themeColor="text1"/>
        </w:rPr>
        <w:t xml:space="preserve">Планируемые предметные результаты </w:t>
      </w:r>
      <w:r w:rsidR="00353E18" w:rsidRPr="00FB1FBE">
        <w:rPr>
          <w:rFonts w:cs="Times New Roman"/>
          <w:b/>
          <w:color w:val="000000" w:themeColor="text1"/>
        </w:rPr>
        <w:t>освоения</w:t>
      </w:r>
    </w:p>
    <w:p w:rsidR="00B41564" w:rsidRPr="00FB1FBE" w:rsidRDefault="00B41564" w:rsidP="00FB1FBE">
      <w:pPr>
        <w:spacing w:line="360" w:lineRule="auto"/>
        <w:ind w:firstLine="283"/>
        <w:rPr>
          <w:rFonts w:cs="Times New Roman"/>
          <w:b/>
          <w:color w:val="000000" w:themeColor="text1"/>
        </w:rPr>
      </w:pPr>
      <w:r w:rsidRPr="00FB1FBE">
        <w:rPr>
          <w:rFonts w:eastAsiaTheme="minorHAnsi" w:cs="Times New Roman"/>
          <w:b/>
          <w:bCs/>
          <w:color w:val="000000" w:themeColor="text1"/>
          <w:kern w:val="0"/>
          <w:lang w:eastAsia="en-US"/>
        </w:rPr>
        <w:t xml:space="preserve">В результате изучения учебного предмета </w:t>
      </w:r>
      <w:r w:rsidR="00E2724D" w:rsidRPr="00FB1FBE">
        <w:rPr>
          <w:rFonts w:cs="Times New Roman"/>
          <w:b/>
          <w:color w:val="000000" w:themeColor="text1"/>
        </w:rPr>
        <w:t xml:space="preserve">«Химия» </w:t>
      </w:r>
      <w:r w:rsidRPr="00FB1FBE">
        <w:rPr>
          <w:rFonts w:eastAsiaTheme="minorHAnsi" w:cs="Times New Roman"/>
          <w:b/>
          <w:bCs/>
          <w:color w:val="000000" w:themeColor="text1"/>
          <w:kern w:val="0"/>
          <w:lang w:eastAsia="en-US"/>
        </w:rPr>
        <w:t>на</w:t>
      </w:r>
      <w:r w:rsidR="00153ED7" w:rsidRPr="00FB1FBE">
        <w:rPr>
          <w:rFonts w:eastAsiaTheme="minorHAnsi" w:cs="Times New Roman"/>
          <w:b/>
          <w:bCs/>
          <w:color w:val="000000" w:themeColor="text1"/>
          <w:kern w:val="0"/>
          <w:lang w:eastAsia="en-US"/>
        </w:rPr>
        <w:t xml:space="preserve"> базовом</w:t>
      </w:r>
      <w:r w:rsidRPr="00FB1FBE">
        <w:rPr>
          <w:rFonts w:eastAsiaTheme="minorHAnsi" w:cs="Times New Roman"/>
          <w:b/>
          <w:bCs/>
          <w:color w:val="000000" w:themeColor="text1"/>
          <w:kern w:val="0"/>
          <w:lang w:eastAsia="en-US"/>
        </w:rPr>
        <w:t xml:space="preserve"> уровне среднего общего образования:</w:t>
      </w:r>
    </w:p>
    <w:p w:rsidR="00B41564" w:rsidRPr="00FB1FBE" w:rsidRDefault="00B41564" w:rsidP="00FB1FBE">
      <w:pPr>
        <w:spacing w:line="360" w:lineRule="auto"/>
        <w:ind w:firstLine="283"/>
        <w:jc w:val="both"/>
        <w:rPr>
          <w:rFonts w:eastAsiaTheme="minorHAnsi" w:cs="Times New Roman"/>
          <w:b/>
          <w:bCs/>
          <w:color w:val="000000" w:themeColor="text1"/>
          <w:kern w:val="0"/>
          <w:lang w:eastAsia="en-US"/>
        </w:rPr>
      </w:pPr>
      <w:r w:rsidRPr="00FB1FBE">
        <w:rPr>
          <w:rFonts w:eastAsiaTheme="minorHAnsi" w:cs="Times New Roman"/>
          <w:b/>
          <w:bCs/>
          <w:color w:val="000000" w:themeColor="text1"/>
          <w:kern w:val="0"/>
          <w:lang w:eastAsia="en-US"/>
        </w:rPr>
        <w:t>Выпускник на базовом уровне научится:</w:t>
      </w:r>
    </w:p>
    <w:p w:rsidR="00B41564" w:rsidRPr="00FB1FBE" w:rsidRDefault="00B41564" w:rsidP="00FB1FBE">
      <w:pPr>
        <w:pStyle w:val="a5"/>
        <w:numPr>
          <w:ilvl w:val="0"/>
          <w:numId w:val="11"/>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lastRenderedPageBreak/>
        <w:t>раскрывать на примерах роль химии в формировании современной научной картины мира и в практической деятельности человека;</w:t>
      </w:r>
    </w:p>
    <w:p w:rsidR="00B41564" w:rsidRPr="00FB1FBE" w:rsidRDefault="00B41564" w:rsidP="00FB1FBE">
      <w:pPr>
        <w:pStyle w:val="a5"/>
        <w:numPr>
          <w:ilvl w:val="0"/>
          <w:numId w:val="11"/>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демонстрировать на примерах взаимосвязь между химией и другими естественными науками;</w:t>
      </w:r>
    </w:p>
    <w:p w:rsidR="00B41564" w:rsidRPr="00FB1FBE" w:rsidRDefault="00B41564" w:rsidP="00FB1FBE">
      <w:pPr>
        <w:pStyle w:val="a5"/>
        <w:numPr>
          <w:ilvl w:val="0"/>
          <w:numId w:val="11"/>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раскрывать на примерах положения теории химического строения А.М. Бутлерова;</w:t>
      </w:r>
    </w:p>
    <w:p w:rsidR="00B41564" w:rsidRPr="00FB1FBE" w:rsidRDefault="00B41564" w:rsidP="00FB1FBE">
      <w:pPr>
        <w:pStyle w:val="a5"/>
        <w:numPr>
          <w:ilvl w:val="0"/>
          <w:numId w:val="11"/>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понимать физический смысл Периодического закона Д.И. Менделеева и на его основе объяснять зависимость свойств химических элементов и образованных ими веществ от электронного строения атомов;</w:t>
      </w:r>
    </w:p>
    <w:p w:rsidR="00B41564" w:rsidRPr="00FB1FBE" w:rsidRDefault="00B41564" w:rsidP="00FB1FBE">
      <w:pPr>
        <w:pStyle w:val="a5"/>
        <w:numPr>
          <w:ilvl w:val="0"/>
          <w:numId w:val="11"/>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объяснять причины многообразия веществ на основе общих представлений об их составе и строении;</w:t>
      </w:r>
    </w:p>
    <w:p w:rsidR="00B41564" w:rsidRPr="00FB1FBE" w:rsidRDefault="00B41564" w:rsidP="00FB1FBE">
      <w:pPr>
        <w:pStyle w:val="a5"/>
        <w:numPr>
          <w:ilvl w:val="0"/>
          <w:numId w:val="11"/>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применять правила систематической международной номенклатуры как средства различения и идентификации веществ по их составу и строению;</w:t>
      </w:r>
    </w:p>
    <w:p w:rsidR="00B41564" w:rsidRPr="00FB1FBE" w:rsidRDefault="00B41564" w:rsidP="00FB1FBE">
      <w:pPr>
        <w:pStyle w:val="a5"/>
        <w:numPr>
          <w:ilvl w:val="0"/>
          <w:numId w:val="11"/>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составлять молекулярные и структурные формулы органических веществ как носителей информации о строении вещества, его свойствах и принадлежности к определенному классу соединений;</w:t>
      </w:r>
    </w:p>
    <w:p w:rsidR="00B41564" w:rsidRPr="00FB1FBE" w:rsidRDefault="00B41564" w:rsidP="00FB1FBE">
      <w:pPr>
        <w:pStyle w:val="a5"/>
        <w:numPr>
          <w:ilvl w:val="0"/>
          <w:numId w:val="11"/>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характеризовать органические вещества по составу, строению и свойствам, устанавливать причинно-следственные связи между данными характеристиками вещества;</w:t>
      </w:r>
    </w:p>
    <w:p w:rsidR="00B41564" w:rsidRPr="00FB1FBE" w:rsidRDefault="00B41564" w:rsidP="00FB1FBE">
      <w:pPr>
        <w:pStyle w:val="a5"/>
        <w:numPr>
          <w:ilvl w:val="0"/>
          <w:numId w:val="11"/>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приводить примеры химических реакций, раскрывающих характерные свойства типичных представителей классов органических веществ с целью их идентификации и объяснения области применения;</w:t>
      </w:r>
    </w:p>
    <w:p w:rsidR="00B41564" w:rsidRPr="00FB1FBE" w:rsidRDefault="00B41564" w:rsidP="00FB1FBE">
      <w:pPr>
        <w:pStyle w:val="a5"/>
        <w:numPr>
          <w:ilvl w:val="0"/>
          <w:numId w:val="11"/>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w:t>
      </w:r>
    </w:p>
    <w:p w:rsidR="00B41564" w:rsidRPr="00FB1FBE" w:rsidRDefault="00B41564" w:rsidP="00FB1FBE">
      <w:pPr>
        <w:pStyle w:val="a5"/>
        <w:numPr>
          <w:ilvl w:val="0"/>
          <w:numId w:val="11"/>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использовать знания о составе, строении и химических свойствах веществ для безопасного применения в практической деятельности;</w:t>
      </w:r>
    </w:p>
    <w:p w:rsidR="00B41564" w:rsidRPr="00FB1FBE" w:rsidRDefault="00B41564" w:rsidP="00FB1FBE">
      <w:pPr>
        <w:pStyle w:val="a5"/>
        <w:numPr>
          <w:ilvl w:val="0"/>
          <w:numId w:val="11"/>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 xml:space="preserve">приводить примеры практического использования продуктов переработки нефти и природного газа, высокомолекулярных соединений (полиэтилена, синтетического каучука, ацетатного волокна); </w:t>
      </w:r>
    </w:p>
    <w:p w:rsidR="00B41564" w:rsidRPr="00FB1FBE" w:rsidRDefault="00B41564" w:rsidP="00FB1FBE">
      <w:pPr>
        <w:pStyle w:val="a5"/>
        <w:numPr>
          <w:ilvl w:val="0"/>
          <w:numId w:val="11"/>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проводить опыты по распознаванию органических веществ: глицерина, уксусной кислоты, непредельных жиров, глюкозы, крахмала, белков – в составе пищевых продуктов и косметических средств;</w:t>
      </w:r>
    </w:p>
    <w:p w:rsidR="00B41564" w:rsidRPr="00FB1FBE" w:rsidRDefault="00B41564" w:rsidP="00FB1FBE">
      <w:pPr>
        <w:pStyle w:val="a5"/>
        <w:numPr>
          <w:ilvl w:val="0"/>
          <w:numId w:val="11"/>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владеть правилами и приемами безопасной работы с химическими веществами и лабораторным оборудованием;</w:t>
      </w:r>
    </w:p>
    <w:p w:rsidR="00B41564" w:rsidRPr="00FB1FBE" w:rsidRDefault="00B41564" w:rsidP="00FB1FBE">
      <w:pPr>
        <w:pStyle w:val="a5"/>
        <w:numPr>
          <w:ilvl w:val="0"/>
          <w:numId w:val="11"/>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w:t>
      </w:r>
    </w:p>
    <w:p w:rsidR="00B41564" w:rsidRPr="00FB1FBE" w:rsidRDefault="00B41564" w:rsidP="00FB1FBE">
      <w:pPr>
        <w:pStyle w:val="a5"/>
        <w:numPr>
          <w:ilvl w:val="0"/>
          <w:numId w:val="11"/>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приводить примеры гидролиза солей в повседневной жизни человека;</w:t>
      </w:r>
    </w:p>
    <w:p w:rsidR="00B41564" w:rsidRPr="00FB1FBE" w:rsidRDefault="00B41564" w:rsidP="00FB1FBE">
      <w:pPr>
        <w:pStyle w:val="a5"/>
        <w:numPr>
          <w:ilvl w:val="0"/>
          <w:numId w:val="11"/>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lastRenderedPageBreak/>
        <w:t>приводить примеры окислительно-восстановительных реакций в природе, производственных процессах и жизнедеятельности организмов;</w:t>
      </w:r>
    </w:p>
    <w:p w:rsidR="00B41564" w:rsidRPr="00FB1FBE" w:rsidRDefault="00B41564" w:rsidP="00FB1FBE">
      <w:pPr>
        <w:pStyle w:val="a5"/>
        <w:numPr>
          <w:ilvl w:val="0"/>
          <w:numId w:val="11"/>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приводить примеры химических реакций, раскрывающих общие химические свойства простых веществ – металлов и неметаллов;</w:t>
      </w:r>
    </w:p>
    <w:p w:rsidR="00B41564" w:rsidRPr="00FB1FBE" w:rsidRDefault="00B41564" w:rsidP="00FB1FBE">
      <w:pPr>
        <w:pStyle w:val="a5"/>
        <w:numPr>
          <w:ilvl w:val="0"/>
          <w:numId w:val="11"/>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проводить расчеты на нахождение молекулярной формулы углеводорода по продуктам сгорания и по его относительной плотности и массовым долям элементов, входящих в его состав;</w:t>
      </w:r>
    </w:p>
    <w:p w:rsidR="00B41564" w:rsidRPr="00FB1FBE" w:rsidRDefault="00B41564" w:rsidP="00FB1FBE">
      <w:pPr>
        <w:pStyle w:val="a5"/>
        <w:numPr>
          <w:ilvl w:val="0"/>
          <w:numId w:val="11"/>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владеть правилами безопасного обращения с едкими, горючими и токсичными веществами, средствами бытовой химии;</w:t>
      </w:r>
    </w:p>
    <w:p w:rsidR="00B41564" w:rsidRPr="00FB1FBE" w:rsidRDefault="00B41564" w:rsidP="00FB1FBE">
      <w:pPr>
        <w:pStyle w:val="a5"/>
        <w:numPr>
          <w:ilvl w:val="0"/>
          <w:numId w:val="11"/>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осуществлять поиск химической информации по названиям, идентификаторам, структурным формулам веществ;</w:t>
      </w:r>
    </w:p>
    <w:p w:rsidR="00B41564" w:rsidRPr="00FB1FBE" w:rsidRDefault="00B41564" w:rsidP="00FB1FBE">
      <w:pPr>
        <w:pStyle w:val="a5"/>
        <w:numPr>
          <w:ilvl w:val="0"/>
          <w:numId w:val="11"/>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критически оценивать и интерпретировать химическую информацию, содержащуюся в сообщениях средств массовой информации, ресурсах Интернета, научно-популярных статьях с точки зрения естественно-научной корректности в целях выявления ошибочных суждений и формирования собственной позиции;</w:t>
      </w:r>
    </w:p>
    <w:p w:rsidR="00B41564" w:rsidRPr="00FB1FBE" w:rsidRDefault="00B41564" w:rsidP="00FB1FBE">
      <w:pPr>
        <w:pStyle w:val="a5"/>
        <w:numPr>
          <w:ilvl w:val="0"/>
          <w:numId w:val="11"/>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представлять пути решения глобальных проблем, стоящих перед человечеством: экологических, энергетических, сырьевых, и роль химии в решении этих проблем.</w:t>
      </w:r>
    </w:p>
    <w:p w:rsidR="00B41564" w:rsidRPr="00FB1FBE" w:rsidRDefault="00B41564" w:rsidP="00FB1FBE">
      <w:pPr>
        <w:spacing w:line="360" w:lineRule="auto"/>
        <w:ind w:firstLine="283"/>
        <w:jc w:val="both"/>
        <w:rPr>
          <w:rFonts w:eastAsiaTheme="minorHAnsi" w:cs="Times New Roman"/>
          <w:b/>
          <w:bCs/>
          <w:color w:val="000000" w:themeColor="text1"/>
          <w:kern w:val="0"/>
          <w:lang w:eastAsia="en-US"/>
        </w:rPr>
      </w:pPr>
      <w:r w:rsidRPr="00FB1FBE">
        <w:rPr>
          <w:rFonts w:eastAsiaTheme="minorHAnsi" w:cs="Times New Roman"/>
          <w:b/>
          <w:bCs/>
          <w:color w:val="000000" w:themeColor="text1"/>
          <w:kern w:val="0"/>
          <w:lang w:eastAsia="en-US"/>
        </w:rPr>
        <w:t>Выпускник на базовом уровне получит возможность научиться:</w:t>
      </w:r>
    </w:p>
    <w:p w:rsidR="00B41564" w:rsidRPr="00FB1FBE" w:rsidRDefault="00B41564" w:rsidP="00FB1FBE">
      <w:pPr>
        <w:pStyle w:val="a5"/>
        <w:numPr>
          <w:ilvl w:val="0"/>
          <w:numId w:val="12"/>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иллюстрировать на примерах становление и эволюцию органической химии как науки на различных исторических этапах ее развития;</w:t>
      </w:r>
    </w:p>
    <w:p w:rsidR="00B41564" w:rsidRPr="00FB1FBE" w:rsidRDefault="00B41564" w:rsidP="00FB1FBE">
      <w:pPr>
        <w:pStyle w:val="a5"/>
        <w:numPr>
          <w:ilvl w:val="0"/>
          <w:numId w:val="12"/>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использовать методы научного познания при выполнении проектов и учебно-исследовательских задач по изучению свойств, способов получения и распознавания органических веществ;</w:t>
      </w:r>
    </w:p>
    <w:p w:rsidR="00B41564" w:rsidRPr="00FB1FBE" w:rsidRDefault="00B41564" w:rsidP="00FB1FBE">
      <w:pPr>
        <w:pStyle w:val="a5"/>
        <w:numPr>
          <w:ilvl w:val="0"/>
          <w:numId w:val="12"/>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объяснять природу и способы образования химической связи: ковалентной (полярной, неполярной), ионной, металлической, водородной – с целью определения химической активности веществ;</w:t>
      </w:r>
    </w:p>
    <w:p w:rsidR="00B41564" w:rsidRPr="00FB1FBE" w:rsidRDefault="00B41564" w:rsidP="00FB1FBE">
      <w:pPr>
        <w:pStyle w:val="a5"/>
        <w:numPr>
          <w:ilvl w:val="0"/>
          <w:numId w:val="12"/>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устанавливать генетическую связь между классами органических веществ для обоснования принципиальной возможности получения органических соединений заданного состава и строения;</w:t>
      </w:r>
    </w:p>
    <w:p w:rsidR="00B41564" w:rsidRPr="00FB1FBE" w:rsidRDefault="00B41564" w:rsidP="00FB1FBE">
      <w:pPr>
        <w:pStyle w:val="a5"/>
        <w:numPr>
          <w:ilvl w:val="0"/>
          <w:numId w:val="12"/>
        </w:numPr>
        <w:spacing w:line="360" w:lineRule="auto"/>
        <w:ind w:left="0"/>
        <w:jc w:val="both"/>
        <w:rPr>
          <w:rFonts w:ascii="Times New Roman" w:hAnsi="Times New Roman" w:cs="Times New Roman"/>
          <w:bCs/>
          <w:color w:val="000000" w:themeColor="text1"/>
          <w:sz w:val="24"/>
          <w:szCs w:val="24"/>
        </w:rPr>
      </w:pPr>
      <w:r w:rsidRPr="00FB1FBE">
        <w:rPr>
          <w:rFonts w:ascii="Times New Roman" w:hAnsi="Times New Roman" w:cs="Times New Roman"/>
          <w:bCs/>
          <w:color w:val="000000" w:themeColor="text1"/>
          <w:sz w:val="24"/>
          <w:szCs w:val="24"/>
        </w:rPr>
        <w:t>устанавливать взаимосвязи между фактами и теорией, причиной и следствием при анализе проблемных ситуаций и обосновании принимаемых решений на основе химических знаний.</w:t>
      </w:r>
    </w:p>
    <w:p w:rsidR="004D6EEA" w:rsidRPr="00FB1FBE" w:rsidRDefault="004D6EEA" w:rsidP="00FB1FBE">
      <w:pPr>
        <w:spacing w:line="360" w:lineRule="auto"/>
        <w:ind w:firstLine="283"/>
        <w:rPr>
          <w:rFonts w:cs="Times New Roman"/>
          <w:color w:val="000000" w:themeColor="text1"/>
        </w:rPr>
      </w:pPr>
    </w:p>
    <w:p w:rsidR="006E2F7C" w:rsidRPr="00FB1FBE" w:rsidRDefault="004D6EEA" w:rsidP="00FB1FBE">
      <w:pPr>
        <w:pStyle w:val="a"/>
        <w:numPr>
          <w:ilvl w:val="0"/>
          <w:numId w:val="0"/>
        </w:numPr>
        <w:ind w:firstLine="283"/>
        <w:jc w:val="center"/>
        <w:rPr>
          <w:b/>
          <w:color w:val="000000" w:themeColor="text1"/>
          <w:sz w:val="24"/>
          <w:szCs w:val="24"/>
        </w:rPr>
      </w:pPr>
      <w:r w:rsidRPr="00FB1FBE">
        <w:rPr>
          <w:b/>
          <w:color w:val="000000" w:themeColor="text1"/>
          <w:sz w:val="24"/>
          <w:szCs w:val="24"/>
          <w:lang w:val="en-US"/>
        </w:rPr>
        <w:t>II</w:t>
      </w:r>
      <w:r w:rsidRPr="00FB1FBE">
        <w:rPr>
          <w:b/>
          <w:color w:val="000000" w:themeColor="text1"/>
          <w:sz w:val="24"/>
          <w:szCs w:val="24"/>
        </w:rPr>
        <w:t>. Содержание учебного предмета</w:t>
      </w:r>
    </w:p>
    <w:p w:rsidR="006E2F7C" w:rsidRPr="00FB1FBE" w:rsidRDefault="006E2F7C" w:rsidP="00FB1FBE">
      <w:pPr>
        <w:spacing w:line="360" w:lineRule="auto"/>
        <w:ind w:firstLine="283"/>
        <w:jc w:val="both"/>
        <w:rPr>
          <w:rFonts w:eastAsiaTheme="minorHAnsi" w:cs="Times New Roman"/>
          <w:b/>
          <w:bCs/>
          <w:color w:val="000000" w:themeColor="text1"/>
          <w:kern w:val="0"/>
          <w:lang w:eastAsia="en-US"/>
        </w:rPr>
      </w:pPr>
      <w:r w:rsidRPr="00FB1FBE">
        <w:rPr>
          <w:rFonts w:eastAsiaTheme="minorHAnsi" w:cs="Times New Roman"/>
          <w:b/>
          <w:bCs/>
          <w:color w:val="000000" w:themeColor="text1"/>
          <w:kern w:val="0"/>
          <w:lang w:eastAsia="en-US"/>
        </w:rPr>
        <w:t>Базовый уровень</w:t>
      </w:r>
    </w:p>
    <w:p w:rsidR="006E2F7C" w:rsidRPr="00FB1FBE" w:rsidRDefault="006E2F7C" w:rsidP="00FB1FBE">
      <w:pPr>
        <w:spacing w:line="360" w:lineRule="auto"/>
        <w:ind w:firstLine="283"/>
        <w:jc w:val="both"/>
        <w:rPr>
          <w:rFonts w:eastAsiaTheme="minorHAnsi" w:cs="Times New Roman"/>
          <w:b/>
          <w:bCs/>
          <w:color w:val="000000" w:themeColor="text1"/>
          <w:kern w:val="0"/>
          <w:lang w:eastAsia="en-US"/>
        </w:rPr>
      </w:pPr>
      <w:r w:rsidRPr="00FB1FBE">
        <w:rPr>
          <w:rFonts w:eastAsiaTheme="minorHAnsi" w:cs="Times New Roman"/>
          <w:b/>
          <w:bCs/>
          <w:color w:val="000000" w:themeColor="text1"/>
          <w:kern w:val="0"/>
          <w:lang w:eastAsia="en-US"/>
        </w:rPr>
        <w:t>Основы органической химии</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 xml:space="preserve">Появление и развитие органической химии как науки. Предмет органической химии. </w:t>
      </w:r>
      <w:r w:rsidRPr="00FB1FBE">
        <w:rPr>
          <w:rFonts w:eastAsiaTheme="minorHAnsi" w:cs="Times New Roman"/>
          <w:bCs/>
          <w:color w:val="000000" w:themeColor="text1"/>
          <w:kern w:val="0"/>
          <w:lang w:eastAsia="en-US"/>
        </w:rPr>
        <w:lastRenderedPageBreak/>
        <w:t>Место и значение органической химии в системе естественных наук.</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Химическое строение как порядок соединения атомов в молекуле согласно их валентности. Основные положения теории химического строения органических соединений А.М. Бутлерова. Углеродный скелет органической молекулы. Кратность химической связи. Зависимость свойств веществ от химического строения молекул. Изомерия и изомеры. Понятие о функциональной группе. Принципы классификации органических соединений. Систематическая международная номенклатура и принципы образования названий органических соединений.</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Алканы. Строение молекулы метана. Гомологический ряд алканов. Гомологи. Номенклатура. Изомерия углеродного скелета. Закономерности изменения физических свойств. Химические свойства (на примере метана и этана): реакции замещения (галогенирование), дегидрирования как способы получения важнейших соединений в органическом синтезе. Горение метана как один из основных источников тепла в промышленности и быту. Нахождение в природе и применение алканов. Понятие о циклоалканах.</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Алкены. Строение молекулы этилена. Гомологический ряд алкенов. Номенклатура. Изомерия углеродного скелета и положения кратной связи в молекуле. Химические свойства (на примере этилена): реакции присоединения (галогенирование, гидрирование, гидратация, гидрогалогенирование) как способ получения функциональных производных углеводородов, горения. Полимеризация этилена как основное направление его использования. Полиэтилен как крупнотоннажный продукт химического производства. Применение этилена.</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Алкадиены и каучуки. Понятие об алкадиенах как углеводородах с двумя двойными связями. Полимеризация дивинила (бутадиена-1,3) как способ получения синтетического каучука. Натуральный и синтетический каучуки. Вулканизация каучука. Резина. Применение каучука и резины.</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Алкины. Строение молекулы ацетилена. Гомологический ряд алкинов. Номенклатура. Изомерия углеродного скелета и положения кратной связи в молекуле. Химические свойства (на примере ацетилена): реакции присоединения (галогенирование, гидрирование, гидратация, гидрогалогенирование) как способ получения полимеров и других полезных продуктов. Горение ацетилена как источник высокотемпературного пламени для сварки и резки металлов. Применение ацетилена.</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Арены. Бензол как представитель ароматических углеводородов. Строение молекулы бензола. Химические свойства: реакции замещения (галогенирование) как способ получения химических средств защиты растений, присоединения (гидрирование) как доказательство непредельного характера бензола. Реакция горения. Применение бензола.</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 xml:space="preserve">Спирты. Классификация, номенклатура, изомерия спиртов. Метанол и этанол как представители предельных одноатомных спиртов. Химические свойства (на примере </w:t>
      </w:r>
      <w:r w:rsidRPr="00FB1FBE">
        <w:rPr>
          <w:rFonts w:eastAsiaTheme="minorHAnsi" w:cs="Times New Roman"/>
          <w:bCs/>
          <w:color w:val="000000" w:themeColor="text1"/>
          <w:kern w:val="0"/>
          <w:lang w:eastAsia="en-US"/>
        </w:rPr>
        <w:lastRenderedPageBreak/>
        <w:t>метанола и этанола): взаимодействие с натрием как способ установления наличия гидроксогруппы, реакция с галогеноводородами как способ получения растворителей, дегидратация как способ получения этилена. Реакция горения: спирты как топливо. Применение метанола и этанола. Физиологическое действие метанола и этанола на организм человека. Этиленгликоль и глицерин как представители предельных многоатомных спиртов. Качественная реакция на многоатомные спирты и ее применение для распознавания глицерина в составе косметических средств. Практическое применение этиленгликоля и глицерина.</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Фенол. Строение молекулы фенола. Взаимное влияние атомов в молекуле фенола. Химические свойства: взаимодействие с натрием, гидроксидом натрия, бромом. Применение фенола.</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Альдегиды. Метаналь (формальдегид) и этаналь (ацетальдегид) как представители предельных альдегидов. Качественные реакции на карбонильную группу (реакция «серебряного зеркала», взаимодействие с гидроксидом меди (II) и их применение для обнаружения предельных альдегидов в промышленных сточных водах. Токсичность альдегидов. Применение формальдегида и ацетальдегида.</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Карбоновые кислоты. Уксусная кислота как представитель предельных одноосновных карбоновых кислот. Химические свойства (на примере уксусной кислоты): реакции с металлами, основными оксидами, основаниями и солями как подтверждение сходства с неорганическими кислотами. Реакция этерификации как способ получения сложных эфиров. Применение уксусной кислоты. Представление о высших карбоновых кислотах.</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Сложные эфиры и жиры. Сложные эфиры как продукты взаимодействия карбоновых кислот со спиртами. Применение сложных эфиров в пищевой и парфюмерной промышленности. Жиры как сложные эфиры глицерина и высших карбоновых кислот. Растительные и животные жиры, их состав. Распознавание растительных жиров на основании их непредельного характера. Применение жиров. Гидролиз или омыление жиров как способ промышленного получения солей высших карбоновых кислот. Мылá как соли высших карбоновых кислот. Моющие свойства мыла.</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Углеводы. Классификация углеводов. Нахождение углеводов в природе. Глюкоза как альдегидоспирт. Брожение глюкозы. Сахароза. Гидролиз сахарозы. Крахмал и целлюлоза как биологические полимеры. Химические свойства крахмала и целлюлозы (гидролиз, качественная реакция с йодом на крахмал и ее применение для обнаружения крахмала в продуктах питания). Применение и биологическая роль углеводов. Понятие об искусственных волокнах на примере ацетатного волокна.</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Идентификация органических соединений. Генетическая связь между классами органических соединений. Типы химических реакций в органической химии.</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 xml:space="preserve">Аминокислоты и белки. Состав и номенклатура. Аминокислоты как амфотерные </w:t>
      </w:r>
      <w:r w:rsidRPr="00FB1FBE">
        <w:rPr>
          <w:rFonts w:eastAsiaTheme="minorHAnsi" w:cs="Times New Roman"/>
          <w:bCs/>
          <w:color w:val="000000" w:themeColor="text1"/>
          <w:kern w:val="0"/>
          <w:lang w:eastAsia="en-US"/>
        </w:rPr>
        <w:lastRenderedPageBreak/>
        <w:t>органические соединения. Пептидная связь. Биологическое значение α-аминокислот. Области применения аминокислот. Белки как природные биополимеры. Состав и строение белков. Химические свойства белков: гидролиз, денатурация. Обнаружение белков при помощи качественных (цветных) реакций. Превращения белков пищи в организме. Биологические функции белков.</w:t>
      </w:r>
    </w:p>
    <w:p w:rsidR="006E2F7C" w:rsidRPr="00FB1FBE" w:rsidRDefault="006E2F7C" w:rsidP="00FB1FBE">
      <w:pPr>
        <w:spacing w:line="360" w:lineRule="auto"/>
        <w:ind w:firstLine="283"/>
        <w:jc w:val="both"/>
        <w:rPr>
          <w:rFonts w:eastAsiaTheme="minorHAnsi" w:cs="Times New Roman"/>
          <w:b/>
          <w:bCs/>
          <w:color w:val="000000" w:themeColor="text1"/>
          <w:kern w:val="0"/>
          <w:lang w:eastAsia="en-US"/>
        </w:rPr>
      </w:pPr>
      <w:r w:rsidRPr="00FB1FBE">
        <w:rPr>
          <w:rFonts w:eastAsiaTheme="minorHAnsi" w:cs="Times New Roman"/>
          <w:b/>
          <w:bCs/>
          <w:color w:val="000000" w:themeColor="text1"/>
          <w:kern w:val="0"/>
          <w:lang w:eastAsia="en-US"/>
        </w:rPr>
        <w:t>Теоретические основы химии</w:t>
      </w:r>
    </w:p>
    <w:p w:rsidR="006E2F7C" w:rsidRPr="00FB1FBE" w:rsidRDefault="006E2F7C" w:rsidP="00FB1FBE">
      <w:pPr>
        <w:spacing w:line="360" w:lineRule="auto"/>
        <w:ind w:firstLine="600"/>
        <w:jc w:val="both"/>
        <w:rPr>
          <w:rFonts w:cs="Times New Roman"/>
        </w:rPr>
      </w:pPr>
      <w:r w:rsidRPr="00FB1FBE">
        <w:rPr>
          <w:rFonts w:eastAsiaTheme="minorHAnsi" w:cs="Times New Roman"/>
          <w:bCs/>
          <w:color w:val="000000" w:themeColor="text1"/>
          <w:kern w:val="0"/>
          <w:lang w:eastAsia="en-US"/>
        </w:rPr>
        <w:t>Строение вещества. Современная модель строения атома. Электронная конфигурация атома. Основное и возбужденные состояния атомов. Классификация химических элементов (s-, p-, d-элементы). Особенности строения энергетических уровней атомов d-элементов. Периодическая система химических элементов Д.И. Менделеева. Физический смысл Периодического закона Д.И. Менделеева. Причины и закономерности изменения свойств элементов и их соединений по периодам и группам. Электронная природа химической связи. Электроотрицательность.</w:t>
      </w:r>
      <w:r w:rsidR="00A37662" w:rsidRPr="00FB1FBE">
        <w:rPr>
          <w:rFonts w:eastAsiaTheme="minorHAnsi" w:cs="Times New Roman"/>
          <w:bCs/>
          <w:color w:val="000000" w:themeColor="text1"/>
          <w:kern w:val="0"/>
          <w:lang w:eastAsia="en-US"/>
        </w:rPr>
        <w:t xml:space="preserve"> </w:t>
      </w:r>
      <w:r w:rsidRPr="00FB1FBE">
        <w:rPr>
          <w:rFonts w:eastAsiaTheme="minorHAnsi" w:cs="Times New Roman"/>
          <w:bCs/>
          <w:color w:val="000000" w:themeColor="text1"/>
          <w:kern w:val="0"/>
          <w:lang w:eastAsia="en-US"/>
        </w:rPr>
        <w:t xml:space="preserve">Виды химической связи (ковалентная, ионная, металлическая, водородная) и механизмы ее образования. </w:t>
      </w:r>
      <w:r w:rsidR="00E41D59" w:rsidRPr="00FB1FBE">
        <w:rPr>
          <w:rFonts w:cs="Times New Roman"/>
          <w:b/>
          <w:color w:val="000000"/>
        </w:rPr>
        <w:t>Валентность. Электроотрицательность. Степень окисления. Ионы: катионы и анионы</w:t>
      </w:r>
      <w:r w:rsidR="00E41D59" w:rsidRPr="00FB1FBE">
        <w:rPr>
          <w:rFonts w:cs="Times New Roman"/>
          <w:color w:val="000000"/>
        </w:rPr>
        <w:t xml:space="preserve">. </w:t>
      </w:r>
      <w:r w:rsidR="00E41D59" w:rsidRPr="00FB1FBE">
        <w:rPr>
          <w:rFonts w:cs="Times New Roman"/>
          <w:b/>
          <w:color w:val="000000"/>
        </w:rPr>
        <w:t>Вещества молекулярного и немолекулярного строения. Закон постоянства состава вещества.</w:t>
      </w:r>
      <w:r w:rsidR="00E41D59" w:rsidRPr="00FB1FBE">
        <w:rPr>
          <w:rFonts w:cs="Times New Roman"/>
          <w:color w:val="000000"/>
        </w:rPr>
        <w:t xml:space="preserve">  </w:t>
      </w:r>
      <w:r w:rsidRPr="00FB1FBE">
        <w:rPr>
          <w:rFonts w:eastAsiaTheme="minorHAnsi" w:cs="Times New Roman"/>
          <w:bCs/>
          <w:color w:val="000000" w:themeColor="text1"/>
          <w:kern w:val="0"/>
          <w:lang w:eastAsia="en-US"/>
        </w:rPr>
        <w:t>Кристаллические и аморфные вещества. Типы кристаллических решеток (атомная, молекулярная, ионная, металлическая). Зависимость физических свойств вещества от типа кристаллической решетки. Причины многообразия веществ.</w:t>
      </w:r>
    </w:p>
    <w:p w:rsidR="00E41D59" w:rsidRPr="00FB1FBE" w:rsidRDefault="006E2F7C" w:rsidP="001628A9">
      <w:pPr>
        <w:spacing w:line="360" w:lineRule="auto"/>
        <w:ind w:firstLine="600"/>
        <w:jc w:val="both"/>
        <w:rPr>
          <w:rFonts w:cs="Times New Roman"/>
          <w:b/>
        </w:rPr>
      </w:pPr>
      <w:r w:rsidRPr="00FB1FBE">
        <w:rPr>
          <w:rFonts w:eastAsiaTheme="minorHAnsi" w:cs="Times New Roman"/>
          <w:bCs/>
          <w:color w:val="000000" w:themeColor="text1"/>
          <w:kern w:val="0"/>
          <w:lang w:eastAsia="en-US"/>
        </w:rPr>
        <w:t xml:space="preserve">Химические реакции. Гомогенные и гетерогенные реакции. </w:t>
      </w:r>
      <w:r w:rsidR="00E41D59" w:rsidRPr="00FB1FBE">
        <w:rPr>
          <w:rFonts w:cs="Times New Roman"/>
          <w:color w:val="000000"/>
        </w:rPr>
        <w:t>Классификация химических реакций в неорганической и органической химии.</w:t>
      </w:r>
      <w:r w:rsidR="00E41D59" w:rsidRPr="00FB1FBE">
        <w:rPr>
          <w:rFonts w:cs="Times New Roman"/>
          <w:b/>
          <w:color w:val="000000"/>
        </w:rPr>
        <w:t xml:space="preserve"> Закон сохранения массы веществ, закон сохранения и превращения энергии при химических реакциях.</w:t>
      </w:r>
      <w:r w:rsidR="00E41D59" w:rsidRPr="00FB1FBE">
        <w:rPr>
          <w:rFonts w:cs="Times New Roman"/>
          <w:b/>
        </w:rPr>
        <w:t xml:space="preserve"> </w:t>
      </w:r>
      <w:r w:rsidRPr="00FB1FBE">
        <w:rPr>
          <w:rFonts w:eastAsiaTheme="minorHAnsi" w:cs="Times New Roman"/>
          <w:bCs/>
          <w:color w:val="000000" w:themeColor="text1"/>
          <w:kern w:val="0"/>
          <w:lang w:eastAsia="en-US"/>
        </w:rPr>
        <w:t>Скорость реакции, ее зависимость от различных факторов: природы реагирующих веществ, концентрации реагирующих веществ, температуры, площади реакционной поверхности, наличия катализатора. Роль катализаторов в природе и промышленном производстве. Обратимость реакций. Химическое равновесие и его смещение под действием различных факторов (концентрация реагентов или продуктов реакции, давление, температура) для создания оптимальных условий протекания химических процессов.</w:t>
      </w:r>
      <w:r w:rsidR="00E41D59" w:rsidRPr="00FB1FBE">
        <w:rPr>
          <w:rFonts w:eastAsiaTheme="minorHAnsi" w:cs="Times New Roman"/>
          <w:bCs/>
          <w:color w:val="000000" w:themeColor="text1"/>
          <w:kern w:val="0"/>
          <w:lang w:eastAsia="en-US"/>
        </w:rPr>
        <w:t xml:space="preserve"> </w:t>
      </w:r>
      <w:r w:rsidR="00E41D59" w:rsidRPr="00FB1FBE">
        <w:rPr>
          <w:rFonts w:cs="Times New Roman"/>
          <w:b/>
          <w:color w:val="000000"/>
        </w:rPr>
        <w:t xml:space="preserve">Принцип Ле Шателье. </w:t>
      </w:r>
      <w:r w:rsidRPr="00FB1FBE">
        <w:rPr>
          <w:rFonts w:eastAsiaTheme="minorHAnsi" w:cs="Times New Roman"/>
          <w:b/>
          <w:bCs/>
          <w:color w:val="000000" w:themeColor="text1"/>
          <w:kern w:val="0"/>
          <w:lang w:eastAsia="en-US"/>
        </w:rPr>
        <w:t xml:space="preserve"> </w:t>
      </w:r>
      <w:r w:rsidRPr="00FB1FBE">
        <w:rPr>
          <w:rFonts w:eastAsiaTheme="minorHAnsi" w:cs="Times New Roman"/>
          <w:bCs/>
          <w:color w:val="000000" w:themeColor="text1"/>
          <w:kern w:val="0"/>
          <w:lang w:eastAsia="en-US"/>
        </w:rPr>
        <w:t xml:space="preserve">Дисперсные системы. Понятие о коллоидах (золи, гели). Истинные растворы. </w:t>
      </w:r>
      <w:r w:rsidR="00E41D59" w:rsidRPr="00FB1FBE">
        <w:rPr>
          <w:rFonts w:cs="Times New Roman"/>
          <w:b/>
          <w:color w:val="000000"/>
        </w:rPr>
        <w:t>Массовая доля вещества в растворе.</w:t>
      </w:r>
      <w:r w:rsidR="00E41D59" w:rsidRPr="00FB1FBE">
        <w:rPr>
          <w:rFonts w:eastAsiaTheme="minorHAnsi" w:cs="Times New Roman"/>
          <w:bCs/>
          <w:color w:val="000000" w:themeColor="text1"/>
          <w:kern w:val="0"/>
          <w:lang w:eastAsia="en-US"/>
        </w:rPr>
        <w:t xml:space="preserve"> </w:t>
      </w:r>
      <w:r w:rsidRPr="00FB1FBE">
        <w:rPr>
          <w:rFonts w:eastAsiaTheme="minorHAnsi" w:cs="Times New Roman"/>
          <w:bCs/>
          <w:color w:val="000000" w:themeColor="text1"/>
          <w:kern w:val="0"/>
          <w:lang w:eastAsia="en-US"/>
        </w:rPr>
        <w:t>Реакции в растворах электролитов.</w:t>
      </w:r>
      <w:r w:rsidR="00A37662" w:rsidRPr="00FB1FBE">
        <w:rPr>
          <w:rFonts w:eastAsiaTheme="minorHAnsi" w:cs="Times New Roman"/>
          <w:bCs/>
          <w:color w:val="000000" w:themeColor="text1"/>
          <w:kern w:val="0"/>
          <w:lang w:eastAsia="en-US"/>
        </w:rPr>
        <w:t xml:space="preserve"> </w:t>
      </w:r>
      <w:r w:rsidRPr="00FB1FBE">
        <w:rPr>
          <w:rFonts w:eastAsiaTheme="minorHAnsi" w:cs="Times New Roman"/>
          <w:bCs/>
          <w:color w:val="000000" w:themeColor="text1"/>
          <w:kern w:val="0"/>
          <w:lang w:eastAsia="en-US"/>
        </w:rPr>
        <w:t xml:space="preserve">рH раствора как показатель кислотности среды. </w:t>
      </w:r>
      <w:r w:rsidR="00E41D59" w:rsidRPr="00FB1FBE">
        <w:rPr>
          <w:rFonts w:cs="Times New Roman"/>
          <w:b/>
          <w:color w:val="000000"/>
        </w:rPr>
        <w:t>Электролитическая диссоциация. Сильные и слабые электролиты.</w:t>
      </w:r>
      <w:r w:rsidR="00E41D59" w:rsidRPr="00FB1FBE">
        <w:rPr>
          <w:rFonts w:eastAsiaTheme="minorHAnsi" w:cs="Times New Roman"/>
          <w:bCs/>
          <w:color w:val="000000" w:themeColor="text1"/>
          <w:kern w:val="0"/>
          <w:lang w:eastAsia="en-US"/>
        </w:rPr>
        <w:t xml:space="preserve"> </w:t>
      </w:r>
      <w:r w:rsidRPr="00FB1FBE">
        <w:rPr>
          <w:rFonts w:eastAsiaTheme="minorHAnsi" w:cs="Times New Roman"/>
          <w:bCs/>
          <w:color w:val="000000" w:themeColor="text1"/>
          <w:kern w:val="0"/>
          <w:lang w:eastAsia="en-US"/>
        </w:rPr>
        <w:t>Гидролиз солей. Значение гидролиза в биологических обменных процессах.</w:t>
      </w:r>
      <w:r w:rsidR="00E41D59" w:rsidRPr="00FB1FBE">
        <w:rPr>
          <w:rFonts w:cs="Times New Roman"/>
          <w:color w:val="000000"/>
        </w:rPr>
        <w:t xml:space="preserve"> </w:t>
      </w:r>
      <w:r w:rsidRPr="00FB1FBE">
        <w:rPr>
          <w:rFonts w:eastAsiaTheme="minorHAnsi" w:cs="Times New Roman"/>
          <w:bCs/>
          <w:color w:val="000000" w:themeColor="text1"/>
          <w:kern w:val="0"/>
          <w:lang w:eastAsia="en-US"/>
        </w:rPr>
        <w:t xml:space="preserve">Окислительно-восстановительные реакции в природе, производственных процессах и жизнедеятельности организмов. </w:t>
      </w:r>
      <w:r w:rsidR="00E41D59" w:rsidRPr="00FB1FBE">
        <w:rPr>
          <w:rFonts w:cs="Times New Roman"/>
          <w:color w:val="000000"/>
        </w:rPr>
        <w:t>Классификация неорганических соединений.</w:t>
      </w:r>
      <w:r w:rsidR="00E41D59" w:rsidRPr="00FB1FBE">
        <w:rPr>
          <w:rFonts w:cs="Times New Roman"/>
          <w:b/>
          <w:color w:val="000000"/>
        </w:rPr>
        <w:t xml:space="preserve"> </w:t>
      </w:r>
      <w:r w:rsidR="00E41D59" w:rsidRPr="00FB1FBE">
        <w:rPr>
          <w:rFonts w:cs="Times New Roman"/>
          <w:color w:val="000000"/>
        </w:rPr>
        <w:t>Неметаллы.</w:t>
      </w:r>
      <w:r w:rsidR="00E41D59" w:rsidRPr="00FB1FBE">
        <w:rPr>
          <w:rFonts w:cs="Times New Roman"/>
          <w:b/>
          <w:color w:val="000000"/>
        </w:rPr>
        <w:t xml:space="preserve"> Положение неметаллов в Периодической системе химических Номенклатура неорганических веществ. Физические свойства неметаллов. Аллотропия неметаллов (на примере кислорода, серы, фосфора и углерода). Химические свойства важнейших неметаллов </w:t>
      </w:r>
      <w:r w:rsidR="00E41D59" w:rsidRPr="00FB1FBE">
        <w:rPr>
          <w:rFonts w:cs="Times New Roman"/>
          <w:b/>
          <w:color w:val="000000"/>
        </w:rPr>
        <w:lastRenderedPageBreak/>
        <w:t>(галогенов, серы, азота, фосфора, углерода и кремния) и их соединений (оксидов, кислородсодержащих кислот, водородных соединений).</w:t>
      </w:r>
      <w:r w:rsidR="00E41D59" w:rsidRPr="00FB1FBE">
        <w:rPr>
          <w:rFonts w:cs="Times New Roman"/>
          <w:b/>
        </w:rPr>
        <w:t xml:space="preserve"> </w:t>
      </w:r>
      <w:r w:rsidR="00E41D59" w:rsidRPr="00FB1FBE">
        <w:rPr>
          <w:rFonts w:cs="Times New Roman"/>
          <w:b/>
          <w:color w:val="000000"/>
        </w:rPr>
        <w:t>Применение важнейших неметаллов и их соединений.</w:t>
      </w:r>
      <w:r w:rsidR="00E41D59" w:rsidRPr="00FB1FBE">
        <w:rPr>
          <w:rFonts w:cs="Times New Roman"/>
          <w:b/>
        </w:rPr>
        <w:t xml:space="preserve"> </w:t>
      </w:r>
      <w:r w:rsidRPr="00FB1FBE">
        <w:rPr>
          <w:rFonts w:eastAsiaTheme="minorHAnsi" w:cs="Times New Roman"/>
          <w:bCs/>
          <w:color w:val="000000" w:themeColor="text1"/>
          <w:kern w:val="0"/>
          <w:lang w:eastAsia="en-US"/>
        </w:rPr>
        <w:t xml:space="preserve">Окислительно-восстановительные свойства простых веществ – металлов главных и побочных подгрупп (медь, железо) и неметаллов: водорода, кислорода, галогенов, серы, азота, фосфора, углерода, кремния. </w:t>
      </w:r>
      <w:r w:rsidR="00E41D59" w:rsidRPr="00FB1FBE">
        <w:rPr>
          <w:rFonts w:cs="Times New Roman"/>
          <w:color w:val="000000"/>
        </w:rPr>
        <w:t>Металлы.</w:t>
      </w:r>
      <w:r w:rsidR="00E41D59" w:rsidRPr="00FB1FBE">
        <w:rPr>
          <w:rFonts w:cs="Times New Roman"/>
          <w:b/>
          <w:color w:val="000000"/>
        </w:rPr>
        <w:t xml:space="preserve"> Положение металлов в Периодической системе химических элементов Д. И. Менделеева. Особенности строения электронных оболочек атомов металлов. Общие физические свойства металлов. Сплавы металлов. </w:t>
      </w:r>
      <w:r w:rsidR="00E41D59" w:rsidRPr="00FB1FBE">
        <w:rPr>
          <w:rFonts w:cs="Times New Roman"/>
          <w:color w:val="000000"/>
        </w:rPr>
        <w:t>Электрохимический ряд напряжений металлов.</w:t>
      </w:r>
      <w:r w:rsidR="00E41D59" w:rsidRPr="00FB1FBE">
        <w:rPr>
          <w:rFonts w:cs="Times New Roman"/>
          <w:b/>
        </w:rPr>
        <w:t xml:space="preserve"> </w:t>
      </w:r>
      <w:r w:rsidR="00E41D59" w:rsidRPr="00FB1FBE">
        <w:rPr>
          <w:rFonts w:cs="Times New Roman"/>
          <w:b/>
          <w:color w:val="000000"/>
        </w:rPr>
        <w:t>Химические свойства важнейших металлов (натрий, калий, кальций, магний, алюминий, цинк, хром, железо, медь) и их соединений. Общие способы получения металлов. Применение металлов в быту и технике.</w:t>
      </w:r>
      <w:r w:rsidR="00E41D59" w:rsidRPr="00FB1FBE">
        <w:rPr>
          <w:rFonts w:cs="Times New Roman"/>
          <w:b/>
        </w:rPr>
        <w:t xml:space="preserve"> </w:t>
      </w:r>
      <w:r w:rsidRPr="00FB1FBE">
        <w:rPr>
          <w:rFonts w:eastAsiaTheme="minorHAnsi" w:cs="Times New Roman"/>
          <w:bCs/>
          <w:color w:val="000000" w:themeColor="text1"/>
          <w:kern w:val="0"/>
          <w:lang w:eastAsia="en-US"/>
        </w:rPr>
        <w:t>Коррозия металлов: виды коррозии, способы защиты металлов от коррозии. Электролиз растворов и расплавов. Применение электролиза в промышленности.</w:t>
      </w:r>
      <w:r w:rsidR="00E41D59" w:rsidRPr="00FB1FBE">
        <w:rPr>
          <w:rFonts w:cs="Times New Roman"/>
          <w:color w:val="000000"/>
        </w:rPr>
        <w:t xml:space="preserve"> Генетическая связь неорганических веществ, принадлежащих к различным классам. элементов Д. И. Менделеева и особенности строения атомов.</w:t>
      </w:r>
    </w:p>
    <w:p w:rsidR="006E2F7C" w:rsidRPr="00FB1FBE" w:rsidRDefault="006E2F7C" w:rsidP="00FB1FBE">
      <w:pPr>
        <w:spacing w:line="360" w:lineRule="auto"/>
        <w:ind w:firstLine="283"/>
        <w:jc w:val="both"/>
        <w:rPr>
          <w:rFonts w:eastAsiaTheme="minorHAnsi" w:cs="Times New Roman"/>
          <w:b/>
          <w:bCs/>
          <w:color w:val="000000" w:themeColor="text1"/>
          <w:kern w:val="0"/>
          <w:lang w:eastAsia="en-US"/>
        </w:rPr>
      </w:pPr>
      <w:r w:rsidRPr="00FB1FBE">
        <w:rPr>
          <w:rFonts w:eastAsiaTheme="minorHAnsi" w:cs="Times New Roman"/>
          <w:b/>
          <w:bCs/>
          <w:color w:val="000000" w:themeColor="text1"/>
          <w:kern w:val="0"/>
          <w:lang w:eastAsia="en-US"/>
        </w:rPr>
        <w:t>Химия и жизнь</w:t>
      </w:r>
    </w:p>
    <w:p w:rsidR="006E2F7C" w:rsidRPr="00FB1FBE" w:rsidRDefault="006E2F7C" w:rsidP="00FB1FBE">
      <w:pPr>
        <w:spacing w:line="360" w:lineRule="auto"/>
        <w:ind w:firstLine="600"/>
        <w:jc w:val="both"/>
        <w:rPr>
          <w:rFonts w:cs="Times New Roman"/>
        </w:rPr>
      </w:pPr>
      <w:r w:rsidRPr="00FB1FBE">
        <w:rPr>
          <w:rFonts w:eastAsiaTheme="minorHAnsi" w:cs="Times New Roman"/>
          <w:bCs/>
          <w:color w:val="000000" w:themeColor="text1"/>
          <w:kern w:val="0"/>
          <w:lang w:eastAsia="en-US"/>
        </w:rPr>
        <w:t>Научные методы познания в химии. Источники химической информации. Поиск информации по названиям, идентификаторам, структурным формулам. Моделирование химических процессов и явлений, химический анализ и синтез как методы научного познания.</w:t>
      </w:r>
      <w:r w:rsidR="00E41D59" w:rsidRPr="00FB1FBE">
        <w:rPr>
          <w:rFonts w:eastAsiaTheme="minorHAnsi" w:cs="Times New Roman"/>
          <w:bCs/>
          <w:color w:val="000000" w:themeColor="text1"/>
          <w:kern w:val="0"/>
          <w:lang w:eastAsia="en-US"/>
        </w:rPr>
        <w:t xml:space="preserve"> </w:t>
      </w:r>
      <w:r w:rsidR="00E41D59" w:rsidRPr="00FB1FBE">
        <w:rPr>
          <w:rFonts w:cs="Times New Roman"/>
          <w:b/>
          <w:color w:val="000000"/>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явление.</w:t>
      </w:r>
      <w:r w:rsidR="00E41D59" w:rsidRPr="00FB1FBE">
        <w:rPr>
          <w:rFonts w:cs="Times New Roman"/>
        </w:rPr>
        <w:t xml:space="preserve"> </w:t>
      </w:r>
      <w:r w:rsidR="00E41D59" w:rsidRPr="00FB1FBE">
        <w:rPr>
          <w:rFonts w:cs="Times New Roman"/>
          <w:b/>
          <w:color w:val="000000"/>
        </w:rPr>
        <w:t>Понятие о научных методах познания веществ и химических реакций.</w:t>
      </w:r>
      <w:r w:rsidR="00E41D59" w:rsidRPr="00FB1FBE">
        <w:rPr>
          <w:rFonts w:cs="Times New Roman"/>
          <w:color w:val="000000"/>
        </w:rPr>
        <w:t xml:space="preserve"> </w:t>
      </w:r>
      <w:r w:rsidR="00E41D59" w:rsidRPr="00FB1FBE">
        <w:rPr>
          <w:rFonts w:cs="Times New Roman"/>
          <w:b/>
          <w:color w:val="000000"/>
        </w:rPr>
        <w:t>Представления об общих научных принципах промышленного получения важнейших веществ.</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Химия и здоровье. Лекарства, ферменты, витамины, гормоны, минеральные воды. Проблемы, связанные с применением лекарственных препаратов. Вредные привычки и факторы, разрушающие здоровье (курение, употребление алкоголя, наркомания). Рациональное питание. Пищевые добавки. Основы пищевой химии.</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Химия в повседневной жизни. Моющие и чистящие средства. Средства борьбы с бытовыми насекомыми: репелленты, инсектициды. Средства личной гигиены и косметики. Правила безопасной работы с едкими, горючими и токсичными веществами, средствами бытовой химии.</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Химия и сельское хозяйство. Минеральные и органические удобрения. Средства защиты растений.</w:t>
      </w:r>
    </w:p>
    <w:p w:rsidR="006E2F7C" w:rsidRPr="00FB1FBE" w:rsidRDefault="006E2F7C" w:rsidP="00FB1FBE">
      <w:pPr>
        <w:spacing w:line="360" w:lineRule="auto"/>
        <w:ind w:firstLine="283"/>
        <w:jc w:val="both"/>
        <w:rPr>
          <w:rFonts w:eastAsiaTheme="minorHAnsi" w:cs="Times New Roman"/>
          <w:b/>
          <w:bCs/>
          <w:color w:val="000000" w:themeColor="text1"/>
          <w:kern w:val="0"/>
          <w:lang w:eastAsia="en-US"/>
        </w:rPr>
      </w:pPr>
      <w:r w:rsidRPr="00FB1FBE">
        <w:rPr>
          <w:rFonts w:eastAsiaTheme="minorHAnsi" w:cs="Times New Roman"/>
          <w:bCs/>
          <w:color w:val="000000" w:themeColor="text1"/>
          <w:kern w:val="0"/>
          <w:lang w:eastAsia="en-US"/>
        </w:rPr>
        <w:t>Химия и энергетика. Природные источники углеводородов. Природный и попутный нефтяной газы, их состав и использование. Состав нефти и ее переработка. Нефтепродукты. Октановое число бензина. Охрана окружающей среды при нефтепереработке и транспортировке нефтепродуктов.</w:t>
      </w:r>
      <w:r w:rsidRPr="00FB1FBE">
        <w:rPr>
          <w:rFonts w:eastAsiaTheme="minorHAnsi" w:cs="Times New Roman"/>
          <w:b/>
          <w:bCs/>
          <w:color w:val="000000" w:themeColor="text1"/>
          <w:kern w:val="0"/>
          <w:lang w:eastAsia="en-US"/>
        </w:rPr>
        <w:t xml:space="preserve"> </w:t>
      </w:r>
      <w:r w:rsidRPr="00FB1FBE">
        <w:rPr>
          <w:rFonts w:eastAsiaTheme="minorHAnsi" w:cs="Times New Roman"/>
          <w:bCs/>
          <w:color w:val="000000" w:themeColor="text1"/>
          <w:kern w:val="0"/>
          <w:lang w:eastAsia="en-US"/>
        </w:rPr>
        <w:t>Альтернативные источники энергии</w:t>
      </w:r>
      <w:r w:rsidR="00E41D59" w:rsidRPr="00FB1FBE">
        <w:rPr>
          <w:rFonts w:eastAsiaTheme="minorHAnsi" w:cs="Times New Roman"/>
          <w:bCs/>
          <w:color w:val="000000" w:themeColor="text1"/>
          <w:kern w:val="0"/>
          <w:lang w:eastAsia="en-US"/>
        </w:rPr>
        <w:t>.</w:t>
      </w:r>
      <w:r w:rsidR="00E41D59" w:rsidRPr="00FB1FBE">
        <w:rPr>
          <w:rFonts w:cs="Times New Roman"/>
          <w:b/>
          <w:color w:val="000000" w:themeColor="text1"/>
        </w:rPr>
        <w:t xml:space="preserve"> Материалы </w:t>
      </w:r>
      <w:r w:rsidR="00E41D59" w:rsidRPr="00FB1FBE">
        <w:rPr>
          <w:rFonts w:cs="Times New Roman"/>
          <w:b/>
          <w:color w:val="000000"/>
        </w:rPr>
        <w:t xml:space="preserve">для </w:t>
      </w:r>
      <w:r w:rsidR="00E41D59" w:rsidRPr="00FB1FBE">
        <w:rPr>
          <w:rFonts w:cs="Times New Roman"/>
          <w:b/>
          <w:color w:val="000000"/>
        </w:rPr>
        <w:lastRenderedPageBreak/>
        <w:t>электроники.</w:t>
      </w:r>
    </w:p>
    <w:p w:rsidR="006E2F7C" w:rsidRPr="00FB1FBE" w:rsidRDefault="006E2F7C" w:rsidP="00FB1FBE">
      <w:pPr>
        <w:spacing w:line="360" w:lineRule="auto"/>
        <w:ind w:firstLine="600"/>
        <w:jc w:val="both"/>
        <w:rPr>
          <w:rFonts w:cs="Times New Roman"/>
        </w:rPr>
      </w:pPr>
      <w:r w:rsidRPr="00FB1FBE">
        <w:rPr>
          <w:rFonts w:eastAsiaTheme="minorHAnsi" w:cs="Times New Roman"/>
          <w:bCs/>
          <w:color w:val="000000" w:themeColor="text1"/>
          <w:kern w:val="0"/>
          <w:lang w:eastAsia="en-US"/>
        </w:rPr>
        <w:t>Химия в строительстве.</w:t>
      </w:r>
      <w:r w:rsidRPr="00FB1FBE">
        <w:rPr>
          <w:rFonts w:eastAsiaTheme="minorHAnsi" w:cs="Times New Roman"/>
          <w:b/>
          <w:bCs/>
          <w:color w:val="000000" w:themeColor="text1"/>
          <w:kern w:val="0"/>
          <w:lang w:eastAsia="en-US"/>
        </w:rPr>
        <w:t xml:space="preserve"> </w:t>
      </w:r>
      <w:r w:rsidR="00E41D59" w:rsidRPr="00FB1FBE">
        <w:rPr>
          <w:rFonts w:cs="Times New Roman"/>
          <w:b/>
          <w:color w:val="000000" w:themeColor="text1"/>
        </w:rPr>
        <w:t xml:space="preserve">Человек в мире веществ и материалов: важнейшие строительные материалы, конструкционные материалы, краски, стекло, керамика. </w:t>
      </w:r>
      <w:r w:rsidRPr="00FB1FBE">
        <w:rPr>
          <w:rFonts w:eastAsiaTheme="minorHAnsi" w:cs="Times New Roman"/>
          <w:bCs/>
          <w:color w:val="000000" w:themeColor="text1"/>
          <w:kern w:val="0"/>
          <w:lang w:eastAsia="en-US"/>
        </w:rPr>
        <w:t>Цемент. Бетон.</w:t>
      </w:r>
      <w:r w:rsidR="00E41D59" w:rsidRPr="00FB1FBE">
        <w:rPr>
          <w:rFonts w:eastAsiaTheme="minorHAnsi" w:cs="Times New Roman"/>
          <w:bCs/>
          <w:color w:val="000000" w:themeColor="text1"/>
          <w:kern w:val="0"/>
          <w:lang w:eastAsia="en-US"/>
        </w:rPr>
        <w:t xml:space="preserve"> </w:t>
      </w:r>
      <w:r w:rsidRPr="00FB1FBE">
        <w:rPr>
          <w:rFonts w:eastAsiaTheme="minorHAnsi" w:cs="Times New Roman"/>
          <w:bCs/>
          <w:color w:val="000000" w:themeColor="text1"/>
          <w:kern w:val="0"/>
          <w:lang w:eastAsia="en-US"/>
        </w:rPr>
        <w:t>Подбор оптимальных строительных материалов в практической деятельности человека.</w:t>
      </w:r>
      <w:r w:rsidR="00E41D59" w:rsidRPr="00FB1FBE">
        <w:rPr>
          <w:rFonts w:eastAsiaTheme="minorHAnsi" w:cs="Times New Roman"/>
          <w:bCs/>
          <w:color w:val="000000" w:themeColor="text1"/>
          <w:kern w:val="0"/>
          <w:lang w:eastAsia="en-US"/>
        </w:rPr>
        <w:t xml:space="preserve"> </w:t>
      </w:r>
      <w:r w:rsidR="00E41D59" w:rsidRPr="00FB1FBE">
        <w:rPr>
          <w:rFonts w:cs="Times New Roman"/>
          <w:color w:val="000000"/>
        </w:rPr>
        <w:t xml:space="preserve">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 </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Химия и экология. Химическое загрязнение окружающей среды и его последствия. Охрана гидросферы, почвы, атмосферы, флоры и фауны от химического загрязнения.</w:t>
      </w:r>
    </w:p>
    <w:p w:rsidR="006E2F7C" w:rsidRPr="00FB1FBE" w:rsidRDefault="006E2F7C" w:rsidP="00FB1FBE">
      <w:pPr>
        <w:spacing w:line="360" w:lineRule="auto"/>
        <w:ind w:firstLine="283"/>
        <w:jc w:val="both"/>
        <w:rPr>
          <w:rFonts w:eastAsiaTheme="minorHAnsi" w:cs="Times New Roman"/>
          <w:b/>
          <w:bCs/>
          <w:color w:val="000000" w:themeColor="text1"/>
          <w:kern w:val="0"/>
          <w:lang w:eastAsia="en-US"/>
        </w:rPr>
      </w:pPr>
      <w:r w:rsidRPr="00FB1FBE">
        <w:rPr>
          <w:rFonts w:eastAsiaTheme="minorHAnsi" w:cs="Times New Roman"/>
          <w:b/>
          <w:bCs/>
          <w:color w:val="000000" w:themeColor="text1"/>
          <w:kern w:val="0"/>
          <w:lang w:eastAsia="en-US"/>
        </w:rPr>
        <w:t>Типы расчетных задач:</w:t>
      </w:r>
      <w:r w:rsidR="005B2374" w:rsidRPr="00FB1FBE">
        <w:rPr>
          <w:rFonts w:cs="Times New Roman"/>
          <w:bCs/>
          <w:color w:val="000000" w:themeColor="text1"/>
        </w:rPr>
        <w:t xml:space="preserve"> </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Нахождение молекулярной формулы органического вещества по его плотности и массовым долям элементов, входящих в его состав, или по продуктам сгорания.</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Расчеты массовой доли (массы) химического соединения в смеси.</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Расчеты массы (объема, количества вещества) продуктов реакции, если одно из веществ дано в избытке (имеет примеси).</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Расчеты массовой или объемной доли выхода продукта реакции от теоретически возможного.</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Расчеты теплового эффекта реакции.</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Расчеты объемных отношений газов при химических реакциях.</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Расчеты массы (объема, количества вещества) продукта реакции, если одно из веществ дано в виде раствора с определенной массовой долей растворенного вещества.</w:t>
      </w:r>
    </w:p>
    <w:p w:rsidR="006E2F7C" w:rsidRPr="00FB1FBE" w:rsidRDefault="006E2F7C" w:rsidP="00FB1FBE">
      <w:pPr>
        <w:spacing w:line="360" w:lineRule="auto"/>
        <w:ind w:firstLine="283"/>
        <w:jc w:val="both"/>
        <w:rPr>
          <w:rFonts w:eastAsiaTheme="minorHAnsi" w:cs="Times New Roman"/>
          <w:b/>
          <w:bCs/>
          <w:color w:val="000000" w:themeColor="text1"/>
          <w:kern w:val="0"/>
          <w:lang w:eastAsia="en-US"/>
        </w:rPr>
      </w:pPr>
      <w:r w:rsidRPr="00FB1FBE">
        <w:rPr>
          <w:rFonts w:eastAsiaTheme="minorHAnsi" w:cs="Times New Roman"/>
          <w:b/>
          <w:bCs/>
          <w:color w:val="000000" w:themeColor="text1"/>
          <w:kern w:val="0"/>
          <w:lang w:eastAsia="en-US"/>
        </w:rPr>
        <w:t>Примерные темы практических работ (на выбор учителя):</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Качественное определение углерода, водорода и хлора в органических веществах.</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Конструирование шаростержневых моделей молекул органических веществ.</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Распознавание пластмасс и волокон.</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Получение искусственного шелка.</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Решение экспериментальных задач на получение органических веществ.</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Решение экспериментальных задач на распознавание органических веществ.</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Идентификация неорганических соединений.</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Получение, собирание и распознавание газов.</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Решение экспериментальных задач по теме «Металлы».</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Решение экспериментальных задач по теме «Неметаллы».</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Решение экспериментальных задач по теме «Генетическая связь между классами неорганических соединений».</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Решение экспериментальных задач по теме «Генетическая связь между классами органических соединений».</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Получение этилена и изучение его свойств.</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lastRenderedPageBreak/>
        <w:t>Получение уксусной кислоты и изучение ее свойств.</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Гидролиз жиров.</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Изготовление мыла ручной работы.</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Химия косметических средств.</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Исследование свойств белков.</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Основы пищевой химии.</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Исследование пищевых добавок.</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Свойства одноатомных и многоатомных спиртов.</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Химические свойства альдегидов.</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Синтез сложного эфира.</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Гидролиз углеводов.</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Устранение временной жесткости воды.</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Качественные реакции на неорганические вещества и ионы.</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Исследование влияния различных факторов на скорость химической реакции.</w:t>
      </w:r>
    </w:p>
    <w:p w:rsidR="00E41D59" w:rsidRPr="00FB1FBE" w:rsidRDefault="006E2F7C" w:rsidP="00FB1FBE">
      <w:pPr>
        <w:spacing w:line="360" w:lineRule="auto"/>
        <w:ind w:firstLine="600"/>
        <w:jc w:val="both"/>
        <w:rPr>
          <w:rFonts w:cs="Times New Roman"/>
          <w:b/>
        </w:rPr>
      </w:pPr>
      <w:r w:rsidRPr="00FB1FBE">
        <w:rPr>
          <w:rFonts w:eastAsiaTheme="minorHAnsi" w:cs="Times New Roman"/>
          <w:bCs/>
          <w:color w:val="000000" w:themeColor="text1"/>
          <w:kern w:val="0"/>
          <w:lang w:eastAsia="en-US"/>
        </w:rPr>
        <w:t>Определение концентрации раствора аскорбиновой кислоты методом титрования.</w:t>
      </w:r>
      <w:r w:rsidR="00E41D59" w:rsidRPr="00FB1FBE">
        <w:rPr>
          <w:rFonts w:cs="Times New Roman"/>
          <w:b/>
          <w:color w:val="000000"/>
        </w:rPr>
        <w:t xml:space="preserve"> Экспериментальные методы изучения веществ и их превращений: демонстрация таблиц «Периодическая система химических элементов Д. И. Менделеева», изучение моделей кристаллических решёток, наблюдение и описание демонстрационных и лабораторных опытов (разложение пероксида водорода в присутствии катализатора, определение среды растворов веществ с помощью универсального индикатора, реакции ионного обмена), проведение практической работы «Влияние различных факторов на скорость химической реакции».</w:t>
      </w:r>
    </w:p>
    <w:p w:rsidR="006E2F7C" w:rsidRPr="00FB1FBE" w:rsidRDefault="006E2F7C" w:rsidP="00FB1FBE">
      <w:pPr>
        <w:spacing w:line="360" w:lineRule="auto"/>
        <w:ind w:firstLine="283"/>
        <w:jc w:val="both"/>
        <w:rPr>
          <w:rFonts w:eastAsiaTheme="minorHAnsi" w:cs="Times New Roman"/>
          <w:bCs/>
          <w:color w:val="000000" w:themeColor="text1"/>
          <w:kern w:val="0"/>
          <w:lang w:eastAsia="en-US"/>
        </w:rPr>
      </w:pPr>
    </w:p>
    <w:p w:rsidR="00E2724D" w:rsidRPr="00FB1FBE" w:rsidRDefault="00E2724D" w:rsidP="00FB1FBE">
      <w:pPr>
        <w:pStyle w:val="a4"/>
        <w:spacing w:line="360" w:lineRule="auto"/>
        <w:ind w:firstLine="283"/>
        <w:jc w:val="both"/>
        <w:rPr>
          <w:rFonts w:cs="Times New Roman"/>
          <w:color w:val="000000" w:themeColor="text1"/>
        </w:rPr>
      </w:pPr>
    </w:p>
    <w:p w:rsidR="00FB1FBE" w:rsidRPr="00FB1FBE" w:rsidRDefault="00FB1FBE" w:rsidP="00FB1FBE">
      <w:pPr>
        <w:pStyle w:val="a4"/>
        <w:spacing w:line="360" w:lineRule="auto"/>
        <w:ind w:firstLine="283"/>
        <w:jc w:val="both"/>
        <w:rPr>
          <w:rFonts w:cs="Times New Roman"/>
          <w:color w:val="000000" w:themeColor="text1"/>
        </w:rPr>
      </w:pPr>
    </w:p>
    <w:p w:rsidR="00FB1FBE" w:rsidRPr="00FB1FBE" w:rsidRDefault="00FB1FBE" w:rsidP="00FB1FBE">
      <w:pPr>
        <w:pStyle w:val="a4"/>
        <w:spacing w:line="360" w:lineRule="auto"/>
        <w:ind w:firstLine="283"/>
        <w:jc w:val="both"/>
        <w:rPr>
          <w:rFonts w:cs="Times New Roman"/>
          <w:color w:val="000000" w:themeColor="text1"/>
        </w:rPr>
      </w:pPr>
    </w:p>
    <w:p w:rsidR="00FB1FBE" w:rsidRPr="00FB1FBE" w:rsidRDefault="00FB1FBE" w:rsidP="00FB1FBE">
      <w:pPr>
        <w:pStyle w:val="a4"/>
        <w:spacing w:line="360" w:lineRule="auto"/>
        <w:ind w:firstLine="283"/>
        <w:jc w:val="both"/>
        <w:rPr>
          <w:rFonts w:cs="Times New Roman"/>
          <w:color w:val="000000" w:themeColor="text1"/>
        </w:rPr>
      </w:pPr>
    </w:p>
    <w:p w:rsidR="00FB1FBE" w:rsidRPr="00FB1FBE" w:rsidRDefault="00FB1FBE" w:rsidP="00FB1FBE">
      <w:pPr>
        <w:pStyle w:val="a4"/>
        <w:spacing w:line="360" w:lineRule="auto"/>
        <w:ind w:firstLine="283"/>
        <w:jc w:val="both"/>
        <w:rPr>
          <w:rFonts w:cs="Times New Roman"/>
          <w:color w:val="000000" w:themeColor="text1"/>
        </w:rPr>
      </w:pPr>
    </w:p>
    <w:p w:rsidR="00FB1FBE" w:rsidRPr="00FB1FBE" w:rsidRDefault="00FB1FBE" w:rsidP="00FB1FBE">
      <w:pPr>
        <w:pStyle w:val="a4"/>
        <w:spacing w:line="360" w:lineRule="auto"/>
        <w:ind w:firstLine="283"/>
        <w:jc w:val="both"/>
        <w:rPr>
          <w:rFonts w:cs="Times New Roman"/>
          <w:color w:val="000000" w:themeColor="text1"/>
        </w:rPr>
      </w:pPr>
    </w:p>
    <w:p w:rsidR="00FB1FBE" w:rsidRPr="00FB1FBE" w:rsidRDefault="00FB1FBE" w:rsidP="00FB1FBE">
      <w:pPr>
        <w:pStyle w:val="a4"/>
        <w:spacing w:line="360" w:lineRule="auto"/>
        <w:ind w:firstLine="283"/>
        <w:jc w:val="both"/>
        <w:rPr>
          <w:rFonts w:cs="Times New Roman"/>
          <w:color w:val="000000" w:themeColor="text1"/>
        </w:rPr>
      </w:pPr>
    </w:p>
    <w:p w:rsidR="00FB1FBE" w:rsidRPr="00FB1FBE" w:rsidRDefault="00FB1FBE" w:rsidP="00FB1FBE">
      <w:pPr>
        <w:pStyle w:val="a4"/>
        <w:spacing w:line="360" w:lineRule="auto"/>
        <w:ind w:firstLine="283"/>
        <w:jc w:val="both"/>
        <w:rPr>
          <w:rFonts w:cs="Times New Roman"/>
          <w:color w:val="000000" w:themeColor="text1"/>
        </w:rPr>
      </w:pPr>
    </w:p>
    <w:p w:rsidR="00FB1FBE" w:rsidRPr="00FB1FBE" w:rsidRDefault="00FB1FBE" w:rsidP="00FB1FBE">
      <w:pPr>
        <w:pStyle w:val="a4"/>
        <w:spacing w:line="360" w:lineRule="auto"/>
        <w:ind w:firstLine="283"/>
        <w:jc w:val="both"/>
        <w:rPr>
          <w:rFonts w:cs="Times New Roman"/>
          <w:color w:val="000000" w:themeColor="text1"/>
        </w:rPr>
      </w:pPr>
    </w:p>
    <w:p w:rsidR="00FB1FBE" w:rsidRDefault="00FB1FBE" w:rsidP="00FB1FBE">
      <w:pPr>
        <w:pStyle w:val="a4"/>
        <w:spacing w:line="360" w:lineRule="auto"/>
        <w:ind w:firstLine="283"/>
        <w:jc w:val="both"/>
        <w:rPr>
          <w:rFonts w:cs="Times New Roman"/>
          <w:color w:val="000000" w:themeColor="text1"/>
        </w:rPr>
      </w:pPr>
    </w:p>
    <w:p w:rsidR="00581A4E" w:rsidRDefault="00581A4E" w:rsidP="00FB1FBE">
      <w:pPr>
        <w:pStyle w:val="a4"/>
        <w:spacing w:line="360" w:lineRule="auto"/>
        <w:ind w:firstLine="283"/>
        <w:jc w:val="both"/>
        <w:rPr>
          <w:rFonts w:cs="Times New Roman"/>
          <w:color w:val="000000" w:themeColor="text1"/>
        </w:rPr>
      </w:pPr>
    </w:p>
    <w:p w:rsidR="00581A4E" w:rsidRDefault="00581A4E" w:rsidP="00FB1FBE">
      <w:pPr>
        <w:pStyle w:val="a4"/>
        <w:spacing w:line="360" w:lineRule="auto"/>
        <w:ind w:firstLine="283"/>
        <w:jc w:val="both"/>
        <w:rPr>
          <w:rFonts w:cs="Times New Roman"/>
          <w:color w:val="000000" w:themeColor="text1"/>
        </w:rPr>
      </w:pPr>
    </w:p>
    <w:p w:rsidR="00581A4E" w:rsidRDefault="00581A4E" w:rsidP="00FB1FBE">
      <w:pPr>
        <w:pStyle w:val="a4"/>
        <w:spacing w:line="360" w:lineRule="auto"/>
        <w:ind w:firstLine="283"/>
        <w:jc w:val="both"/>
        <w:rPr>
          <w:rFonts w:cs="Times New Roman"/>
          <w:color w:val="000000" w:themeColor="text1"/>
        </w:rPr>
      </w:pPr>
    </w:p>
    <w:p w:rsidR="001628A9" w:rsidRPr="00FB1FBE" w:rsidRDefault="001628A9" w:rsidP="00FB1FBE">
      <w:pPr>
        <w:pStyle w:val="a4"/>
        <w:spacing w:line="360" w:lineRule="auto"/>
        <w:ind w:firstLine="283"/>
        <w:jc w:val="both"/>
        <w:rPr>
          <w:rFonts w:cs="Times New Roman"/>
          <w:color w:val="000000" w:themeColor="text1"/>
        </w:rPr>
      </w:pPr>
    </w:p>
    <w:p w:rsidR="00FB1FBE" w:rsidRPr="00FB1FBE" w:rsidRDefault="00FB1FBE" w:rsidP="00FB1FBE">
      <w:pPr>
        <w:pStyle w:val="a4"/>
        <w:spacing w:line="360" w:lineRule="auto"/>
        <w:ind w:firstLine="283"/>
        <w:jc w:val="both"/>
        <w:rPr>
          <w:rFonts w:cs="Times New Roman"/>
          <w:color w:val="000000" w:themeColor="text1"/>
        </w:rPr>
      </w:pPr>
    </w:p>
    <w:p w:rsidR="005154E8" w:rsidRPr="00FB1FBE" w:rsidRDefault="005154E8" w:rsidP="00FB1FBE">
      <w:pPr>
        <w:spacing w:line="360" w:lineRule="auto"/>
        <w:ind w:firstLine="283"/>
        <w:jc w:val="both"/>
        <w:rPr>
          <w:rFonts w:eastAsiaTheme="minorHAnsi" w:cs="Times New Roman"/>
          <w:bCs/>
          <w:color w:val="000000" w:themeColor="text1"/>
          <w:kern w:val="0"/>
          <w:lang w:eastAsia="en-US"/>
        </w:rPr>
      </w:pPr>
    </w:p>
    <w:p w:rsidR="00C801D4" w:rsidRPr="00FB1FBE" w:rsidRDefault="00C801D4" w:rsidP="00FB1FBE">
      <w:pPr>
        <w:autoSpaceDE w:val="0"/>
        <w:autoSpaceDN w:val="0"/>
        <w:adjustRightInd w:val="0"/>
        <w:spacing w:line="360" w:lineRule="auto"/>
        <w:ind w:firstLine="283"/>
        <w:jc w:val="center"/>
        <w:rPr>
          <w:rFonts w:cs="Times New Roman"/>
          <w:b/>
          <w:bCs/>
          <w:color w:val="000000" w:themeColor="text1"/>
        </w:rPr>
      </w:pPr>
      <w:r w:rsidRPr="00FB1FBE">
        <w:rPr>
          <w:rFonts w:cs="Times New Roman"/>
          <w:b/>
          <w:bCs/>
          <w:color w:val="000000" w:themeColor="text1"/>
          <w:lang w:val="en-US"/>
        </w:rPr>
        <w:t>III</w:t>
      </w:r>
      <w:r w:rsidRPr="00FB1FBE">
        <w:rPr>
          <w:rFonts w:cs="Times New Roman"/>
          <w:b/>
          <w:bCs/>
          <w:color w:val="000000" w:themeColor="text1"/>
        </w:rPr>
        <w:t>. Тематическое планирование</w:t>
      </w:r>
    </w:p>
    <w:p w:rsidR="001F00B9" w:rsidRPr="00FB1FBE" w:rsidRDefault="001F00B9" w:rsidP="00FB1FBE">
      <w:pPr>
        <w:autoSpaceDE w:val="0"/>
        <w:autoSpaceDN w:val="0"/>
        <w:adjustRightInd w:val="0"/>
        <w:spacing w:line="360" w:lineRule="auto"/>
        <w:ind w:firstLine="283"/>
        <w:jc w:val="center"/>
        <w:rPr>
          <w:rFonts w:cs="Times New Roman"/>
          <w:b/>
          <w:bCs/>
          <w:color w:val="000000" w:themeColor="text1"/>
        </w:rPr>
      </w:pPr>
    </w:p>
    <w:tbl>
      <w:tblPr>
        <w:tblW w:w="10633"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5103"/>
        <w:gridCol w:w="709"/>
        <w:gridCol w:w="709"/>
        <w:gridCol w:w="567"/>
        <w:gridCol w:w="2835"/>
      </w:tblGrid>
      <w:tr w:rsidR="00581A4E" w:rsidRPr="00FB1FBE" w:rsidTr="00581A4E">
        <w:trPr>
          <w:trHeight w:val="879"/>
        </w:trPr>
        <w:tc>
          <w:tcPr>
            <w:tcW w:w="710" w:type="dxa"/>
          </w:tcPr>
          <w:p w:rsidR="00581A4E" w:rsidRPr="00581A4E" w:rsidRDefault="00581A4E" w:rsidP="00FB1FBE">
            <w:pPr>
              <w:pStyle w:val="a4"/>
              <w:spacing w:line="360" w:lineRule="auto"/>
              <w:ind w:firstLine="283"/>
              <w:jc w:val="center"/>
              <w:rPr>
                <w:rFonts w:cs="Times New Roman"/>
                <w:b/>
                <w:color w:val="000000" w:themeColor="text1"/>
                <w:sz w:val="20"/>
                <w:szCs w:val="20"/>
              </w:rPr>
            </w:pPr>
            <w:r w:rsidRPr="00581A4E">
              <w:rPr>
                <w:rFonts w:cs="Times New Roman"/>
                <w:b/>
                <w:color w:val="000000" w:themeColor="text1"/>
                <w:sz w:val="20"/>
                <w:szCs w:val="20"/>
              </w:rPr>
              <w:t>№ п.п.</w:t>
            </w:r>
          </w:p>
        </w:tc>
        <w:tc>
          <w:tcPr>
            <w:tcW w:w="5103" w:type="dxa"/>
          </w:tcPr>
          <w:p w:rsidR="00581A4E" w:rsidRPr="00581A4E" w:rsidRDefault="00581A4E" w:rsidP="00FB1FBE">
            <w:pPr>
              <w:pStyle w:val="a4"/>
              <w:spacing w:line="360" w:lineRule="auto"/>
              <w:ind w:firstLine="283"/>
              <w:jc w:val="center"/>
              <w:rPr>
                <w:rFonts w:cs="Times New Roman"/>
                <w:b/>
                <w:color w:val="000000" w:themeColor="text1"/>
                <w:sz w:val="20"/>
                <w:szCs w:val="20"/>
              </w:rPr>
            </w:pPr>
            <w:r w:rsidRPr="00581A4E">
              <w:rPr>
                <w:rFonts w:cs="Times New Roman"/>
                <w:b/>
                <w:color w:val="000000" w:themeColor="text1"/>
                <w:sz w:val="20"/>
                <w:szCs w:val="20"/>
              </w:rPr>
              <w:t>Тема</w:t>
            </w:r>
          </w:p>
        </w:tc>
        <w:tc>
          <w:tcPr>
            <w:tcW w:w="709" w:type="dxa"/>
          </w:tcPr>
          <w:p w:rsidR="00581A4E" w:rsidRPr="00581A4E" w:rsidRDefault="00581A4E" w:rsidP="00581A4E">
            <w:pPr>
              <w:pStyle w:val="a4"/>
              <w:spacing w:line="360" w:lineRule="auto"/>
              <w:ind w:hanging="108"/>
              <w:rPr>
                <w:rFonts w:cs="Times New Roman"/>
                <w:b/>
                <w:color w:val="000000" w:themeColor="text1"/>
                <w:sz w:val="20"/>
                <w:szCs w:val="20"/>
              </w:rPr>
            </w:pPr>
            <w:r w:rsidRPr="00581A4E">
              <w:rPr>
                <w:rFonts w:cs="Times New Roman"/>
                <w:b/>
                <w:color w:val="000000" w:themeColor="text1"/>
                <w:sz w:val="20"/>
                <w:szCs w:val="20"/>
              </w:rPr>
              <w:t xml:space="preserve">Кол-во часов. Всего. </w:t>
            </w:r>
          </w:p>
        </w:tc>
        <w:tc>
          <w:tcPr>
            <w:tcW w:w="709" w:type="dxa"/>
          </w:tcPr>
          <w:p w:rsidR="00581A4E" w:rsidRPr="00581A4E" w:rsidRDefault="00581A4E" w:rsidP="00FB1FBE">
            <w:pPr>
              <w:pStyle w:val="a4"/>
              <w:spacing w:line="360" w:lineRule="auto"/>
              <w:rPr>
                <w:rFonts w:cs="Times New Roman"/>
                <w:b/>
                <w:bCs/>
                <w:color w:val="000000" w:themeColor="text1"/>
                <w:sz w:val="20"/>
                <w:szCs w:val="20"/>
              </w:rPr>
            </w:pPr>
            <w:r w:rsidRPr="00581A4E">
              <w:rPr>
                <w:rFonts w:cs="Times New Roman"/>
                <w:b/>
                <w:bCs/>
                <w:color w:val="000000" w:themeColor="text1"/>
                <w:sz w:val="20"/>
                <w:szCs w:val="20"/>
              </w:rPr>
              <w:t>Количество контрольных работ</w:t>
            </w:r>
          </w:p>
        </w:tc>
        <w:tc>
          <w:tcPr>
            <w:tcW w:w="567" w:type="dxa"/>
          </w:tcPr>
          <w:p w:rsidR="00581A4E" w:rsidRPr="00581A4E" w:rsidRDefault="00581A4E" w:rsidP="00FB1FBE">
            <w:pPr>
              <w:pStyle w:val="a4"/>
              <w:spacing w:line="360" w:lineRule="auto"/>
              <w:ind w:firstLine="34"/>
              <w:rPr>
                <w:rFonts w:cs="Times New Roman"/>
                <w:b/>
                <w:bCs/>
                <w:color w:val="000000" w:themeColor="text1"/>
                <w:sz w:val="20"/>
                <w:szCs w:val="20"/>
              </w:rPr>
            </w:pPr>
            <w:r w:rsidRPr="00581A4E">
              <w:rPr>
                <w:rFonts w:cs="Times New Roman"/>
                <w:b/>
                <w:bCs/>
                <w:color w:val="000000" w:themeColor="text1"/>
                <w:sz w:val="20"/>
                <w:szCs w:val="20"/>
              </w:rPr>
              <w:t>Практические работы</w:t>
            </w:r>
          </w:p>
        </w:tc>
        <w:tc>
          <w:tcPr>
            <w:tcW w:w="2835" w:type="dxa"/>
          </w:tcPr>
          <w:p w:rsidR="00581A4E" w:rsidRPr="00581A4E" w:rsidRDefault="00581A4E" w:rsidP="00581A4E">
            <w:pPr>
              <w:ind w:left="135"/>
              <w:rPr>
                <w:sz w:val="20"/>
                <w:szCs w:val="20"/>
              </w:rPr>
            </w:pPr>
            <w:r w:rsidRPr="00581A4E">
              <w:rPr>
                <w:b/>
                <w:color w:val="000000"/>
                <w:sz w:val="20"/>
                <w:szCs w:val="20"/>
              </w:rPr>
              <w:t xml:space="preserve">Электронные (цифровые) образовательные ресурсы </w:t>
            </w:r>
          </w:p>
          <w:p w:rsidR="00581A4E" w:rsidRPr="00581A4E" w:rsidRDefault="00581A4E" w:rsidP="00581A4E">
            <w:pPr>
              <w:pStyle w:val="a4"/>
              <w:spacing w:line="360" w:lineRule="auto"/>
              <w:rPr>
                <w:rFonts w:cs="Times New Roman"/>
                <w:b/>
                <w:bCs/>
                <w:color w:val="000000" w:themeColor="text1"/>
                <w:sz w:val="20"/>
                <w:szCs w:val="20"/>
              </w:rPr>
            </w:pPr>
          </w:p>
        </w:tc>
      </w:tr>
      <w:tr w:rsidR="00581A4E" w:rsidRPr="00FB1FBE" w:rsidTr="00581A4E">
        <w:tc>
          <w:tcPr>
            <w:tcW w:w="710" w:type="dxa"/>
          </w:tcPr>
          <w:p w:rsidR="00581A4E" w:rsidRPr="00FB1FBE" w:rsidRDefault="00581A4E" w:rsidP="00FB1FBE">
            <w:pPr>
              <w:pStyle w:val="a4"/>
              <w:widowControl/>
              <w:numPr>
                <w:ilvl w:val="0"/>
                <w:numId w:val="2"/>
              </w:numPr>
              <w:suppressAutoHyphens w:val="0"/>
              <w:spacing w:line="360" w:lineRule="auto"/>
              <w:ind w:left="0" w:firstLine="283"/>
              <w:rPr>
                <w:rFonts w:cs="Times New Roman"/>
                <w:color w:val="000000" w:themeColor="text1"/>
              </w:rPr>
            </w:pPr>
          </w:p>
        </w:tc>
        <w:tc>
          <w:tcPr>
            <w:tcW w:w="5103" w:type="dxa"/>
          </w:tcPr>
          <w:p w:rsidR="00581A4E" w:rsidRPr="00FB1FBE" w:rsidRDefault="00581A4E" w:rsidP="00FB1FBE">
            <w:pPr>
              <w:pStyle w:val="a4"/>
              <w:spacing w:line="360" w:lineRule="auto"/>
              <w:ind w:firstLine="283"/>
              <w:rPr>
                <w:rFonts w:cs="Times New Roman"/>
                <w:b/>
                <w:color w:val="000000" w:themeColor="text1"/>
              </w:rPr>
            </w:pPr>
            <w:r w:rsidRPr="00FB1FBE">
              <w:rPr>
                <w:rFonts w:cs="Times New Roman"/>
                <w:b/>
                <w:color w:val="000000" w:themeColor="text1"/>
              </w:rPr>
              <w:t>10 класс</w:t>
            </w:r>
          </w:p>
          <w:p w:rsidR="00581A4E" w:rsidRPr="00FB1FBE" w:rsidRDefault="00581A4E" w:rsidP="00FB1FBE">
            <w:pPr>
              <w:spacing w:line="360" w:lineRule="auto"/>
              <w:ind w:firstLine="283"/>
              <w:jc w:val="both"/>
              <w:rPr>
                <w:rFonts w:eastAsiaTheme="minorHAnsi" w:cs="Times New Roman"/>
                <w:bCs/>
                <w:color w:val="000000" w:themeColor="text1"/>
                <w:kern w:val="0"/>
                <w:lang w:eastAsia="en-US"/>
              </w:rPr>
            </w:pPr>
            <w:r w:rsidRPr="00FB1FBE">
              <w:rPr>
                <w:rFonts w:eastAsiaTheme="minorHAnsi" w:cs="Times New Roman"/>
                <w:bCs/>
                <w:color w:val="000000" w:themeColor="text1"/>
                <w:kern w:val="0"/>
                <w:lang w:eastAsia="en-US"/>
              </w:rPr>
              <w:t>Основы органической химии</w:t>
            </w:r>
          </w:p>
        </w:tc>
        <w:tc>
          <w:tcPr>
            <w:tcW w:w="709" w:type="dxa"/>
          </w:tcPr>
          <w:p w:rsidR="00581A4E" w:rsidRPr="00FB1FBE" w:rsidRDefault="00581A4E" w:rsidP="00581A4E">
            <w:pPr>
              <w:pStyle w:val="a4"/>
              <w:spacing w:line="360" w:lineRule="auto"/>
              <w:ind w:hanging="108"/>
              <w:rPr>
                <w:rFonts w:cs="Times New Roman"/>
                <w:color w:val="000000" w:themeColor="text1"/>
              </w:rPr>
            </w:pPr>
            <w:r w:rsidRPr="00FB1FBE">
              <w:rPr>
                <w:rFonts w:cs="Times New Roman"/>
                <w:color w:val="000000" w:themeColor="text1"/>
              </w:rPr>
              <w:t>30</w:t>
            </w:r>
          </w:p>
          <w:p w:rsidR="00581A4E" w:rsidRPr="00FB1FBE" w:rsidRDefault="00581A4E" w:rsidP="00581A4E">
            <w:pPr>
              <w:pStyle w:val="a4"/>
              <w:spacing w:line="360" w:lineRule="auto"/>
              <w:ind w:hanging="108"/>
              <w:rPr>
                <w:rFonts w:cs="Times New Roman"/>
                <w:color w:val="000000" w:themeColor="text1"/>
              </w:rPr>
            </w:pPr>
          </w:p>
        </w:tc>
        <w:tc>
          <w:tcPr>
            <w:tcW w:w="709" w:type="dxa"/>
          </w:tcPr>
          <w:p w:rsidR="00581A4E" w:rsidRPr="00FB1FBE" w:rsidRDefault="00581A4E" w:rsidP="00FB1FBE">
            <w:pPr>
              <w:pStyle w:val="a4"/>
              <w:spacing w:line="360" w:lineRule="auto"/>
              <w:ind w:firstLine="283"/>
              <w:rPr>
                <w:rFonts w:cs="Times New Roman"/>
                <w:color w:val="000000" w:themeColor="text1"/>
              </w:rPr>
            </w:pPr>
          </w:p>
        </w:tc>
        <w:tc>
          <w:tcPr>
            <w:tcW w:w="567" w:type="dxa"/>
          </w:tcPr>
          <w:p w:rsidR="00581A4E" w:rsidRPr="00FB1FBE" w:rsidRDefault="00581A4E" w:rsidP="00FB1FBE">
            <w:pPr>
              <w:pStyle w:val="a4"/>
              <w:spacing w:line="360" w:lineRule="auto"/>
              <w:ind w:firstLine="283"/>
              <w:rPr>
                <w:rFonts w:cs="Times New Roman"/>
                <w:color w:val="000000" w:themeColor="text1"/>
              </w:rPr>
            </w:pPr>
          </w:p>
        </w:tc>
        <w:tc>
          <w:tcPr>
            <w:tcW w:w="2835" w:type="dxa"/>
          </w:tcPr>
          <w:p w:rsidR="00581A4E" w:rsidRPr="00FB1FBE" w:rsidRDefault="00581A4E" w:rsidP="00581A4E">
            <w:pPr>
              <w:pStyle w:val="a4"/>
              <w:spacing w:line="360" w:lineRule="auto"/>
              <w:rPr>
                <w:rFonts w:cs="Times New Roman"/>
                <w:color w:val="000000" w:themeColor="text1"/>
              </w:rPr>
            </w:pPr>
          </w:p>
        </w:tc>
      </w:tr>
      <w:tr w:rsidR="00581A4E" w:rsidRPr="00FB1FBE" w:rsidTr="00581A4E">
        <w:tc>
          <w:tcPr>
            <w:tcW w:w="710" w:type="dxa"/>
          </w:tcPr>
          <w:p w:rsidR="00581A4E" w:rsidRPr="00FB1FBE" w:rsidRDefault="00581A4E" w:rsidP="00FB1FBE">
            <w:pPr>
              <w:pStyle w:val="a4"/>
              <w:widowControl/>
              <w:suppressAutoHyphens w:val="0"/>
              <w:spacing w:line="360" w:lineRule="auto"/>
              <w:ind w:firstLine="283"/>
              <w:rPr>
                <w:rFonts w:cs="Times New Roman"/>
                <w:color w:val="000000" w:themeColor="text1"/>
              </w:rPr>
            </w:pPr>
          </w:p>
        </w:tc>
        <w:tc>
          <w:tcPr>
            <w:tcW w:w="5103" w:type="dxa"/>
          </w:tcPr>
          <w:p w:rsidR="00581A4E" w:rsidRPr="00FB1FBE" w:rsidRDefault="00581A4E" w:rsidP="00FB1FBE">
            <w:pPr>
              <w:pStyle w:val="a4"/>
              <w:widowControl/>
              <w:numPr>
                <w:ilvl w:val="0"/>
                <w:numId w:val="3"/>
              </w:numPr>
              <w:suppressAutoHyphens w:val="0"/>
              <w:spacing w:line="360" w:lineRule="auto"/>
              <w:ind w:left="0" w:firstLine="283"/>
              <w:rPr>
                <w:rFonts w:cs="Times New Roman"/>
                <w:color w:val="000000" w:themeColor="text1"/>
              </w:rPr>
            </w:pPr>
            <w:r w:rsidRPr="00FB1FBE">
              <w:rPr>
                <w:rFonts w:cs="Times New Roman"/>
                <w:color w:val="000000" w:themeColor="text1"/>
              </w:rPr>
              <w:t xml:space="preserve">Введение </w:t>
            </w:r>
          </w:p>
        </w:tc>
        <w:tc>
          <w:tcPr>
            <w:tcW w:w="709" w:type="dxa"/>
          </w:tcPr>
          <w:p w:rsidR="00581A4E" w:rsidRPr="00FB1FBE" w:rsidRDefault="00581A4E" w:rsidP="002C0F1C">
            <w:pPr>
              <w:pStyle w:val="a4"/>
              <w:spacing w:line="360" w:lineRule="auto"/>
              <w:ind w:hanging="108"/>
              <w:rPr>
                <w:rFonts w:cs="Times New Roman"/>
                <w:color w:val="000000" w:themeColor="text1"/>
              </w:rPr>
            </w:pPr>
            <w:r w:rsidRPr="00FB1FBE">
              <w:rPr>
                <w:rFonts w:cs="Times New Roman"/>
                <w:color w:val="000000" w:themeColor="text1"/>
              </w:rPr>
              <w:t>3</w:t>
            </w:r>
          </w:p>
        </w:tc>
        <w:tc>
          <w:tcPr>
            <w:tcW w:w="709" w:type="dxa"/>
          </w:tcPr>
          <w:p w:rsidR="00581A4E" w:rsidRPr="00FB1FBE" w:rsidRDefault="00581A4E" w:rsidP="002C0F1C">
            <w:pPr>
              <w:pStyle w:val="a4"/>
              <w:spacing w:line="360" w:lineRule="auto"/>
              <w:rPr>
                <w:rFonts w:cs="Times New Roman"/>
                <w:color w:val="000000" w:themeColor="text1"/>
              </w:rPr>
            </w:pPr>
            <w:r w:rsidRPr="00FB1FBE">
              <w:rPr>
                <w:rFonts w:cs="Times New Roman"/>
                <w:color w:val="000000" w:themeColor="text1"/>
              </w:rPr>
              <w:t>-</w:t>
            </w:r>
          </w:p>
        </w:tc>
        <w:tc>
          <w:tcPr>
            <w:tcW w:w="567" w:type="dxa"/>
          </w:tcPr>
          <w:p w:rsidR="00581A4E" w:rsidRPr="00FB1FBE" w:rsidRDefault="00581A4E" w:rsidP="002C0F1C">
            <w:pPr>
              <w:pStyle w:val="a4"/>
              <w:spacing w:line="360" w:lineRule="auto"/>
              <w:rPr>
                <w:rFonts w:cs="Times New Roman"/>
                <w:color w:val="000000" w:themeColor="text1"/>
              </w:rPr>
            </w:pPr>
            <w:r w:rsidRPr="00FB1FBE">
              <w:rPr>
                <w:rFonts w:cs="Times New Roman"/>
                <w:color w:val="000000" w:themeColor="text1"/>
              </w:rPr>
              <w:t>-</w:t>
            </w:r>
          </w:p>
        </w:tc>
        <w:tc>
          <w:tcPr>
            <w:tcW w:w="2835" w:type="dxa"/>
          </w:tcPr>
          <w:p w:rsidR="00581A4E" w:rsidRPr="00FB1FBE" w:rsidRDefault="00581A4E" w:rsidP="00581A4E">
            <w:pPr>
              <w:pStyle w:val="a4"/>
              <w:spacing w:line="360" w:lineRule="auto"/>
              <w:rPr>
                <w:rFonts w:cs="Times New Roman"/>
                <w:color w:val="000000" w:themeColor="text1"/>
              </w:rPr>
            </w:pPr>
            <w:r>
              <w:rPr>
                <w:color w:val="0000FF"/>
                <w:u w:val="single"/>
              </w:rPr>
              <w:t>https://lesson.edu.ru/04/10</w:t>
            </w:r>
          </w:p>
        </w:tc>
      </w:tr>
      <w:tr w:rsidR="00581A4E" w:rsidRPr="00FB1FBE" w:rsidTr="00581A4E">
        <w:tc>
          <w:tcPr>
            <w:tcW w:w="710" w:type="dxa"/>
          </w:tcPr>
          <w:p w:rsidR="00581A4E" w:rsidRPr="00FB1FBE" w:rsidRDefault="00581A4E" w:rsidP="00FB1FBE">
            <w:pPr>
              <w:pStyle w:val="a4"/>
              <w:spacing w:line="360" w:lineRule="auto"/>
              <w:ind w:firstLine="283"/>
              <w:rPr>
                <w:rFonts w:cs="Times New Roman"/>
                <w:color w:val="000000" w:themeColor="text1"/>
              </w:rPr>
            </w:pPr>
          </w:p>
        </w:tc>
        <w:tc>
          <w:tcPr>
            <w:tcW w:w="5103" w:type="dxa"/>
          </w:tcPr>
          <w:p w:rsidR="00581A4E" w:rsidRPr="00FB1FBE" w:rsidRDefault="00581A4E" w:rsidP="00FB1FBE">
            <w:pPr>
              <w:pStyle w:val="a4"/>
              <w:widowControl/>
              <w:numPr>
                <w:ilvl w:val="0"/>
                <w:numId w:val="3"/>
              </w:numPr>
              <w:suppressAutoHyphens w:val="0"/>
              <w:spacing w:line="360" w:lineRule="auto"/>
              <w:ind w:left="0" w:firstLine="283"/>
              <w:rPr>
                <w:rFonts w:cs="Times New Roman"/>
                <w:color w:val="000000" w:themeColor="text1"/>
              </w:rPr>
            </w:pPr>
            <w:r w:rsidRPr="00FB1FBE">
              <w:rPr>
                <w:rFonts w:cs="Times New Roman"/>
                <w:color w:val="000000" w:themeColor="text1"/>
              </w:rPr>
              <w:t>Углеводороды и их природные источники</w:t>
            </w:r>
            <w:r w:rsidRPr="00FB1FBE">
              <w:rPr>
                <w:rFonts w:cs="Times New Roman"/>
                <w:color w:val="000000" w:themeColor="text1"/>
              </w:rPr>
              <w:tab/>
            </w:r>
          </w:p>
        </w:tc>
        <w:tc>
          <w:tcPr>
            <w:tcW w:w="709" w:type="dxa"/>
          </w:tcPr>
          <w:p w:rsidR="00581A4E" w:rsidRPr="00FB1FBE" w:rsidRDefault="00581A4E" w:rsidP="002C0F1C">
            <w:pPr>
              <w:pStyle w:val="a4"/>
              <w:spacing w:line="360" w:lineRule="auto"/>
              <w:ind w:hanging="108"/>
              <w:rPr>
                <w:rFonts w:cs="Times New Roman"/>
                <w:color w:val="000000" w:themeColor="text1"/>
              </w:rPr>
            </w:pPr>
            <w:r w:rsidRPr="00FB1FBE">
              <w:rPr>
                <w:rFonts w:cs="Times New Roman"/>
                <w:color w:val="000000" w:themeColor="text1"/>
              </w:rPr>
              <w:t>12</w:t>
            </w:r>
          </w:p>
        </w:tc>
        <w:tc>
          <w:tcPr>
            <w:tcW w:w="709" w:type="dxa"/>
          </w:tcPr>
          <w:p w:rsidR="00581A4E" w:rsidRPr="00FB1FBE" w:rsidRDefault="00581A4E" w:rsidP="002C0F1C">
            <w:pPr>
              <w:pStyle w:val="a4"/>
              <w:spacing w:line="360" w:lineRule="auto"/>
              <w:rPr>
                <w:rFonts w:cs="Times New Roman"/>
                <w:color w:val="000000" w:themeColor="text1"/>
              </w:rPr>
            </w:pPr>
            <w:r w:rsidRPr="00FB1FBE">
              <w:rPr>
                <w:rFonts w:cs="Times New Roman"/>
                <w:color w:val="000000" w:themeColor="text1"/>
              </w:rPr>
              <w:t>1</w:t>
            </w:r>
          </w:p>
        </w:tc>
        <w:tc>
          <w:tcPr>
            <w:tcW w:w="567" w:type="dxa"/>
          </w:tcPr>
          <w:p w:rsidR="00581A4E" w:rsidRPr="00FB1FBE" w:rsidRDefault="00581A4E" w:rsidP="002C0F1C">
            <w:pPr>
              <w:pStyle w:val="a4"/>
              <w:spacing w:line="360" w:lineRule="auto"/>
              <w:rPr>
                <w:rFonts w:cs="Times New Roman"/>
                <w:color w:val="000000" w:themeColor="text1"/>
              </w:rPr>
            </w:pPr>
            <w:r w:rsidRPr="00FB1FBE">
              <w:rPr>
                <w:rFonts w:cs="Times New Roman"/>
                <w:color w:val="000000" w:themeColor="text1"/>
              </w:rPr>
              <w:t>2</w:t>
            </w:r>
          </w:p>
        </w:tc>
        <w:tc>
          <w:tcPr>
            <w:tcW w:w="2835" w:type="dxa"/>
          </w:tcPr>
          <w:p w:rsidR="00581A4E" w:rsidRPr="00FB1FBE" w:rsidRDefault="00581A4E" w:rsidP="00581A4E">
            <w:pPr>
              <w:pStyle w:val="a4"/>
              <w:spacing w:line="360" w:lineRule="auto"/>
              <w:rPr>
                <w:rFonts w:cs="Times New Roman"/>
                <w:color w:val="000000" w:themeColor="text1"/>
              </w:rPr>
            </w:pPr>
            <w:r>
              <w:rPr>
                <w:color w:val="0000FF"/>
                <w:u w:val="single"/>
              </w:rPr>
              <w:t>https://lesson.edu.ru/04/10</w:t>
            </w:r>
          </w:p>
        </w:tc>
      </w:tr>
      <w:tr w:rsidR="00581A4E" w:rsidRPr="00FB1FBE" w:rsidTr="00581A4E">
        <w:tc>
          <w:tcPr>
            <w:tcW w:w="710" w:type="dxa"/>
          </w:tcPr>
          <w:p w:rsidR="00581A4E" w:rsidRPr="00FB1FBE" w:rsidRDefault="00581A4E" w:rsidP="00FB1FBE">
            <w:pPr>
              <w:pStyle w:val="a4"/>
              <w:spacing w:line="360" w:lineRule="auto"/>
              <w:ind w:firstLine="283"/>
              <w:rPr>
                <w:rFonts w:cs="Times New Roman"/>
                <w:color w:val="000000" w:themeColor="text1"/>
              </w:rPr>
            </w:pPr>
          </w:p>
        </w:tc>
        <w:tc>
          <w:tcPr>
            <w:tcW w:w="5103" w:type="dxa"/>
          </w:tcPr>
          <w:p w:rsidR="00581A4E" w:rsidRPr="00FB1FBE" w:rsidRDefault="00581A4E" w:rsidP="00FB1FBE">
            <w:pPr>
              <w:pStyle w:val="a4"/>
              <w:widowControl/>
              <w:numPr>
                <w:ilvl w:val="0"/>
                <w:numId w:val="3"/>
              </w:numPr>
              <w:suppressAutoHyphens w:val="0"/>
              <w:spacing w:line="360" w:lineRule="auto"/>
              <w:ind w:left="0" w:firstLine="283"/>
              <w:rPr>
                <w:rFonts w:cs="Times New Roman"/>
                <w:color w:val="000000" w:themeColor="text1"/>
              </w:rPr>
            </w:pPr>
            <w:r w:rsidRPr="00FB1FBE">
              <w:rPr>
                <w:rFonts w:cs="Times New Roman"/>
                <w:color w:val="000000" w:themeColor="text1"/>
              </w:rPr>
              <w:t>Кислородосодержащие органические соединения и их природные источники</w:t>
            </w:r>
          </w:p>
        </w:tc>
        <w:tc>
          <w:tcPr>
            <w:tcW w:w="709" w:type="dxa"/>
          </w:tcPr>
          <w:p w:rsidR="00581A4E" w:rsidRPr="00FB1FBE" w:rsidRDefault="00581A4E" w:rsidP="002C0F1C">
            <w:pPr>
              <w:pStyle w:val="a4"/>
              <w:spacing w:line="360" w:lineRule="auto"/>
              <w:ind w:hanging="108"/>
              <w:rPr>
                <w:rFonts w:cs="Times New Roman"/>
                <w:color w:val="000000" w:themeColor="text1"/>
              </w:rPr>
            </w:pPr>
            <w:r w:rsidRPr="00FB1FBE">
              <w:rPr>
                <w:rFonts w:cs="Times New Roman"/>
                <w:color w:val="000000" w:themeColor="text1"/>
              </w:rPr>
              <w:t>9</w:t>
            </w:r>
          </w:p>
        </w:tc>
        <w:tc>
          <w:tcPr>
            <w:tcW w:w="709" w:type="dxa"/>
          </w:tcPr>
          <w:p w:rsidR="00581A4E" w:rsidRPr="00FB1FBE" w:rsidRDefault="00581A4E" w:rsidP="002C0F1C">
            <w:pPr>
              <w:pStyle w:val="a4"/>
              <w:spacing w:line="360" w:lineRule="auto"/>
              <w:rPr>
                <w:rFonts w:cs="Times New Roman"/>
                <w:color w:val="000000" w:themeColor="text1"/>
              </w:rPr>
            </w:pPr>
            <w:r w:rsidRPr="00FB1FBE">
              <w:rPr>
                <w:rFonts w:cs="Times New Roman"/>
                <w:color w:val="000000" w:themeColor="text1"/>
              </w:rPr>
              <w:t>-</w:t>
            </w:r>
          </w:p>
        </w:tc>
        <w:tc>
          <w:tcPr>
            <w:tcW w:w="567" w:type="dxa"/>
          </w:tcPr>
          <w:p w:rsidR="00581A4E" w:rsidRPr="00FB1FBE" w:rsidRDefault="00581A4E" w:rsidP="002C0F1C">
            <w:pPr>
              <w:pStyle w:val="a4"/>
              <w:spacing w:line="360" w:lineRule="auto"/>
              <w:rPr>
                <w:rFonts w:cs="Times New Roman"/>
                <w:color w:val="000000" w:themeColor="text1"/>
              </w:rPr>
            </w:pPr>
            <w:r w:rsidRPr="00FB1FBE">
              <w:rPr>
                <w:rFonts w:cs="Times New Roman"/>
                <w:color w:val="000000" w:themeColor="text1"/>
              </w:rPr>
              <w:t>1</w:t>
            </w:r>
          </w:p>
        </w:tc>
        <w:tc>
          <w:tcPr>
            <w:tcW w:w="2835" w:type="dxa"/>
          </w:tcPr>
          <w:p w:rsidR="00581A4E" w:rsidRPr="00FB1FBE" w:rsidRDefault="00581A4E" w:rsidP="00581A4E">
            <w:pPr>
              <w:pStyle w:val="a4"/>
              <w:spacing w:line="360" w:lineRule="auto"/>
              <w:rPr>
                <w:rFonts w:cs="Times New Roman"/>
                <w:color w:val="000000" w:themeColor="text1"/>
              </w:rPr>
            </w:pPr>
            <w:r>
              <w:rPr>
                <w:color w:val="0000FF"/>
                <w:u w:val="single"/>
              </w:rPr>
              <w:t>https://lesson.edu.ru/04/10</w:t>
            </w:r>
          </w:p>
        </w:tc>
      </w:tr>
      <w:tr w:rsidR="00581A4E" w:rsidRPr="00FB1FBE" w:rsidTr="00581A4E">
        <w:tc>
          <w:tcPr>
            <w:tcW w:w="710" w:type="dxa"/>
          </w:tcPr>
          <w:p w:rsidR="00581A4E" w:rsidRPr="00FB1FBE" w:rsidRDefault="00581A4E" w:rsidP="00FB1FBE">
            <w:pPr>
              <w:pStyle w:val="a4"/>
              <w:spacing w:line="360" w:lineRule="auto"/>
              <w:ind w:firstLine="283"/>
              <w:rPr>
                <w:rFonts w:cs="Times New Roman"/>
                <w:color w:val="000000" w:themeColor="text1"/>
              </w:rPr>
            </w:pPr>
          </w:p>
        </w:tc>
        <w:tc>
          <w:tcPr>
            <w:tcW w:w="5103" w:type="dxa"/>
          </w:tcPr>
          <w:p w:rsidR="00581A4E" w:rsidRPr="00FB1FBE" w:rsidRDefault="00581A4E" w:rsidP="00FB1FBE">
            <w:pPr>
              <w:pStyle w:val="a4"/>
              <w:widowControl/>
              <w:numPr>
                <w:ilvl w:val="0"/>
                <w:numId w:val="3"/>
              </w:numPr>
              <w:suppressAutoHyphens w:val="0"/>
              <w:spacing w:line="360" w:lineRule="auto"/>
              <w:ind w:left="0" w:firstLine="283"/>
              <w:rPr>
                <w:rFonts w:cs="Times New Roman"/>
                <w:color w:val="000000" w:themeColor="text1"/>
              </w:rPr>
            </w:pPr>
            <w:r w:rsidRPr="00FB1FBE">
              <w:rPr>
                <w:rFonts w:cs="Times New Roman"/>
                <w:color w:val="000000" w:themeColor="text1"/>
              </w:rPr>
              <w:t>Азотсодержащие органические соединения и их природные источники</w:t>
            </w:r>
          </w:p>
        </w:tc>
        <w:tc>
          <w:tcPr>
            <w:tcW w:w="709" w:type="dxa"/>
          </w:tcPr>
          <w:p w:rsidR="00581A4E" w:rsidRPr="00FB1FBE" w:rsidRDefault="00581A4E" w:rsidP="002C0F1C">
            <w:pPr>
              <w:pStyle w:val="a4"/>
              <w:spacing w:line="360" w:lineRule="auto"/>
              <w:ind w:hanging="108"/>
              <w:rPr>
                <w:rFonts w:cs="Times New Roman"/>
                <w:color w:val="000000" w:themeColor="text1"/>
              </w:rPr>
            </w:pPr>
            <w:r w:rsidRPr="00FB1FBE">
              <w:rPr>
                <w:rFonts w:cs="Times New Roman"/>
                <w:color w:val="000000" w:themeColor="text1"/>
              </w:rPr>
              <w:t>6</w:t>
            </w:r>
          </w:p>
        </w:tc>
        <w:tc>
          <w:tcPr>
            <w:tcW w:w="709" w:type="dxa"/>
          </w:tcPr>
          <w:p w:rsidR="00581A4E" w:rsidRPr="00FB1FBE" w:rsidRDefault="00581A4E" w:rsidP="002C0F1C">
            <w:pPr>
              <w:pStyle w:val="a4"/>
              <w:spacing w:line="360" w:lineRule="auto"/>
              <w:rPr>
                <w:rFonts w:cs="Times New Roman"/>
                <w:color w:val="000000" w:themeColor="text1"/>
              </w:rPr>
            </w:pPr>
            <w:r w:rsidRPr="00FB1FBE">
              <w:rPr>
                <w:rFonts w:cs="Times New Roman"/>
                <w:color w:val="000000" w:themeColor="text1"/>
              </w:rPr>
              <w:t>1</w:t>
            </w:r>
          </w:p>
        </w:tc>
        <w:tc>
          <w:tcPr>
            <w:tcW w:w="567" w:type="dxa"/>
          </w:tcPr>
          <w:p w:rsidR="00581A4E" w:rsidRPr="00FB1FBE" w:rsidRDefault="00581A4E" w:rsidP="002C0F1C">
            <w:pPr>
              <w:pStyle w:val="a4"/>
              <w:spacing w:line="360" w:lineRule="auto"/>
              <w:rPr>
                <w:rFonts w:cs="Times New Roman"/>
                <w:color w:val="000000" w:themeColor="text1"/>
              </w:rPr>
            </w:pPr>
            <w:r w:rsidRPr="00FB1FBE">
              <w:rPr>
                <w:rFonts w:cs="Times New Roman"/>
                <w:color w:val="000000" w:themeColor="text1"/>
              </w:rPr>
              <w:t>1</w:t>
            </w:r>
          </w:p>
        </w:tc>
        <w:tc>
          <w:tcPr>
            <w:tcW w:w="2835" w:type="dxa"/>
          </w:tcPr>
          <w:p w:rsidR="00581A4E" w:rsidRPr="00FB1FBE" w:rsidRDefault="00581A4E" w:rsidP="00581A4E">
            <w:pPr>
              <w:pStyle w:val="a4"/>
              <w:spacing w:line="360" w:lineRule="auto"/>
              <w:rPr>
                <w:rFonts w:cs="Times New Roman"/>
                <w:color w:val="000000" w:themeColor="text1"/>
              </w:rPr>
            </w:pPr>
            <w:r>
              <w:rPr>
                <w:color w:val="0000FF"/>
                <w:u w:val="single"/>
              </w:rPr>
              <w:t>https://lesson.edu.ru/04/10</w:t>
            </w:r>
          </w:p>
        </w:tc>
      </w:tr>
      <w:tr w:rsidR="00581A4E" w:rsidRPr="00FB1FBE" w:rsidTr="00581A4E">
        <w:tc>
          <w:tcPr>
            <w:tcW w:w="710" w:type="dxa"/>
          </w:tcPr>
          <w:p w:rsidR="00581A4E" w:rsidRPr="00FB1FBE" w:rsidRDefault="00581A4E" w:rsidP="00FB1FBE">
            <w:pPr>
              <w:pStyle w:val="a4"/>
              <w:widowControl/>
              <w:numPr>
                <w:ilvl w:val="0"/>
                <w:numId w:val="2"/>
              </w:numPr>
              <w:suppressAutoHyphens w:val="0"/>
              <w:spacing w:line="360" w:lineRule="auto"/>
              <w:ind w:left="0" w:firstLine="283"/>
              <w:rPr>
                <w:rFonts w:cs="Times New Roman"/>
                <w:color w:val="000000" w:themeColor="text1"/>
              </w:rPr>
            </w:pPr>
          </w:p>
        </w:tc>
        <w:tc>
          <w:tcPr>
            <w:tcW w:w="5103" w:type="dxa"/>
          </w:tcPr>
          <w:p w:rsidR="00581A4E" w:rsidRPr="00FB1FBE" w:rsidRDefault="00581A4E" w:rsidP="00FB1FBE">
            <w:pPr>
              <w:autoSpaceDE w:val="0"/>
              <w:autoSpaceDN w:val="0"/>
              <w:adjustRightInd w:val="0"/>
              <w:spacing w:line="360" w:lineRule="auto"/>
              <w:ind w:firstLine="283"/>
              <w:contextualSpacing/>
              <w:jc w:val="both"/>
              <w:rPr>
                <w:rFonts w:cs="Times New Roman"/>
                <w:color w:val="000000" w:themeColor="text1"/>
                <w:lang w:val="tt-RU"/>
              </w:rPr>
            </w:pPr>
            <w:r w:rsidRPr="00FB1FBE">
              <w:rPr>
                <w:rFonts w:cs="Times New Roman"/>
                <w:color w:val="000000" w:themeColor="text1"/>
                <w:lang w:val="tt-RU"/>
              </w:rPr>
              <w:t>Химия и жизнь</w:t>
            </w:r>
          </w:p>
        </w:tc>
        <w:tc>
          <w:tcPr>
            <w:tcW w:w="709" w:type="dxa"/>
          </w:tcPr>
          <w:p w:rsidR="00581A4E" w:rsidRPr="00FB1FBE" w:rsidRDefault="00581A4E" w:rsidP="00581A4E">
            <w:pPr>
              <w:pStyle w:val="a4"/>
              <w:spacing w:line="360" w:lineRule="auto"/>
              <w:ind w:hanging="108"/>
              <w:rPr>
                <w:rFonts w:cs="Times New Roman"/>
                <w:color w:val="000000" w:themeColor="text1"/>
              </w:rPr>
            </w:pPr>
            <w:r w:rsidRPr="00FB1FBE">
              <w:rPr>
                <w:rFonts w:cs="Times New Roman"/>
                <w:color w:val="000000" w:themeColor="text1"/>
              </w:rPr>
              <w:t>4</w:t>
            </w:r>
          </w:p>
        </w:tc>
        <w:tc>
          <w:tcPr>
            <w:tcW w:w="709" w:type="dxa"/>
          </w:tcPr>
          <w:p w:rsidR="00581A4E" w:rsidRPr="00FB1FBE" w:rsidRDefault="00581A4E" w:rsidP="002C0F1C">
            <w:pPr>
              <w:pStyle w:val="a4"/>
              <w:spacing w:line="360" w:lineRule="auto"/>
              <w:rPr>
                <w:rFonts w:cs="Times New Roman"/>
                <w:color w:val="000000" w:themeColor="text1"/>
              </w:rPr>
            </w:pPr>
            <w:r w:rsidRPr="00FB1FBE">
              <w:rPr>
                <w:rFonts w:cs="Times New Roman"/>
                <w:color w:val="000000" w:themeColor="text1"/>
              </w:rPr>
              <w:t>-</w:t>
            </w:r>
          </w:p>
        </w:tc>
        <w:tc>
          <w:tcPr>
            <w:tcW w:w="567" w:type="dxa"/>
          </w:tcPr>
          <w:p w:rsidR="00581A4E" w:rsidRPr="00FB1FBE" w:rsidRDefault="00581A4E" w:rsidP="002C0F1C">
            <w:pPr>
              <w:pStyle w:val="a4"/>
              <w:spacing w:line="360" w:lineRule="auto"/>
              <w:rPr>
                <w:rFonts w:cs="Times New Roman"/>
                <w:color w:val="000000" w:themeColor="text1"/>
              </w:rPr>
            </w:pPr>
            <w:r w:rsidRPr="00FB1FBE">
              <w:rPr>
                <w:rFonts w:cs="Times New Roman"/>
                <w:color w:val="000000" w:themeColor="text1"/>
              </w:rPr>
              <w:t>1</w:t>
            </w:r>
          </w:p>
        </w:tc>
        <w:tc>
          <w:tcPr>
            <w:tcW w:w="2835" w:type="dxa"/>
          </w:tcPr>
          <w:p w:rsidR="00581A4E" w:rsidRPr="00FB1FBE" w:rsidRDefault="00581A4E" w:rsidP="00581A4E">
            <w:pPr>
              <w:pStyle w:val="a4"/>
              <w:spacing w:line="360" w:lineRule="auto"/>
              <w:rPr>
                <w:rFonts w:cs="Times New Roman"/>
                <w:color w:val="000000" w:themeColor="text1"/>
              </w:rPr>
            </w:pPr>
            <w:r>
              <w:rPr>
                <w:color w:val="0000FF"/>
                <w:u w:val="single"/>
              </w:rPr>
              <w:t>https://lesson.edu.ru/04/10</w:t>
            </w:r>
          </w:p>
        </w:tc>
      </w:tr>
      <w:tr w:rsidR="00581A4E" w:rsidRPr="00FB1FBE" w:rsidTr="00581A4E">
        <w:tc>
          <w:tcPr>
            <w:tcW w:w="710" w:type="dxa"/>
          </w:tcPr>
          <w:p w:rsidR="00581A4E" w:rsidRPr="00FB1FBE" w:rsidRDefault="00581A4E" w:rsidP="00FB1FBE">
            <w:pPr>
              <w:pStyle w:val="a4"/>
              <w:widowControl/>
              <w:numPr>
                <w:ilvl w:val="0"/>
                <w:numId w:val="2"/>
              </w:numPr>
              <w:suppressAutoHyphens w:val="0"/>
              <w:spacing w:line="360" w:lineRule="auto"/>
              <w:ind w:left="0" w:firstLine="283"/>
              <w:rPr>
                <w:rFonts w:cs="Times New Roman"/>
                <w:color w:val="000000" w:themeColor="text1"/>
              </w:rPr>
            </w:pPr>
          </w:p>
        </w:tc>
        <w:tc>
          <w:tcPr>
            <w:tcW w:w="5103" w:type="dxa"/>
          </w:tcPr>
          <w:p w:rsidR="00581A4E" w:rsidRPr="00FB1FBE" w:rsidRDefault="00581A4E" w:rsidP="00FB1FBE">
            <w:pPr>
              <w:autoSpaceDE w:val="0"/>
              <w:autoSpaceDN w:val="0"/>
              <w:adjustRightInd w:val="0"/>
              <w:spacing w:line="360" w:lineRule="auto"/>
              <w:ind w:firstLine="283"/>
              <w:contextualSpacing/>
              <w:jc w:val="both"/>
              <w:rPr>
                <w:rFonts w:cs="Times New Roman"/>
                <w:color w:val="000000" w:themeColor="text1"/>
                <w:lang w:val="tt-RU"/>
              </w:rPr>
            </w:pPr>
            <w:r w:rsidRPr="00FB1FBE">
              <w:rPr>
                <w:rFonts w:cs="Times New Roman"/>
                <w:color w:val="000000" w:themeColor="text1"/>
                <w:lang w:val="tt-RU"/>
              </w:rPr>
              <w:t>Резерв</w:t>
            </w:r>
          </w:p>
        </w:tc>
        <w:tc>
          <w:tcPr>
            <w:tcW w:w="709" w:type="dxa"/>
          </w:tcPr>
          <w:p w:rsidR="00581A4E" w:rsidRPr="00FB1FBE" w:rsidRDefault="00581A4E" w:rsidP="00581A4E">
            <w:pPr>
              <w:pStyle w:val="a4"/>
              <w:spacing w:line="360" w:lineRule="auto"/>
              <w:ind w:hanging="108"/>
              <w:rPr>
                <w:rFonts w:cs="Times New Roman"/>
                <w:color w:val="000000" w:themeColor="text1"/>
              </w:rPr>
            </w:pPr>
            <w:r w:rsidRPr="00FB1FBE">
              <w:rPr>
                <w:rFonts w:cs="Times New Roman"/>
                <w:color w:val="000000" w:themeColor="text1"/>
              </w:rPr>
              <w:t>1</w:t>
            </w:r>
          </w:p>
        </w:tc>
        <w:tc>
          <w:tcPr>
            <w:tcW w:w="709" w:type="dxa"/>
          </w:tcPr>
          <w:p w:rsidR="00581A4E" w:rsidRPr="00FB1FBE" w:rsidRDefault="00581A4E" w:rsidP="002C0F1C">
            <w:pPr>
              <w:pStyle w:val="a4"/>
              <w:spacing w:line="360" w:lineRule="auto"/>
              <w:rPr>
                <w:rFonts w:cs="Times New Roman"/>
                <w:color w:val="000000" w:themeColor="text1"/>
              </w:rPr>
            </w:pPr>
            <w:r w:rsidRPr="00FB1FBE">
              <w:rPr>
                <w:rFonts w:cs="Times New Roman"/>
                <w:color w:val="000000" w:themeColor="text1"/>
              </w:rPr>
              <w:t>-</w:t>
            </w:r>
          </w:p>
        </w:tc>
        <w:tc>
          <w:tcPr>
            <w:tcW w:w="567" w:type="dxa"/>
          </w:tcPr>
          <w:p w:rsidR="00581A4E" w:rsidRPr="00FB1FBE" w:rsidRDefault="00581A4E" w:rsidP="002C0F1C">
            <w:pPr>
              <w:pStyle w:val="a4"/>
              <w:spacing w:line="360" w:lineRule="auto"/>
              <w:rPr>
                <w:rFonts w:cs="Times New Roman"/>
                <w:color w:val="000000" w:themeColor="text1"/>
              </w:rPr>
            </w:pPr>
            <w:r w:rsidRPr="00FB1FBE">
              <w:rPr>
                <w:rFonts w:cs="Times New Roman"/>
                <w:color w:val="000000" w:themeColor="text1"/>
              </w:rPr>
              <w:t>-</w:t>
            </w:r>
          </w:p>
        </w:tc>
        <w:tc>
          <w:tcPr>
            <w:tcW w:w="2835" w:type="dxa"/>
          </w:tcPr>
          <w:p w:rsidR="00581A4E" w:rsidRPr="00FB1FBE" w:rsidRDefault="00581A4E" w:rsidP="00581A4E">
            <w:pPr>
              <w:pStyle w:val="a4"/>
              <w:spacing w:line="360" w:lineRule="auto"/>
              <w:rPr>
                <w:rFonts w:cs="Times New Roman"/>
                <w:color w:val="000000" w:themeColor="text1"/>
              </w:rPr>
            </w:pPr>
          </w:p>
        </w:tc>
      </w:tr>
      <w:tr w:rsidR="00581A4E" w:rsidRPr="00FB1FBE" w:rsidTr="00581A4E">
        <w:tc>
          <w:tcPr>
            <w:tcW w:w="710" w:type="dxa"/>
          </w:tcPr>
          <w:p w:rsidR="00581A4E" w:rsidRPr="00FB1FBE" w:rsidRDefault="00581A4E" w:rsidP="00FB1FBE">
            <w:pPr>
              <w:pStyle w:val="a4"/>
              <w:widowControl/>
              <w:numPr>
                <w:ilvl w:val="0"/>
                <w:numId w:val="2"/>
              </w:numPr>
              <w:suppressAutoHyphens w:val="0"/>
              <w:spacing w:line="360" w:lineRule="auto"/>
              <w:ind w:left="0" w:firstLine="283"/>
              <w:rPr>
                <w:rFonts w:cs="Times New Roman"/>
                <w:color w:val="000000" w:themeColor="text1"/>
              </w:rPr>
            </w:pPr>
          </w:p>
        </w:tc>
        <w:tc>
          <w:tcPr>
            <w:tcW w:w="5103" w:type="dxa"/>
          </w:tcPr>
          <w:p w:rsidR="00581A4E" w:rsidRPr="00FB1FBE" w:rsidRDefault="00581A4E" w:rsidP="00FB1FBE">
            <w:pPr>
              <w:autoSpaceDE w:val="0"/>
              <w:autoSpaceDN w:val="0"/>
              <w:adjustRightInd w:val="0"/>
              <w:spacing w:line="360" w:lineRule="auto"/>
              <w:ind w:firstLine="283"/>
              <w:contextualSpacing/>
              <w:jc w:val="both"/>
              <w:rPr>
                <w:rFonts w:cs="Times New Roman"/>
                <w:color w:val="000000" w:themeColor="text1"/>
                <w:lang w:val="tt-RU"/>
              </w:rPr>
            </w:pPr>
            <w:r w:rsidRPr="00FB1FBE">
              <w:rPr>
                <w:rFonts w:cs="Times New Roman"/>
                <w:color w:val="000000" w:themeColor="text1"/>
                <w:lang w:val="tt-RU"/>
              </w:rPr>
              <w:t>Итого</w:t>
            </w:r>
          </w:p>
        </w:tc>
        <w:tc>
          <w:tcPr>
            <w:tcW w:w="709" w:type="dxa"/>
          </w:tcPr>
          <w:p w:rsidR="00581A4E" w:rsidRPr="00FB1FBE" w:rsidRDefault="00581A4E" w:rsidP="00581A4E">
            <w:pPr>
              <w:pStyle w:val="a4"/>
              <w:spacing w:line="360" w:lineRule="auto"/>
              <w:ind w:hanging="108"/>
              <w:rPr>
                <w:rFonts w:cs="Times New Roman"/>
                <w:color w:val="000000" w:themeColor="text1"/>
              </w:rPr>
            </w:pPr>
            <w:r w:rsidRPr="00FB1FBE">
              <w:rPr>
                <w:rFonts w:cs="Times New Roman"/>
                <w:color w:val="000000" w:themeColor="text1"/>
              </w:rPr>
              <w:t>35</w:t>
            </w:r>
          </w:p>
        </w:tc>
        <w:tc>
          <w:tcPr>
            <w:tcW w:w="709" w:type="dxa"/>
          </w:tcPr>
          <w:p w:rsidR="00581A4E" w:rsidRPr="00FB1FBE" w:rsidRDefault="00581A4E" w:rsidP="002C0F1C">
            <w:pPr>
              <w:pStyle w:val="a4"/>
              <w:spacing w:line="360" w:lineRule="auto"/>
              <w:rPr>
                <w:rFonts w:cs="Times New Roman"/>
                <w:color w:val="000000" w:themeColor="text1"/>
              </w:rPr>
            </w:pPr>
            <w:r w:rsidRPr="00FB1FBE">
              <w:rPr>
                <w:rFonts w:cs="Times New Roman"/>
                <w:color w:val="000000" w:themeColor="text1"/>
              </w:rPr>
              <w:t>2</w:t>
            </w:r>
          </w:p>
        </w:tc>
        <w:tc>
          <w:tcPr>
            <w:tcW w:w="567" w:type="dxa"/>
          </w:tcPr>
          <w:p w:rsidR="00581A4E" w:rsidRPr="00FB1FBE" w:rsidRDefault="00581A4E" w:rsidP="002C0F1C">
            <w:pPr>
              <w:pStyle w:val="a4"/>
              <w:spacing w:line="360" w:lineRule="auto"/>
              <w:rPr>
                <w:rFonts w:cs="Times New Roman"/>
                <w:color w:val="000000" w:themeColor="text1"/>
              </w:rPr>
            </w:pPr>
            <w:r w:rsidRPr="00FB1FBE">
              <w:rPr>
                <w:rFonts w:cs="Times New Roman"/>
                <w:color w:val="000000" w:themeColor="text1"/>
              </w:rPr>
              <w:t>5</w:t>
            </w:r>
          </w:p>
        </w:tc>
        <w:tc>
          <w:tcPr>
            <w:tcW w:w="2835" w:type="dxa"/>
          </w:tcPr>
          <w:p w:rsidR="00581A4E" w:rsidRPr="00FB1FBE" w:rsidRDefault="00581A4E" w:rsidP="00581A4E">
            <w:pPr>
              <w:pStyle w:val="a4"/>
              <w:spacing w:line="360" w:lineRule="auto"/>
              <w:rPr>
                <w:rFonts w:cs="Times New Roman"/>
                <w:color w:val="000000" w:themeColor="text1"/>
              </w:rPr>
            </w:pPr>
          </w:p>
        </w:tc>
      </w:tr>
      <w:tr w:rsidR="00581A4E" w:rsidRPr="00FB1FBE" w:rsidTr="00581A4E">
        <w:tc>
          <w:tcPr>
            <w:tcW w:w="710" w:type="dxa"/>
          </w:tcPr>
          <w:p w:rsidR="00581A4E" w:rsidRPr="00FB1FBE" w:rsidRDefault="00581A4E" w:rsidP="00FB1FBE">
            <w:pPr>
              <w:pStyle w:val="a4"/>
              <w:spacing w:line="360" w:lineRule="auto"/>
              <w:ind w:firstLine="283"/>
              <w:rPr>
                <w:rFonts w:cs="Times New Roman"/>
                <w:color w:val="000000" w:themeColor="text1"/>
              </w:rPr>
            </w:pPr>
            <w:r w:rsidRPr="00FB1FBE">
              <w:rPr>
                <w:rFonts w:cs="Times New Roman"/>
                <w:color w:val="000000" w:themeColor="text1"/>
              </w:rPr>
              <w:t>5.</w:t>
            </w:r>
          </w:p>
        </w:tc>
        <w:tc>
          <w:tcPr>
            <w:tcW w:w="5103" w:type="dxa"/>
          </w:tcPr>
          <w:p w:rsidR="00581A4E" w:rsidRPr="00FB1FBE" w:rsidRDefault="00581A4E" w:rsidP="00FB1FBE">
            <w:pPr>
              <w:spacing w:line="360" w:lineRule="auto"/>
              <w:ind w:firstLine="283"/>
              <w:jc w:val="both"/>
              <w:rPr>
                <w:rFonts w:cs="Times New Roman"/>
                <w:b/>
                <w:bCs/>
                <w:color w:val="000000" w:themeColor="text1"/>
              </w:rPr>
            </w:pPr>
            <w:r w:rsidRPr="00FB1FBE">
              <w:rPr>
                <w:rFonts w:cs="Times New Roman"/>
                <w:b/>
                <w:bCs/>
                <w:color w:val="000000" w:themeColor="text1"/>
              </w:rPr>
              <w:t>11 класс</w:t>
            </w:r>
          </w:p>
          <w:p w:rsidR="00581A4E" w:rsidRPr="00FB1FBE" w:rsidRDefault="00581A4E" w:rsidP="00FB1FBE">
            <w:pPr>
              <w:spacing w:line="360" w:lineRule="auto"/>
              <w:ind w:firstLine="283"/>
              <w:jc w:val="both"/>
              <w:rPr>
                <w:rFonts w:cs="Times New Roman"/>
                <w:bCs/>
                <w:color w:val="000000" w:themeColor="text1"/>
              </w:rPr>
            </w:pPr>
            <w:r w:rsidRPr="00FB1FBE">
              <w:rPr>
                <w:rFonts w:cs="Times New Roman"/>
                <w:bCs/>
                <w:color w:val="000000" w:themeColor="text1"/>
              </w:rPr>
              <w:t>Теоретические основы химии</w:t>
            </w:r>
          </w:p>
        </w:tc>
        <w:tc>
          <w:tcPr>
            <w:tcW w:w="709" w:type="dxa"/>
          </w:tcPr>
          <w:p w:rsidR="00581A4E" w:rsidRPr="00FB1FBE" w:rsidRDefault="00581A4E" w:rsidP="00581A4E">
            <w:pPr>
              <w:pStyle w:val="a4"/>
              <w:spacing w:line="360" w:lineRule="auto"/>
              <w:ind w:hanging="108"/>
              <w:rPr>
                <w:rFonts w:cs="Times New Roman"/>
                <w:color w:val="000000" w:themeColor="text1"/>
              </w:rPr>
            </w:pPr>
            <w:r w:rsidRPr="00FB1FBE">
              <w:rPr>
                <w:rFonts w:cs="Times New Roman"/>
                <w:color w:val="000000" w:themeColor="text1"/>
              </w:rPr>
              <w:t>29</w:t>
            </w:r>
          </w:p>
        </w:tc>
        <w:tc>
          <w:tcPr>
            <w:tcW w:w="709" w:type="dxa"/>
          </w:tcPr>
          <w:p w:rsidR="00581A4E" w:rsidRPr="00FB1FBE" w:rsidRDefault="00581A4E" w:rsidP="00FB1FBE">
            <w:pPr>
              <w:pStyle w:val="a4"/>
              <w:spacing w:line="360" w:lineRule="auto"/>
              <w:ind w:firstLine="283"/>
              <w:jc w:val="center"/>
              <w:rPr>
                <w:rFonts w:cs="Times New Roman"/>
                <w:color w:val="000000" w:themeColor="text1"/>
              </w:rPr>
            </w:pPr>
          </w:p>
        </w:tc>
        <w:tc>
          <w:tcPr>
            <w:tcW w:w="567" w:type="dxa"/>
          </w:tcPr>
          <w:p w:rsidR="00581A4E" w:rsidRPr="00FB1FBE" w:rsidRDefault="00581A4E" w:rsidP="00FB1FBE">
            <w:pPr>
              <w:pStyle w:val="a4"/>
              <w:spacing w:line="360" w:lineRule="auto"/>
              <w:ind w:firstLine="283"/>
              <w:jc w:val="center"/>
              <w:rPr>
                <w:rFonts w:cs="Times New Roman"/>
                <w:color w:val="000000" w:themeColor="text1"/>
              </w:rPr>
            </w:pPr>
          </w:p>
        </w:tc>
        <w:tc>
          <w:tcPr>
            <w:tcW w:w="2835" w:type="dxa"/>
          </w:tcPr>
          <w:p w:rsidR="00581A4E" w:rsidRPr="00FB1FBE" w:rsidRDefault="00581A4E" w:rsidP="00581A4E">
            <w:pPr>
              <w:pStyle w:val="a4"/>
              <w:spacing w:line="360" w:lineRule="auto"/>
              <w:rPr>
                <w:rFonts w:cs="Times New Roman"/>
                <w:color w:val="000000" w:themeColor="text1"/>
              </w:rPr>
            </w:pPr>
          </w:p>
        </w:tc>
      </w:tr>
      <w:tr w:rsidR="00581A4E" w:rsidRPr="00FB1FBE" w:rsidTr="00581A4E">
        <w:tc>
          <w:tcPr>
            <w:tcW w:w="710" w:type="dxa"/>
          </w:tcPr>
          <w:p w:rsidR="00581A4E" w:rsidRPr="00FB1FBE" w:rsidRDefault="00581A4E" w:rsidP="00FB1FBE">
            <w:pPr>
              <w:pStyle w:val="a4"/>
              <w:spacing w:line="360" w:lineRule="auto"/>
              <w:ind w:firstLine="283"/>
              <w:rPr>
                <w:rFonts w:cs="Times New Roman"/>
                <w:bCs/>
                <w:color w:val="000000" w:themeColor="text1"/>
              </w:rPr>
            </w:pPr>
          </w:p>
        </w:tc>
        <w:tc>
          <w:tcPr>
            <w:tcW w:w="5103" w:type="dxa"/>
          </w:tcPr>
          <w:p w:rsidR="00581A4E" w:rsidRPr="00FB1FBE" w:rsidRDefault="00581A4E" w:rsidP="00FB1FBE">
            <w:pPr>
              <w:pStyle w:val="a4"/>
              <w:numPr>
                <w:ilvl w:val="0"/>
                <w:numId w:val="6"/>
              </w:numPr>
              <w:spacing w:line="360" w:lineRule="auto"/>
              <w:ind w:left="0" w:firstLine="283"/>
              <w:jc w:val="both"/>
              <w:rPr>
                <w:rFonts w:cs="Times New Roman"/>
                <w:color w:val="000000" w:themeColor="text1"/>
              </w:rPr>
            </w:pPr>
            <w:r w:rsidRPr="00F015DD">
              <w:rPr>
                <w:color w:val="000000"/>
              </w:rPr>
              <w:t>Строение атомов. Периодический закон и Периодическая система химических элементов Д. И. Менделеева</w:t>
            </w:r>
            <w:r>
              <w:rPr>
                <w:color w:val="000000"/>
              </w:rPr>
              <w:t>. Строение вещества. Многообразие веществ</w:t>
            </w:r>
          </w:p>
        </w:tc>
        <w:tc>
          <w:tcPr>
            <w:tcW w:w="709" w:type="dxa"/>
          </w:tcPr>
          <w:p w:rsidR="00581A4E" w:rsidRPr="00FB1FBE" w:rsidRDefault="00581A4E" w:rsidP="002C0F1C">
            <w:pPr>
              <w:pStyle w:val="a4"/>
              <w:spacing w:line="360" w:lineRule="auto"/>
              <w:ind w:hanging="108"/>
              <w:jc w:val="center"/>
              <w:rPr>
                <w:rFonts w:eastAsia="Times New Roman" w:cs="Times New Roman"/>
                <w:color w:val="000000" w:themeColor="text1"/>
              </w:rPr>
            </w:pPr>
            <w:r w:rsidRPr="00FB1FBE">
              <w:rPr>
                <w:rFonts w:cs="Times New Roman"/>
                <w:color w:val="000000" w:themeColor="text1"/>
              </w:rPr>
              <w:t>10</w:t>
            </w:r>
          </w:p>
        </w:tc>
        <w:tc>
          <w:tcPr>
            <w:tcW w:w="709" w:type="dxa"/>
          </w:tcPr>
          <w:p w:rsidR="00581A4E" w:rsidRPr="00FB1FBE" w:rsidRDefault="00B148F2" w:rsidP="002C0F1C">
            <w:pPr>
              <w:pStyle w:val="a4"/>
              <w:spacing w:line="360" w:lineRule="auto"/>
              <w:rPr>
                <w:rFonts w:eastAsia="Times New Roman" w:cs="Times New Roman"/>
                <w:color w:val="000000" w:themeColor="text1"/>
              </w:rPr>
            </w:pPr>
            <w:r>
              <w:rPr>
                <w:rFonts w:eastAsia="Times New Roman" w:cs="Times New Roman"/>
                <w:color w:val="000000" w:themeColor="text1"/>
              </w:rPr>
              <w:t>1</w:t>
            </w:r>
          </w:p>
        </w:tc>
        <w:tc>
          <w:tcPr>
            <w:tcW w:w="567" w:type="dxa"/>
          </w:tcPr>
          <w:p w:rsidR="00581A4E" w:rsidRPr="00FB1FBE" w:rsidRDefault="00581A4E" w:rsidP="002C0F1C">
            <w:pPr>
              <w:pStyle w:val="a4"/>
              <w:spacing w:line="360" w:lineRule="auto"/>
              <w:rPr>
                <w:rFonts w:eastAsia="Times New Roman" w:cs="Times New Roman"/>
                <w:color w:val="000000" w:themeColor="text1"/>
              </w:rPr>
            </w:pPr>
            <w:r w:rsidRPr="00FB1FBE">
              <w:rPr>
                <w:rFonts w:eastAsia="Times New Roman" w:cs="Times New Roman"/>
                <w:color w:val="000000" w:themeColor="text1"/>
              </w:rPr>
              <w:t>-</w:t>
            </w:r>
          </w:p>
        </w:tc>
        <w:tc>
          <w:tcPr>
            <w:tcW w:w="2835" w:type="dxa"/>
          </w:tcPr>
          <w:p w:rsidR="00581A4E" w:rsidRPr="00FB1FBE" w:rsidRDefault="00DF5786" w:rsidP="00581A4E">
            <w:pPr>
              <w:pStyle w:val="a4"/>
              <w:spacing w:line="360" w:lineRule="auto"/>
              <w:rPr>
                <w:rFonts w:eastAsia="Times New Roman" w:cs="Times New Roman"/>
                <w:color w:val="000000" w:themeColor="text1"/>
              </w:rPr>
            </w:pPr>
            <w:hyperlink r:id="rId7">
              <w:r w:rsidR="00581A4E">
                <w:rPr>
                  <w:color w:val="0000FF"/>
                  <w:u w:val="single"/>
                </w:rPr>
                <w:t>https://lesson.edu.ru/04/11</w:t>
              </w:r>
            </w:hyperlink>
          </w:p>
        </w:tc>
      </w:tr>
      <w:tr w:rsidR="00581A4E" w:rsidRPr="00FB1FBE" w:rsidTr="00581A4E">
        <w:tc>
          <w:tcPr>
            <w:tcW w:w="710" w:type="dxa"/>
          </w:tcPr>
          <w:p w:rsidR="00581A4E" w:rsidRPr="00FB1FBE" w:rsidRDefault="00581A4E" w:rsidP="00FB1FBE">
            <w:pPr>
              <w:pStyle w:val="a4"/>
              <w:spacing w:line="360" w:lineRule="auto"/>
              <w:ind w:firstLine="283"/>
              <w:rPr>
                <w:rFonts w:cs="Times New Roman"/>
                <w:bCs/>
                <w:color w:val="000000" w:themeColor="text1"/>
              </w:rPr>
            </w:pPr>
          </w:p>
        </w:tc>
        <w:tc>
          <w:tcPr>
            <w:tcW w:w="5103" w:type="dxa"/>
          </w:tcPr>
          <w:p w:rsidR="00581A4E" w:rsidRPr="00FB1FBE" w:rsidRDefault="00581A4E" w:rsidP="00FB1FBE">
            <w:pPr>
              <w:pStyle w:val="a4"/>
              <w:numPr>
                <w:ilvl w:val="0"/>
                <w:numId w:val="6"/>
              </w:numPr>
              <w:spacing w:line="360" w:lineRule="auto"/>
              <w:ind w:left="0" w:firstLine="283"/>
              <w:jc w:val="both"/>
              <w:rPr>
                <w:rFonts w:cs="Times New Roman"/>
                <w:color w:val="000000" w:themeColor="text1"/>
              </w:rPr>
            </w:pPr>
            <w:r w:rsidRPr="00FB1FBE">
              <w:rPr>
                <w:rFonts w:eastAsia="Times New Roman" w:cs="Times New Roman"/>
                <w:color w:val="000000" w:themeColor="text1"/>
              </w:rPr>
              <w:t>Химические реакции</w:t>
            </w:r>
          </w:p>
        </w:tc>
        <w:tc>
          <w:tcPr>
            <w:tcW w:w="709" w:type="dxa"/>
          </w:tcPr>
          <w:p w:rsidR="00581A4E" w:rsidRPr="00FB1FBE" w:rsidRDefault="00581A4E" w:rsidP="002C0F1C">
            <w:pPr>
              <w:pStyle w:val="a4"/>
              <w:spacing w:line="360" w:lineRule="auto"/>
              <w:ind w:hanging="108"/>
              <w:rPr>
                <w:rFonts w:eastAsia="Times New Roman" w:cs="Times New Roman"/>
                <w:color w:val="000000" w:themeColor="text1"/>
              </w:rPr>
            </w:pPr>
            <w:r w:rsidRPr="00FB1FBE">
              <w:rPr>
                <w:rFonts w:eastAsia="Times New Roman" w:cs="Times New Roman"/>
                <w:color w:val="000000" w:themeColor="text1"/>
              </w:rPr>
              <w:t>9</w:t>
            </w:r>
          </w:p>
        </w:tc>
        <w:tc>
          <w:tcPr>
            <w:tcW w:w="709" w:type="dxa"/>
          </w:tcPr>
          <w:p w:rsidR="00581A4E" w:rsidRPr="00FB1FBE" w:rsidRDefault="00581A4E" w:rsidP="002C0F1C">
            <w:pPr>
              <w:pStyle w:val="a4"/>
              <w:spacing w:line="360" w:lineRule="auto"/>
              <w:rPr>
                <w:rFonts w:eastAsia="Times New Roman" w:cs="Times New Roman"/>
                <w:color w:val="000000" w:themeColor="text1"/>
              </w:rPr>
            </w:pPr>
            <w:r w:rsidRPr="00FB1FBE">
              <w:rPr>
                <w:rFonts w:eastAsia="Times New Roman" w:cs="Times New Roman"/>
                <w:color w:val="000000" w:themeColor="text1"/>
              </w:rPr>
              <w:t>1</w:t>
            </w:r>
          </w:p>
        </w:tc>
        <w:tc>
          <w:tcPr>
            <w:tcW w:w="567" w:type="dxa"/>
          </w:tcPr>
          <w:p w:rsidR="00581A4E" w:rsidRPr="00FB1FBE" w:rsidRDefault="00581A4E" w:rsidP="002C0F1C">
            <w:pPr>
              <w:pStyle w:val="a4"/>
              <w:spacing w:line="360" w:lineRule="auto"/>
              <w:rPr>
                <w:rFonts w:eastAsia="Times New Roman" w:cs="Times New Roman"/>
                <w:color w:val="000000" w:themeColor="text1"/>
              </w:rPr>
            </w:pPr>
            <w:r w:rsidRPr="00FB1FBE">
              <w:rPr>
                <w:rFonts w:eastAsia="Times New Roman" w:cs="Times New Roman"/>
                <w:color w:val="000000" w:themeColor="text1"/>
              </w:rPr>
              <w:t>1</w:t>
            </w:r>
          </w:p>
        </w:tc>
        <w:tc>
          <w:tcPr>
            <w:tcW w:w="2835" w:type="dxa"/>
          </w:tcPr>
          <w:p w:rsidR="00581A4E" w:rsidRPr="00FB1FBE" w:rsidRDefault="00DF5786" w:rsidP="00581A4E">
            <w:pPr>
              <w:pStyle w:val="a4"/>
              <w:spacing w:line="360" w:lineRule="auto"/>
              <w:rPr>
                <w:rFonts w:eastAsia="Times New Roman" w:cs="Times New Roman"/>
                <w:color w:val="000000" w:themeColor="text1"/>
              </w:rPr>
            </w:pPr>
            <w:hyperlink r:id="rId8">
              <w:r w:rsidR="00581A4E">
                <w:rPr>
                  <w:color w:val="0000FF"/>
                  <w:u w:val="single"/>
                </w:rPr>
                <w:t>https://lesson.edu.ru/04/11</w:t>
              </w:r>
            </w:hyperlink>
          </w:p>
        </w:tc>
      </w:tr>
      <w:tr w:rsidR="00581A4E" w:rsidRPr="00FB1FBE" w:rsidTr="00581A4E">
        <w:tc>
          <w:tcPr>
            <w:tcW w:w="710" w:type="dxa"/>
          </w:tcPr>
          <w:p w:rsidR="00581A4E" w:rsidRPr="00FB1FBE" w:rsidRDefault="00581A4E" w:rsidP="00FB1FBE">
            <w:pPr>
              <w:pStyle w:val="a4"/>
              <w:spacing w:line="360" w:lineRule="auto"/>
              <w:ind w:firstLine="283"/>
              <w:rPr>
                <w:rFonts w:cs="Times New Roman"/>
                <w:bCs/>
                <w:color w:val="000000" w:themeColor="text1"/>
              </w:rPr>
            </w:pPr>
          </w:p>
        </w:tc>
        <w:tc>
          <w:tcPr>
            <w:tcW w:w="5103" w:type="dxa"/>
          </w:tcPr>
          <w:p w:rsidR="00581A4E" w:rsidRPr="00FB1FBE" w:rsidRDefault="00581A4E" w:rsidP="00FB1FBE">
            <w:pPr>
              <w:pStyle w:val="a4"/>
              <w:numPr>
                <w:ilvl w:val="0"/>
                <w:numId w:val="6"/>
              </w:numPr>
              <w:spacing w:line="360" w:lineRule="auto"/>
              <w:ind w:left="0" w:firstLine="283"/>
              <w:jc w:val="both"/>
              <w:rPr>
                <w:rFonts w:cs="Times New Roman"/>
                <w:bCs/>
                <w:color w:val="000000" w:themeColor="text1"/>
              </w:rPr>
            </w:pPr>
            <w:r w:rsidRPr="00FB1FBE">
              <w:rPr>
                <w:rFonts w:eastAsia="Times New Roman" w:cs="Times New Roman"/>
                <w:color w:val="000000" w:themeColor="text1"/>
              </w:rPr>
              <w:t>Вещества и их свойства</w:t>
            </w:r>
            <w:r>
              <w:rPr>
                <w:rFonts w:eastAsia="Times New Roman" w:cs="Times New Roman"/>
                <w:color w:val="000000" w:themeColor="text1"/>
              </w:rPr>
              <w:t xml:space="preserve">. </w:t>
            </w:r>
            <w:r>
              <w:rPr>
                <w:color w:val="000000"/>
              </w:rPr>
              <w:t xml:space="preserve">Металлы. Неметаллы. </w:t>
            </w:r>
            <w:r w:rsidRPr="00F015DD">
              <w:rPr>
                <w:color w:val="000000"/>
              </w:rPr>
              <w:t>Связь неорганических и органических веществ</w:t>
            </w:r>
          </w:p>
        </w:tc>
        <w:tc>
          <w:tcPr>
            <w:tcW w:w="709" w:type="dxa"/>
          </w:tcPr>
          <w:p w:rsidR="00581A4E" w:rsidRPr="00FB1FBE" w:rsidRDefault="00581A4E" w:rsidP="002C0F1C">
            <w:pPr>
              <w:pStyle w:val="a4"/>
              <w:spacing w:line="360" w:lineRule="auto"/>
              <w:ind w:hanging="108"/>
              <w:rPr>
                <w:rFonts w:cs="Times New Roman"/>
                <w:color w:val="000000" w:themeColor="text1"/>
              </w:rPr>
            </w:pPr>
            <w:r w:rsidRPr="00FB1FBE">
              <w:rPr>
                <w:rFonts w:cs="Times New Roman"/>
                <w:color w:val="000000" w:themeColor="text1"/>
              </w:rPr>
              <w:t>10</w:t>
            </w:r>
          </w:p>
        </w:tc>
        <w:tc>
          <w:tcPr>
            <w:tcW w:w="709" w:type="dxa"/>
          </w:tcPr>
          <w:p w:rsidR="00581A4E" w:rsidRPr="00FB1FBE" w:rsidRDefault="00581A4E" w:rsidP="002C0F1C">
            <w:pPr>
              <w:pStyle w:val="a4"/>
              <w:spacing w:line="360" w:lineRule="auto"/>
              <w:rPr>
                <w:rFonts w:cs="Times New Roman"/>
                <w:color w:val="000000" w:themeColor="text1"/>
              </w:rPr>
            </w:pPr>
            <w:r w:rsidRPr="00FB1FBE">
              <w:rPr>
                <w:rFonts w:cs="Times New Roman"/>
                <w:color w:val="000000" w:themeColor="text1"/>
              </w:rPr>
              <w:t>1</w:t>
            </w:r>
          </w:p>
        </w:tc>
        <w:tc>
          <w:tcPr>
            <w:tcW w:w="567" w:type="dxa"/>
          </w:tcPr>
          <w:p w:rsidR="00581A4E" w:rsidRPr="00FB1FBE" w:rsidRDefault="00581A4E" w:rsidP="002C0F1C">
            <w:pPr>
              <w:pStyle w:val="a4"/>
              <w:spacing w:line="360" w:lineRule="auto"/>
              <w:rPr>
                <w:rFonts w:cs="Times New Roman"/>
                <w:color w:val="000000" w:themeColor="text1"/>
              </w:rPr>
            </w:pPr>
            <w:r w:rsidRPr="00FB1FBE">
              <w:rPr>
                <w:rFonts w:cs="Times New Roman"/>
                <w:color w:val="000000" w:themeColor="text1"/>
              </w:rPr>
              <w:t>2</w:t>
            </w:r>
          </w:p>
        </w:tc>
        <w:tc>
          <w:tcPr>
            <w:tcW w:w="2835" w:type="dxa"/>
          </w:tcPr>
          <w:p w:rsidR="00581A4E" w:rsidRPr="00FB1FBE" w:rsidRDefault="00DF5786" w:rsidP="00581A4E">
            <w:pPr>
              <w:pStyle w:val="a4"/>
              <w:spacing w:line="360" w:lineRule="auto"/>
              <w:rPr>
                <w:rFonts w:cs="Times New Roman"/>
                <w:color w:val="000000" w:themeColor="text1"/>
              </w:rPr>
            </w:pPr>
            <w:hyperlink r:id="rId9">
              <w:r w:rsidR="00581A4E">
                <w:rPr>
                  <w:color w:val="0000FF"/>
                  <w:u w:val="single"/>
                </w:rPr>
                <w:t>https://lesson.edu.ru/04/11</w:t>
              </w:r>
            </w:hyperlink>
          </w:p>
        </w:tc>
      </w:tr>
      <w:tr w:rsidR="00581A4E" w:rsidRPr="00FB1FBE" w:rsidTr="00581A4E">
        <w:tc>
          <w:tcPr>
            <w:tcW w:w="710" w:type="dxa"/>
          </w:tcPr>
          <w:p w:rsidR="00581A4E" w:rsidRPr="00FB1FBE" w:rsidRDefault="00581A4E" w:rsidP="00FB1FBE">
            <w:pPr>
              <w:autoSpaceDE w:val="0"/>
              <w:autoSpaceDN w:val="0"/>
              <w:adjustRightInd w:val="0"/>
              <w:spacing w:line="360" w:lineRule="auto"/>
              <w:ind w:firstLine="283"/>
              <w:jc w:val="both"/>
              <w:rPr>
                <w:rFonts w:cs="Times New Roman"/>
                <w:color w:val="000000" w:themeColor="text1"/>
                <w:lang w:val="tt-RU"/>
              </w:rPr>
            </w:pPr>
            <w:r w:rsidRPr="00FB1FBE">
              <w:rPr>
                <w:rFonts w:cs="Times New Roman"/>
                <w:color w:val="000000" w:themeColor="text1"/>
                <w:lang w:val="tt-RU"/>
              </w:rPr>
              <w:t>6.</w:t>
            </w:r>
          </w:p>
        </w:tc>
        <w:tc>
          <w:tcPr>
            <w:tcW w:w="5103" w:type="dxa"/>
          </w:tcPr>
          <w:p w:rsidR="00581A4E" w:rsidRPr="00FB1FBE" w:rsidRDefault="00581A4E" w:rsidP="00FB1FBE">
            <w:pPr>
              <w:pStyle w:val="a4"/>
              <w:spacing w:line="360" w:lineRule="auto"/>
              <w:ind w:firstLine="283"/>
              <w:jc w:val="both"/>
              <w:rPr>
                <w:rFonts w:cs="Times New Roman"/>
                <w:bCs/>
                <w:color w:val="000000" w:themeColor="text1"/>
              </w:rPr>
            </w:pPr>
            <w:r w:rsidRPr="00FB1FBE">
              <w:rPr>
                <w:rFonts w:cs="Times New Roman"/>
                <w:bCs/>
                <w:color w:val="000000" w:themeColor="text1"/>
              </w:rPr>
              <w:t>Экспериментальные основы химии</w:t>
            </w:r>
          </w:p>
        </w:tc>
        <w:tc>
          <w:tcPr>
            <w:tcW w:w="709" w:type="dxa"/>
          </w:tcPr>
          <w:p w:rsidR="00581A4E" w:rsidRPr="00FB1FBE" w:rsidRDefault="00581A4E" w:rsidP="00581A4E">
            <w:pPr>
              <w:pStyle w:val="a4"/>
              <w:spacing w:line="360" w:lineRule="auto"/>
              <w:ind w:hanging="108"/>
              <w:rPr>
                <w:rFonts w:cs="Times New Roman"/>
                <w:color w:val="000000" w:themeColor="text1"/>
              </w:rPr>
            </w:pPr>
            <w:r w:rsidRPr="00FB1FBE">
              <w:rPr>
                <w:rFonts w:cs="Times New Roman"/>
                <w:color w:val="000000" w:themeColor="text1"/>
              </w:rPr>
              <w:t>2</w:t>
            </w:r>
          </w:p>
        </w:tc>
        <w:tc>
          <w:tcPr>
            <w:tcW w:w="709" w:type="dxa"/>
          </w:tcPr>
          <w:p w:rsidR="00581A4E" w:rsidRPr="00FB1FBE" w:rsidRDefault="00581A4E" w:rsidP="002C0F1C">
            <w:pPr>
              <w:pStyle w:val="a4"/>
              <w:spacing w:line="360" w:lineRule="auto"/>
              <w:rPr>
                <w:rFonts w:cs="Times New Roman"/>
                <w:color w:val="000000" w:themeColor="text1"/>
              </w:rPr>
            </w:pPr>
            <w:r w:rsidRPr="00FB1FBE">
              <w:rPr>
                <w:rFonts w:cs="Times New Roman"/>
                <w:color w:val="000000" w:themeColor="text1"/>
              </w:rPr>
              <w:t>-</w:t>
            </w:r>
          </w:p>
        </w:tc>
        <w:tc>
          <w:tcPr>
            <w:tcW w:w="567" w:type="dxa"/>
          </w:tcPr>
          <w:p w:rsidR="00581A4E" w:rsidRPr="00FB1FBE" w:rsidRDefault="00581A4E" w:rsidP="002C0F1C">
            <w:pPr>
              <w:pStyle w:val="a4"/>
              <w:spacing w:line="360" w:lineRule="auto"/>
              <w:rPr>
                <w:rFonts w:cs="Times New Roman"/>
                <w:color w:val="000000" w:themeColor="text1"/>
              </w:rPr>
            </w:pPr>
            <w:r w:rsidRPr="00FB1FBE">
              <w:rPr>
                <w:rFonts w:cs="Times New Roman"/>
                <w:color w:val="000000" w:themeColor="text1"/>
              </w:rPr>
              <w:t>2</w:t>
            </w:r>
          </w:p>
        </w:tc>
        <w:tc>
          <w:tcPr>
            <w:tcW w:w="2835" w:type="dxa"/>
          </w:tcPr>
          <w:p w:rsidR="00581A4E" w:rsidRPr="00FB1FBE" w:rsidRDefault="00581A4E" w:rsidP="00581A4E">
            <w:pPr>
              <w:pStyle w:val="a4"/>
              <w:spacing w:line="360" w:lineRule="auto"/>
              <w:rPr>
                <w:rFonts w:cs="Times New Roman"/>
                <w:color w:val="000000" w:themeColor="text1"/>
              </w:rPr>
            </w:pPr>
          </w:p>
        </w:tc>
      </w:tr>
      <w:tr w:rsidR="00581A4E" w:rsidRPr="00FB1FBE" w:rsidTr="00581A4E">
        <w:tc>
          <w:tcPr>
            <w:tcW w:w="710" w:type="dxa"/>
          </w:tcPr>
          <w:p w:rsidR="00581A4E" w:rsidRPr="00FB1FBE" w:rsidRDefault="00581A4E" w:rsidP="00FB1FBE">
            <w:pPr>
              <w:autoSpaceDE w:val="0"/>
              <w:autoSpaceDN w:val="0"/>
              <w:adjustRightInd w:val="0"/>
              <w:spacing w:line="360" w:lineRule="auto"/>
              <w:ind w:firstLine="283"/>
              <w:jc w:val="both"/>
              <w:rPr>
                <w:rFonts w:cs="Times New Roman"/>
                <w:color w:val="000000" w:themeColor="text1"/>
                <w:lang w:val="tt-RU"/>
              </w:rPr>
            </w:pPr>
            <w:r w:rsidRPr="00FB1FBE">
              <w:rPr>
                <w:rFonts w:cs="Times New Roman"/>
                <w:color w:val="000000" w:themeColor="text1"/>
                <w:lang w:val="tt-RU"/>
              </w:rPr>
              <w:t>7.</w:t>
            </w:r>
          </w:p>
        </w:tc>
        <w:tc>
          <w:tcPr>
            <w:tcW w:w="5103" w:type="dxa"/>
          </w:tcPr>
          <w:p w:rsidR="00581A4E" w:rsidRPr="00FB1FBE" w:rsidRDefault="00581A4E" w:rsidP="00FB1FBE">
            <w:pPr>
              <w:autoSpaceDE w:val="0"/>
              <w:autoSpaceDN w:val="0"/>
              <w:adjustRightInd w:val="0"/>
              <w:spacing w:line="360" w:lineRule="auto"/>
              <w:ind w:firstLine="283"/>
              <w:contextualSpacing/>
              <w:jc w:val="both"/>
              <w:rPr>
                <w:rFonts w:cs="Times New Roman"/>
                <w:color w:val="000000" w:themeColor="text1"/>
                <w:lang w:val="tt-RU"/>
              </w:rPr>
            </w:pPr>
            <w:r w:rsidRPr="00FB1FBE">
              <w:rPr>
                <w:rFonts w:cs="Times New Roman"/>
                <w:color w:val="000000" w:themeColor="text1"/>
                <w:lang w:val="tt-RU"/>
              </w:rPr>
              <w:t>Химия и жизнь</w:t>
            </w:r>
          </w:p>
        </w:tc>
        <w:tc>
          <w:tcPr>
            <w:tcW w:w="709" w:type="dxa"/>
          </w:tcPr>
          <w:p w:rsidR="00581A4E" w:rsidRPr="00FB1FBE" w:rsidRDefault="00581A4E" w:rsidP="00581A4E">
            <w:pPr>
              <w:pStyle w:val="a4"/>
              <w:spacing w:line="360" w:lineRule="auto"/>
              <w:ind w:hanging="108"/>
              <w:rPr>
                <w:rFonts w:cs="Times New Roman"/>
                <w:color w:val="000000" w:themeColor="text1"/>
              </w:rPr>
            </w:pPr>
            <w:r w:rsidRPr="00FB1FBE">
              <w:rPr>
                <w:rFonts w:cs="Times New Roman"/>
                <w:color w:val="000000" w:themeColor="text1"/>
              </w:rPr>
              <w:t>3</w:t>
            </w:r>
          </w:p>
        </w:tc>
        <w:tc>
          <w:tcPr>
            <w:tcW w:w="709" w:type="dxa"/>
          </w:tcPr>
          <w:p w:rsidR="00581A4E" w:rsidRPr="00FB1FBE" w:rsidRDefault="00581A4E" w:rsidP="002C0F1C">
            <w:pPr>
              <w:pStyle w:val="a4"/>
              <w:spacing w:line="360" w:lineRule="auto"/>
              <w:rPr>
                <w:rFonts w:cs="Times New Roman"/>
                <w:color w:val="000000" w:themeColor="text1"/>
              </w:rPr>
            </w:pPr>
            <w:r w:rsidRPr="00FB1FBE">
              <w:rPr>
                <w:rFonts w:cs="Times New Roman"/>
                <w:color w:val="000000" w:themeColor="text1"/>
              </w:rPr>
              <w:t>-</w:t>
            </w:r>
          </w:p>
        </w:tc>
        <w:tc>
          <w:tcPr>
            <w:tcW w:w="567" w:type="dxa"/>
          </w:tcPr>
          <w:p w:rsidR="00581A4E" w:rsidRPr="00FB1FBE" w:rsidRDefault="00581A4E" w:rsidP="002C0F1C">
            <w:pPr>
              <w:pStyle w:val="a4"/>
              <w:spacing w:line="360" w:lineRule="auto"/>
              <w:rPr>
                <w:rFonts w:cs="Times New Roman"/>
                <w:color w:val="000000" w:themeColor="text1"/>
              </w:rPr>
            </w:pPr>
            <w:r w:rsidRPr="00FB1FBE">
              <w:rPr>
                <w:rFonts w:cs="Times New Roman"/>
                <w:color w:val="000000" w:themeColor="text1"/>
              </w:rPr>
              <w:t>-</w:t>
            </w:r>
          </w:p>
        </w:tc>
        <w:tc>
          <w:tcPr>
            <w:tcW w:w="2835" w:type="dxa"/>
          </w:tcPr>
          <w:p w:rsidR="00581A4E" w:rsidRPr="00FB1FBE" w:rsidRDefault="00DF5786" w:rsidP="00581A4E">
            <w:pPr>
              <w:pStyle w:val="a4"/>
              <w:spacing w:line="360" w:lineRule="auto"/>
              <w:rPr>
                <w:rFonts w:cs="Times New Roman"/>
                <w:color w:val="000000" w:themeColor="text1"/>
              </w:rPr>
            </w:pPr>
            <w:hyperlink r:id="rId10">
              <w:r w:rsidR="00581A4E">
                <w:rPr>
                  <w:color w:val="0000FF"/>
                  <w:u w:val="single"/>
                </w:rPr>
                <w:t>https://lesson.edu.ru/04/11</w:t>
              </w:r>
            </w:hyperlink>
          </w:p>
        </w:tc>
      </w:tr>
      <w:tr w:rsidR="00581A4E" w:rsidRPr="00FB1FBE" w:rsidTr="00581A4E">
        <w:tc>
          <w:tcPr>
            <w:tcW w:w="710" w:type="dxa"/>
          </w:tcPr>
          <w:p w:rsidR="00581A4E" w:rsidRPr="00FB1FBE" w:rsidRDefault="00581A4E" w:rsidP="00FB1FBE">
            <w:pPr>
              <w:autoSpaceDE w:val="0"/>
              <w:autoSpaceDN w:val="0"/>
              <w:adjustRightInd w:val="0"/>
              <w:spacing w:line="360" w:lineRule="auto"/>
              <w:ind w:firstLine="283"/>
              <w:jc w:val="both"/>
              <w:rPr>
                <w:rFonts w:cs="Times New Roman"/>
                <w:color w:val="000000" w:themeColor="text1"/>
                <w:lang w:val="tt-RU"/>
              </w:rPr>
            </w:pPr>
            <w:r w:rsidRPr="00FB1FBE">
              <w:rPr>
                <w:rFonts w:cs="Times New Roman"/>
                <w:color w:val="000000" w:themeColor="text1"/>
                <w:lang w:val="tt-RU"/>
              </w:rPr>
              <w:t>8.</w:t>
            </w:r>
          </w:p>
        </w:tc>
        <w:tc>
          <w:tcPr>
            <w:tcW w:w="5103" w:type="dxa"/>
          </w:tcPr>
          <w:p w:rsidR="00581A4E" w:rsidRPr="00FB1FBE" w:rsidRDefault="00581A4E" w:rsidP="00FB1FBE">
            <w:pPr>
              <w:autoSpaceDE w:val="0"/>
              <w:autoSpaceDN w:val="0"/>
              <w:adjustRightInd w:val="0"/>
              <w:spacing w:line="360" w:lineRule="auto"/>
              <w:ind w:firstLine="283"/>
              <w:contextualSpacing/>
              <w:jc w:val="both"/>
              <w:rPr>
                <w:rFonts w:cs="Times New Roman"/>
                <w:color w:val="000000" w:themeColor="text1"/>
                <w:lang w:val="tt-RU"/>
              </w:rPr>
            </w:pPr>
            <w:r w:rsidRPr="00FB1FBE">
              <w:rPr>
                <w:rFonts w:cs="Times New Roman"/>
                <w:color w:val="000000" w:themeColor="text1"/>
                <w:lang w:val="tt-RU"/>
              </w:rPr>
              <w:t>Итого</w:t>
            </w:r>
          </w:p>
        </w:tc>
        <w:tc>
          <w:tcPr>
            <w:tcW w:w="709" w:type="dxa"/>
          </w:tcPr>
          <w:p w:rsidR="00581A4E" w:rsidRPr="00FB1FBE" w:rsidRDefault="00581A4E" w:rsidP="00581A4E">
            <w:pPr>
              <w:pStyle w:val="a4"/>
              <w:spacing w:line="360" w:lineRule="auto"/>
              <w:ind w:hanging="108"/>
              <w:rPr>
                <w:rFonts w:cs="Times New Roman"/>
                <w:color w:val="000000" w:themeColor="text1"/>
              </w:rPr>
            </w:pPr>
            <w:r w:rsidRPr="00FB1FBE">
              <w:rPr>
                <w:rFonts w:cs="Times New Roman"/>
                <w:color w:val="000000" w:themeColor="text1"/>
              </w:rPr>
              <w:t>34</w:t>
            </w:r>
          </w:p>
        </w:tc>
        <w:tc>
          <w:tcPr>
            <w:tcW w:w="709" w:type="dxa"/>
          </w:tcPr>
          <w:p w:rsidR="00581A4E" w:rsidRPr="00FB1FBE" w:rsidRDefault="00B148F2" w:rsidP="002C0F1C">
            <w:pPr>
              <w:pStyle w:val="a4"/>
              <w:spacing w:line="360" w:lineRule="auto"/>
              <w:rPr>
                <w:rFonts w:cs="Times New Roman"/>
                <w:color w:val="000000" w:themeColor="text1"/>
              </w:rPr>
            </w:pPr>
            <w:r>
              <w:rPr>
                <w:rFonts w:cs="Times New Roman"/>
                <w:color w:val="000000" w:themeColor="text1"/>
              </w:rPr>
              <w:t>3</w:t>
            </w:r>
          </w:p>
        </w:tc>
        <w:tc>
          <w:tcPr>
            <w:tcW w:w="567" w:type="dxa"/>
          </w:tcPr>
          <w:p w:rsidR="00581A4E" w:rsidRPr="00FB1FBE" w:rsidRDefault="00581A4E" w:rsidP="002C0F1C">
            <w:pPr>
              <w:pStyle w:val="a4"/>
              <w:spacing w:line="360" w:lineRule="auto"/>
              <w:rPr>
                <w:rFonts w:cs="Times New Roman"/>
                <w:color w:val="000000" w:themeColor="text1"/>
              </w:rPr>
            </w:pPr>
            <w:r w:rsidRPr="00FB1FBE">
              <w:rPr>
                <w:rFonts w:cs="Times New Roman"/>
                <w:color w:val="000000" w:themeColor="text1"/>
              </w:rPr>
              <w:t>5</w:t>
            </w:r>
          </w:p>
        </w:tc>
        <w:tc>
          <w:tcPr>
            <w:tcW w:w="2835" w:type="dxa"/>
          </w:tcPr>
          <w:p w:rsidR="00581A4E" w:rsidRPr="00FB1FBE" w:rsidRDefault="00581A4E" w:rsidP="00581A4E">
            <w:pPr>
              <w:pStyle w:val="a4"/>
              <w:spacing w:line="360" w:lineRule="auto"/>
              <w:rPr>
                <w:rFonts w:cs="Times New Roman"/>
                <w:color w:val="000000" w:themeColor="text1"/>
              </w:rPr>
            </w:pPr>
          </w:p>
        </w:tc>
      </w:tr>
      <w:tr w:rsidR="00581A4E" w:rsidRPr="00FB1FBE" w:rsidTr="00581A4E">
        <w:tc>
          <w:tcPr>
            <w:tcW w:w="710" w:type="dxa"/>
          </w:tcPr>
          <w:p w:rsidR="00581A4E" w:rsidRPr="00FB1FBE" w:rsidRDefault="00581A4E" w:rsidP="00FB1FBE">
            <w:pPr>
              <w:autoSpaceDE w:val="0"/>
              <w:autoSpaceDN w:val="0"/>
              <w:adjustRightInd w:val="0"/>
              <w:spacing w:line="360" w:lineRule="auto"/>
              <w:ind w:firstLine="283"/>
              <w:jc w:val="both"/>
              <w:rPr>
                <w:rFonts w:cs="Times New Roman"/>
                <w:color w:val="000000" w:themeColor="text1"/>
                <w:lang w:val="tt-RU"/>
              </w:rPr>
            </w:pPr>
            <w:r w:rsidRPr="00FB1FBE">
              <w:rPr>
                <w:rFonts w:cs="Times New Roman"/>
                <w:color w:val="000000" w:themeColor="text1"/>
                <w:lang w:val="tt-RU"/>
              </w:rPr>
              <w:t>9.</w:t>
            </w:r>
          </w:p>
        </w:tc>
        <w:tc>
          <w:tcPr>
            <w:tcW w:w="5103" w:type="dxa"/>
          </w:tcPr>
          <w:p w:rsidR="00581A4E" w:rsidRPr="00FB1FBE" w:rsidRDefault="00581A4E" w:rsidP="00FB1FBE">
            <w:pPr>
              <w:autoSpaceDE w:val="0"/>
              <w:autoSpaceDN w:val="0"/>
              <w:adjustRightInd w:val="0"/>
              <w:spacing w:line="360" w:lineRule="auto"/>
              <w:ind w:firstLine="283"/>
              <w:contextualSpacing/>
              <w:jc w:val="both"/>
              <w:rPr>
                <w:rFonts w:cs="Times New Roman"/>
                <w:color w:val="000000" w:themeColor="text1"/>
                <w:lang w:val="tt-RU"/>
              </w:rPr>
            </w:pPr>
            <w:r w:rsidRPr="00FB1FBE">
              <w:rPr>
                <w:rFonts w:cs="Times New Roman"/>
                <w:color w:val="000000" w:themeColor="text1"/>
                <w:lang w:val="tt-RU"/>
              </w:rPr>
              <w:t>Итого 10-11</w:t>
            </w:r>
          </w:p>
        </w:tc>
        <w:tc>
          <w:tcPr>
            <w:tcW w:w="709" w:type="dxa"/>
          </w:tcPr>
          <w:p w:rsidR="00581A4E" w:rsidRPr="00FB1FBE" w:rsidRDefault="00581A4E" w:rsidP="00581A4E">
            <w:pPr>
              <w:pStyle w:val="a4"/>
              <w:spacing w:line="360" w:lineRule="auto"/>
              <w:ind w:hanging="108"/>
              <w:rPr>
                <w:rFonts w:cs="Times New Roman"/>
                <w:color w:val="000000" w:themeColor="text1"/>
              </w:rPr>
            </w:pPr>
            <w:r w:rsidRPr="00FB1FBE">
              <w:rPr>
                <w:rFonts w:cs="Times New Roman"/>
                <w:color w:val="000000" w:themeColor="text1"/>
              </w:rPr>
              <w:t>69</w:t>
            </w:r>
          </w:p>
        </w:tc>
        <w:tc>
          <w:tcPr>
            <w:tcW w:w="709" w:type="dxa"/>
          </w:tcPr>
          <w:p w:rsidR="00581A4E" w:rsidRPr="00FB1FBE" w:rsidRDefault="00B148F2" w:rsidP="002C0F1C">
            <w:pPr>
              <w:pStyle w:val="a4"/>
              <w:spacing w:line="360" w:lineRule="auto"/>
              <w:rPr>
                <w:rFonts w:cs="Times New Roman"/>
                <w:color w:val="000000" w:themeColor="text1"/>
              </w:rPr>
            </w:pPr>
            <w:r>
              <w:rPr>
                <w:rFonts w:cs="Times New Roman"/>
                <w:color w:val="000000" w:themeColor="text1"/>
              </w:rPr>
              <w:t>5</w:t>
            </w:r>
          </w:p>
        </w:tc>
        <w:tc>
          <w:tcPr>
            <w:tcW w:w="567" w:type="dxa"/>
          </w:tcPr>
          <w:p w:rsidR="00581A4E" w:rsidRPr="00FB1FBE" w:rsidRDefault="00581A4E" w:rsidP="002C0F1C">
            <w:pPr>
              <w:pStyle w:val="a4"/>
              <w:spacing w:line="360" w:lineRule="auto"/>
              <w:rPr>
                <w:rFonts w:cs="Times New Roman"/>
                <w:color w:val="000000" w:themeColor="text1"/>
              </w:rPr>
            </w:pPr>
            <w:r w:rsidRPr="00FB1FBE">
              <w:rPr>
                <w:rFonts w:cs="Times New Roman"/>
                <w:color w:val="000000" w:themeColor="text1"/>
              </w:rPr>
              <w:t>10</w:t>
            </w:r>
          </w:p>
        </w:tc>
        <w:tc>
          <w:tcPr>
            <w:tcW w:w="2835" w:type="dxa"/>
          </w:tcPr>
          <w:p w:rsidR="00581A4E" w:rsidRPr="00FB1FBE" w:rsidRDefault="00581A4E" w:rsidP="00581A4E">
            <w:pPr>
              <w:pStyle w:val="a4"/>
              <w:spacing w:line="360" w:lineRule="auto"/>
              <w:rPr>
                <w:rFonts w:cs="Times New Roman"/>
                <w:color w:val="000000" w:themeColor="text1"/>
              </w:rPr>
            </w:pPr>
          </w:p>
        </w:tc>
      </w:tr>
    </w:tbl>
    <w:p w:rsidR="00154888" w:rsidRDefault="00154888" w:rsidP="00581A4E">
      <w:pPr>
        <w:spacing w:line="360" w:lineRule="auto"/>
        <w:jc w:val="both"/>
        <w:rPr>
          <w:rFonts w:eastAsiaTheme="minorHAnsi" w:cs="Times New Roman"/>
          <w:bCs/>
          <w:color w:val="000000" w:themeColor="text1"/>
          <w:kern w:val="0"/>
          <w:lang w:eastAsia="en-US"/>
        </w:rPr>
      </w:pPr>
    </w:p>
    <w:p w:rsidR="00E14EFE" w:rsidRDefault="00E14EFE" w:rsidP="00581A4E">
      <w:pPr>
        <w:spacing w:line="360" w:lineRule="auto"/>
        <w:jc w:val="both"/>
        <w:rPr>
          <w:rFonts w:eastAsiaTheme="minorHAnsi" w:cs="Times New Roman"/>
          <w:bCs/>
          <w:color w:val="000000" w:themeColor="text1"/>
          <w:kern w:val="0"/>
          <w:lang w:eastAsia="en-US"/>
        </w:rPr>
      </w:pPr>
    </w:p>
    <w:p w:rsidR="00E14EFE" w:rsidRDefault="00E14EFE" w:rsidP="00E14EFE">
      <w:pPr>
        <w:ind w:left="120"/>
      </w:pPr>
      <w:r>
        <w:rPr>
          <w:b/>
          <w:color w:val="000000"/>
          <w:sz w:val="28"/>
        </w:rPr>
        <w:t xml:space="preserve">ПОУРОЧНОЕ ПЛАНИРОВАНИЕ 11 КЛАСС </w:t>
      </w:r>
    </w:p>
    <w:tbl>
      <w:tblPr>
        <w:tblW w:w="10773" w:type="dxa"/>
        <w:tblInd w:w="-512" w:type="dxa"/>
        <w:tblLayout w:type="fixed"/>
        <w:tblCellMar>
          <w:top w:w="55" w:type="dxa"/>
          <w:left w:w="55" w:type="dxa"/>
          <w:bottom w:w="55" w:type="dxa"/>
          <w:right w:w="55" w:type="dxa"/>
        </w:tblCellMar>
        <w:tblLook w:val="0000"/>
      </w:tblPr>
      <w:tblGrid>
        <w:gridCol w:w="764"/>
        <w:gridCol w:w="5953"/>
        <w:gridCol w:w="567"/>
        <w:gridCol w:w="567"/>
        <w:gridCol w:w="567"/>
        <w:gridCol w:w="796"/>
        <w:gridCol w:w="1559"/>
      </w:tblGrid>
      <w:tr w:rsidR="00E14EFE" w:rsidRPr="007F791A" w:rsidTr="00E14EFE">
        <w:trPr>
          <w:trHeight w:val="1709"/>
        </w:trPr>
        <w:tc>
          <w:tcPr>
            <w:tcW w:w="764" w:type="dxa"/>
            <w:tcBorders>
              <w:top w:val="single" w:sz="2" w:space="0" w:color="000000"/>
              <w:left w:val="single" w:sz="2" w:space="0" w:color="000000"/>
              <w:bottom w:val="single" w:sz="4" w:space="0" w:color="auto"/>
              <w:right w:val="single" w:sz="2" w:space="0" w:color="000000"/>
            </w:tcBorders>
          </w:tcPr>
          <w:p w:rsidR="00E14EFE" w:rsidRPr="007F791A" w:rsidRDefault="00E14EFE" w:rsidP="00C57B19">
            <w:pPr>
              <w:jc w:val="center"/>
              <w:rPr>
                <w:rFonts w:cs="Times New Roman"/>
                <w:b/>
                <w:color w:val="000000" w:themeColor="text1"/>
              </w:rPr>
            </w:pPr>
            <w:r w:rsidRPr="007F791A">
              <w:rPr>
                <w:rFonts w:cs="Times New Roman"/>
                <w:b/>
                <w:color w:val="000000" w:themeColor="text1"/>
              </w:rPr>
              <w:t>№</w:t>
            </w:r>
          </w:p>
          <w:p w:rsidR="00E14EFE" w:rsidRPr="007F791A" w:rsidRDefault="00E14EFE" w:rsidP="00C57B19">
            <w:pPr>
              <w:pStyle w:val="Standard"/>
              <w:autoSpaceDN w:val="0"/>
              <w:jc w:val="center"/>
              <w:rPr>
                <w:rFonts w:eastAsia="Times-Roman" w:cs="Times New Roman"/>
                <w:b/>
                <w:color w:val="000000" w:themeColor="text1"/>
              </w:rPr>
            </w:pPr>
          </w:p>
        </w:tc>
        <w:tc>
          <w:tcPr>
            <w:tcW w:w="5953" w:type="dxa"/>
            <w:tcBorders>
              <w:top w:val="single" w:sz="2" w:space="0" w:color="000000"/>
              <w:left w:val="single" w:sz="2" w:space="0" w:color="000000"/>
              <w:bottom w:val="single" w:sz="4" w:space="0" w:color="auto"/>
            </w:tcBorders>
            <w:tcMar>
              <w:top w:w="55" w:type="dxa"/>
              <w:left w:w="55" w:type="dxa"/>
              <w:bottom w:w="55" w:type="dxa"/>
              <w:right w:w="55" w:type="dxa"/>
            </w:tcMar>
          </w:tcPr>
          <w:p w:rsidR="00E14EFE" w:rsidRPr="007F791A" w:rsidRDefault="00E14EFE" w:rsidP="00C57B19">
            <w:pPr>
              <w:pStyle w:val="Standard"/>
              <w:autoSpaceDN w:val="0"/>
              <w:ind w:left="228" w:right="174"/>
              <w:jc w:val="center"/>
              <w:rPr>
                <w:rFonts w:eastAsia="Times-Roman" w:cs="Times New Roman"/>
                <w:b/>
                <w:color w:val="000000" w:themeColor="text1"/>
              </w:rPr>
            </w:pPr>
            <w:r w:rsidRPr="007F791A">
              <w:rPr>
                <w:rFonts w:eastAsia="Times-Roman" w:cs="Times New Roman"/>
                <w:b/>
                <w:color w:val="000000" w:themeColor="text1"/>
              </w:rPr>
              <w:t>Тема урока</w:t>
            </w:r>
          </w:p>
        </w:tc>
        <w:tc>
          <w:tcPr>
            <w:tcW w:w="567" w:type="dxa"/>
            <w:tcBorders>
              <w:top w:val="single" w:sz="2" w:space="0" w:color="000000"/>
              <w:left w:val="single" w:sz="2" w:space="0" w:color="000000"/>
              <w:bottom w:val="single" w:sz="4" w:space="0" w:color="auto"/>
            </w:tcBorders>
          </w:tcPr>
          <w:p w:rsidR="00E14EFE" w:rsidRPr="00673C68" w:rsidRDefault="00E14EFE" w:rsidP="00C57B19">
            <w:pPr>
              <w:pStyle w:val="Standard"/>
              <w:tabs>
                <w:tab w:val="num" w:pos="0"/>
              </w:tabs>
              <w:autoSpaceDN w:val="0"/>
              <w:ind w:right="-56" w:hanging="26"/>
              <w:jc w:val="center"/>
              <w:rPr>
                <w:rFonts w:eastAsia="Times-Roman" w:cs="Times New Roman"/>
                <w:b/>
                <w:color w:val="000000" w:themeColor="text1"/>
                <w:sz w:val="18"/>
                <w:szCs w:val="18"/>
              </w:rPr>
            </w:pPr>
            <w:r w:rsidRPr="00673C68">
              <w:rPr>
                <w:rFonts w:eastAsia="Times-Roman" w:cs="Times New Roman"/>
                <w:b/>
                <w:color w:val="000000" w:themeColor="text1"/>
                <w:sz w:val="18"/>
                <w:szCs w:val="18"/>
              </w:rPr>
              <w:t>Количество часов. Всего</w:t>
            </w:r>
          </w:p>
        </w:tc>
        <w:tc>
          <w:tcPr>
            <w:tcW w:w="567" w:type="dxa"/>
            <w:tcBorders>
              <w:top w:val="single" w:sz="2" w:space="0" w:color="000000"/>
              <w:left w:val="single" w:sz="2" w:space="0" w:color="000000"/>
              <w:bottom w:val="single" w:sz="4" w:space="0" w:color="auto"/>
            </w:tcBorders>
            <w:vAlign w:val="center"/>
          </w:tcPr>
          <w:p w:rsidR="00E14EFE" w:rsidRPr="00673C68" w:rsidRDefault="00E14EFE" w:rsidP="00C57B19">
            <w:pPr>
              <w:ind w:left="4" w:right="-135"/>
              <w:rPr>
                <w:rFonts w:cs="Times New Roman"/>
                <w:sz w:val="18"/>
                <w:szCs w:val="18"/>
              </w:rPr>
            </w:pPr>
            <w:r w:rsidRPr="00673C68">
              <w:rPr>
                <w:rFonts w:cs="Times New Roman"/>
                <w:b/>
                <w:color w:val="000000"/>
                <w:sz w:val="18"/>
                <w:szCs w:val="18"/>
              </w:rPr>
              <w:t xml:space="preserve">Контрольные работы </w:t>
            </w:r>
          </w:p>
          <w:p w:rsidR="00E14EFE" w:rsidRPr="00673C68" w:rsidRDefault="00E14EFE" w:rsidP="00C57B19">
            <w:pPr>
              <w:ind w:left="135"/>
              <w:rPr>
                <w:rFonts w:cs="Times New Roman"/>
                <w:sz w:val="18"/>
                <w:szCs w:val="18"/>
              </w:rPr>
            </w:pPr>
          </w:p>
        </w:tc>
        <w:tc>
          <w:tcPr>
            <w:tcW w:w="567" w:type="dxa"/>
            <w:tcBorders>
              <w:top w:val="single" w:sz="4" w:space="0" w:color="auto"/>
              <w:left w:val="single" w:sz="4" w:space="0" w:color="auto"/>
              <w:bottom w:val="single" w:sz="4" w:space="0" w:color="auto"/>
              <w:right w:val="single" w:sz="4" w:space="0" w:color="auto"/>
            </w:tcBorders>
            <w:vAlign w:val="center"/>
          </w:tcPr>
          <w:p w:rsidR="00E14EFE" w:rsidRPr="00673C68" w:rsidRDefault="00E14EFE" w:rsidP="00C57B19">
            <w:pPr>
              <w:ind w:left="-73" w:right="-108"/>
              <w:rPr>
                <w:rFonts w:cs="Times New Roman"/>
                <w:sz w:val="18"/>
                <w:szCs w:val="18"/>
              </w:rPr>
            </w:pPr>
            <w:r w:rsidRPr="00673C68">
              <w:rPr>
                <w:rFonts w:cs="Times New Roman"/>
                <w:b/>
                <w:color w:val="000000"/>
                <w:sz w:val="18"/>
                <w:szCs w:val="18"/>
              </w:rPr>
              <w:t xml:space="preserve">Практические работы </w:t>
            </w:r>
          </w:p>
          <w:p w:rsidR="00E14EFE" w:rsidRPr="00673C68" w:rsidRDefault="00E14EFE" w:rsidP="00C57B19">
            <w:pPr>
              <w:ind w:left="135"/>
              <w:rPr>
                <w:rFonts w:cs="Times New Roman"/>
                <w:sz w:val="18"/>
                <w:szCs w:val="18"/>
              </w:rPr>
            </w:pPr>
          </w:p>
        </w:tc>
        <w:tc>
          <w:tcPr>
            <w:tcW w:w="796" w:type="dxa"/>
            <w:tcBorders>
              <w:top w:val="single" w:sz="4" w:space="0" w:color="auto"/>
              <w:left w:val="single" w:sz="4" w:space="0" w:color="auto"/>
              <w:bottom w:val="single" w:sz="4" w:space="0" w:color="auto"/>
              <w:right w:val="single" w:sz="4" w:space="0" w:color="auto"/>
            </w:tcBorders>
          </w:tcPr>
          <w:p w:rsidR="00E14EFE" w:rsidRPr="00673C68" w:rsidRDefault="00E14EFE" w:rsidP="00C57B19">
            <w:pPr>
              <w:ind w:left="41"/>
              <w:rPr>
                <w:rFonts w:cs="Times New Roman"/>
                <w:sz w:val="18"/>
                <w:szCs w:val="18"/>
              </w:rPr>
            </w:pPr>
            <w:r w:rsidRPr="00673C68">
              <w:rPr>
                <w:rFonts w:cs="Times New Roman"/>
                <w:b/>
                <w:color w:val="000000"/>
                <w:sz w:val="18"/>
                <w:szCs w:val="18"/>
              </w:rPr>
              <w:t xml:space="preserve">Дата изучения </w:t>
            </w:r>
          </w:p>
          <w:p w:rsidR="00E14EFE" w:rsidRPr="00673C68" w:rsidRDefault="00E14EFE" w:rsidP="00C57B19">
            <w:pPr>
              <w:pStyle w:val="Standard"/>
              <w:autoSpaceDN w:val="0"/>
              <w:jc w:val="center"/>
              <w:rPr>
                <w:rFonts w:eastAsia="Times-Roman" w:cs="Times New Roman"/>
                <w:b/>
                <w:color w:val="000000" w:themeColor="text1"/>
                <w:sz w:val="18"/>
                <w:szCs w:val="18"/>
              </w:rPr>
            </w:pPr>
          </w:p>
        </w:tc>
        <w:tc>
          <w:tcPr>
            <w:tcW w:w="1559" w:type="dxa"/>
            <w:tcBorders>
              <w:top w:val="single" w:sz="4" w:space="0" w:color="auto"/>
              <w:left w:val="single" w:sz="4" w:space="0" w:color="auto"/>
              <w:bottom w:val="single" w:sz="4" w:space="0" w:color="auto"/>
              <w:right w:val="single" w:sz="4" w:space="0" w:color="auto"/>
            </w:tcBorders>
          </w:tcPr>
          <w:p w:rsidR="00E14EFE" w:rsidRPr="00673C68" w:rsidRDefault="00E14EFE" w:rsidP="00C57B19">
            <w:pPr>
              <w:rPr>
                <w:rFonts w:cs="Times New Roman"/>
                <w:sz w:val="18"/>
                <w:szCs w:val="18"/>
              </w:rPr>
            </w:pPr>
            <w:r w:rsidRPr="00673C68">
              <w:rPr>
                <w:rFonts w:cs="Times New Roman"/>
                <w:b/>
                <w:color w:val="000000"/>
                <w:sz w:val="18"/>
                <w:szCs w:val="18"/>
              </w:rPr>
              <w:t xml:space="preserve">Электронные цифровые образовательные ресурсы </w:t>
            </w:r>
          </w:p>
          <w:p w:rsidR="00E14EFE" w:rsidRPr="00673C68" w:rsidRDefault="00E14EFE" w:rsidP="00C57B19">
            <w:pPr>
              <w:ind w:left="41"/>
              <w:rPr>
                <w:rFonts w:cs="Times New Roman"/>
                <w:b/>
                <w:color w:val="000000"/>
                <w:sz w:val="18"/>
                <w:szCs w:val="18"/>
              </w:rPr>
            </w:pPr>
          </w:p>
        </w:tc>
      </w:tr>
      <w:tr w:rsidR="00E14EFE" w:rsidRPr="007F791A" w:rsidTr="00E14EFE">
        <w:tc>
          <w:tcPr>
            <w:tcW w:w="764" w:type="dxa"/>
            <w:tcBorders>
              <w:top w:val="single" w:sz="4" w:space="0" w:color="auto"/>
              <w:left w:val="single" w:sz="4" w:space="0" w:color="auto"/>
              <w:bottom w:val="single" w:sz="4" w:space="0" w:color="auto"/>
              <w:right w:val="single" w:sz="4" w:space="0" w:color="auto"/>
            </w:tcBorders>
          </w:tcPr>
          <w:p w:rsidR="00E14EFE" w:rsidRPr="007F791A" w:rsidRDefault="00E14EFE" w:rsidP="00E14EFE">
            <w:pPr>
              <w:pStyle w:val="a5"/>
              <w:numPr>
                <w:ilvl w:val="0"/>
                <w:numId w:val="15"/>
              </w:numPr>
              <w:spacing w:line="240" w:lineRule="auto"/>
              <w:jc w:val="both"/>
              <w:rPr>
                <w:rFonts w:ascii="Times New Roman" w:eastAsia="Times New Roman" w:hAnsi="Times New Roman" w:cs="Times New Roman"/>
                <w:b/>
                <w:color w:val="000000" w:themeColor="text1"/>
                <w:sz w:val="24"/>
                <w:szCs w:val="24"/>
              </w:rPr>
            </w:pPr>
          </w:p>
        </w:tc>
        <w:tc>
          <w:tcPr>
            <w:tcW w:w="5953"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14EFE" w:rsidRDefault="00E14EFE" w:rsidP="00C57B19">
            <w:pPr>
              <w:pStyle w:val="a5"/>
              <w:spacing w:line="240" w:lineRule="auto"/>
              <w:ind w:left="228" w:right="174"/>
              <w:jc w:val="both"/>
              <w:rPr>
                <w:rFonts w:ascii="Times New Roman" w:hAnsi="Times New Roman" w:cs="Times New Roman"/>
                <w:color w:val="000000" w:themeColor="text1"/>
                <w:sz w:val="24"/>
                <w:szCs w:val="24"/>
                <w:shd w:val="clear" w:color="auto" w:fill="FFFFFF"/>
              </w:rPr>
            </w:pPr>
            <w:r w:rsidRPr="007F791A">
              <w:rPr>
                <w:rFonts w:ascii="Times New Roman" w:hAnsi="Times New Roman" w:cs="Times New Roman"/>
                <w:color w:val="000000" w:themeColor="text1"/>
                <w:sz w:val="24"/>
                <w:szCs w:val="24"/>
                <w:shd w:val="clear" w:color="auto" w:fill="FFFFFF"/>
              </w:rPr>
              <w:t xml:space="preserve">Строение вещества. </w:t>
            </w:r>
          </w:p>
          <w:p w:rsidR="00E14EFE" w:rsidRPr="007F791A" w:rsidRDefault="00E14EFE" w:rsidP="00C57B19">
            <w:pPr>
              <w:pStyle w:val="a5"/>
              <w:spacing w:line="240" w:lineRule="auto"/>
              <w:ind w:left="228" w:right="174"/>
              <w:jc w:val="both"/>
              <w:rPr>
                <w:rFonts w:ascii="Times New Roman" w:eastAsia="Times New Roman" w:hAnsi="Times New Roman" w:cs="Times New Roman"/>
                <w:color w:val="000000" w:themeColor="text1"/>
                <w:sz w:val="24"/>
                <w:szCs w:val="24"/>
              </w:rPr>
            </w:pPr>
            <w:r>
              <w:rPr>
                <w:rFonts w:ascii="Times New Roman" w:hAnsi="Times New Roman" w:cs="Times New Roman"/>
                <w:color w:val="000000" w:themeColor="text1"/>
                <w:sz w:val="24"/>
                <w:szCs w:val="24"/>
                <w:shd w:val="clear" w:color="auto" w:fill="FFFFFF"/>
              </w:rPr>
              <w:t>(</w:t>
            </w:r>
            <w:r w:rsidRPr="007F791A">
              <w:rPr>
                <w:rFonts w:ascii="Times New Roman" w:hAnsi="Times New Roman" w:cs="Times New Roman"/>
                <w:color w:val="000000" w:themeColor="text1"/>
                <w:sz w:val="24"/>
                <w:szCs w:val="24"/>
                <w:shd w:val="clear" w:color="auto" w:fill="FFFFFF"/>
              </w:rPr>
              <w:t>Современная модель строения атома. Электронная конфигурация атома. Основное и возбужденные состояния атомов. Классификация химических элементов (s-, p-, d-элементы). Инструктаж по правилам техники безопасности в кабинете химии</w:t>
            </w:r>
            <w:r>
              <w:rPr>
                <w:rFonts w:ascii="Times New Roman" w:hAnsi="Times New Roman" w:cs="Times New Roman"/>
                <w:color w:val="000000" w:themeColor="text1"/>
                <w:sz w:val="24"/>
                <w:szCs w:val="24"/>
                <w:shd w:val="clear" w:color="auto" w:fill="FFFFFF"/>
              </w:rPr>
              <w:t>)</w:t>
            </w:r>
            <w:r w:rsidRPr="007F791A">
              <w:rPr>
                <w:rFonts w:ascii="Times New Roman" w:hAnsi="Times New Roman" w:cs="Times New Roman"/>
                <w:color w:val="000000" w:themeColor="text1"/>
                <w:sz w:val="24"/>
                <w:szCs w:val="24"/>
                <w:shd w:val="clear" w:color="auto" w:fill="FFFFFF"/>
              </w:rPr>
              <w:t>.</w:t>
            </w: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rPr>
                <w:rFonts w:eastAsia="Times New Roman" w:cs="Times New Roman"/>
                <w:color w:val="000000" w:themeColor="text1"/>
              </w:rPr>
            </w:pPr>
            <w:r w:rsidRPr="007F791A">
              <w:rPr>
                <w:rFonts w:eastAsia="Times New Roman" w:cs="Times New Roman"/>
                <w:color w:val="000000" w:themeColor="text1"/>
              </w:rPr>
              <w:t>1</w:t>
            </w: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ind w:hanging="55"/>
              <w:rPr>
                <w:rFonts w:cs="Times New Roman"/>
                <w:color w:val="000000" w:themeColor="text1"/>
                <w:shd w:val="clear" w:color="auto" w:fill="FFFFFF"/>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ind w:hanging="55"/>
              <w:jc w:val="right"/>
              <w:rPr>
                <w:rFonts w:eastAsia="Times New 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ind w:hanging="55"/>
              <w:jc w:val="center"/>
              <w:rPr>
                <w:rFonts w:cs="Times New Roman"/>
                <w:color w:val="000000" w:themeColor="text1"/>
                <w:shd w:val="clear" w:color="auto" w:fill="FFFFFF"/>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11">
              <w:r w:rsidR="00E14EFE" w:rsidRPr="007F791A">
                <w:rPr>
                  <w:rFonts w:cs="Times New Roman"/>
                  <w:color w:val="0000FF"/>
                  <w:u w:val="single"/>
                </w:rPr>
                <w:t>https://lesson.edu.ru/04/11</w:t>
              </w:r>
            </w:hyperlink>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5"/>
              <w:numPr>
                <w:ilvl w:val="0"/>
                <w:numId w:val="15"/>
              </w:numPr>
              <w:spacing w:line="240" w:lineRule="auto"/>
              <w:jc w:val="both"/>
              <w:rPr>
                <w:rFonts w:ascii="Times New Roman" w:eastAsia="Times New Roman" w:hAnsi="Times New Roman" w:cs="Times New Roman"/>
                <w:b/>
                <w:color w:val="000000" w:themeColor="text1"/>
                <w:sz w:val="24"/>
                <w:szCs w:val="24"/>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Pr="007F791A" w:rsidRDefault="00E14EFE" w:rsidP="00C57B19">
            <w:pPr>
              <w:pStyle w:val="a5"/>
              <w:spacing w:line="240" w:lineRule="auto"/>
              <w:ind w:left="228" w:right="174"/>
              <w:jc w:val="both"/>
              <w:rPr>
                <w:rFonts w:ascii="Times New Roman" w:eastAsia="Times New Roman" w:hAnsi="Times New Roman" w:cs="Times New Roman"/>
                <w:b/>
                <w:color w:val="000000" w:themeColor="text1"/>
                <w:sz w:val="24"/>
                <w:szCs w:val="24"/>
              </w:rPr>
            </w:pPr>
            <w:r w:rsidRPr="007F791A">
              <w:rPr>
                <w:rFonts w:ascii="Times New Roman" w:hAnsi="Times New Roman" w:cs="Times New Roman"/>
                <w:color w:val="000000" w:themeColor="text1"/>
                <w:sz w:val="24"/>
                <w:szCs w:val="24"/>
                <w:shd w:val="clear" w:color="auto" w:fill="FFFFFF"/>
              </w:rPr>
              <w:t xml:space="preserve">Особенности строения энергетических уровней атомов d-элементов. </w:t>
            </w:r>
            <w:r w:rsidRPr="007F791A">
              <w:rPr>
                <w:rFonts w:ascii="Times New Roman" w:hAnsi="Times New Roman" w:cs="Times New Roman"/>
                <w:color w:val="000000"/>
                <w:sz w:val="24"/>
                <w:szCs w:val="24"/>
                <w:shd w:val="clear" w:color="auto" w:fill="FFFFFF"/>
              </w:rPr>
              <w:t>Повторение за курс: Органическая химия.</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ind w:hanging="55"/>
              <w:rPr>
                <w:rFonts w:cs="Times New Roman"/>
                <w:color w:val="000000" w:themeColor="text1"/>
                <w:shd w:val="clear" w:color="auto" w:fill="FFFFFF"/>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ind w:hanging="55"/>
              <w:jc w:val="right"/>
              <w:rPr>
                <w:rFonts w:cs="Times New Roman"/>
                <w:color w:val="000000" w:themeColor="text1"/>
                <w:shd w:val="clear" w:color="auto" w:fill="FFFFFF"/>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ind w:hanging="55"/>
              <w:jc w:val="center"/>
              <w:rPr>
                <w:rFonts w:cs="Times New Roman"/>
                <w:color w:val="000000" w:themeColor="text1"/>
                <w:shd w:val="clear" w:color="auto" w:fill="FFFFFF"/>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12">
              <w:r w:rsidR="00E14EFE" w:rsidRPr="007F791A">
                <w:rPr>
                  <w:rFonts w:cs="Times New Roman"/>
                  <w:color w:val="0000FF"/>
                  <w:u w:val="single"/>
                </w:rPr>
                <w:t>https://lesson.edu.ru/04/11</w:t>
              </w:r>
            </w:hyperlink>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5"/>
              <w:numPr>
                <w:ilvl w:val="0"/>
                <w:numId w:val="15"/>
              </w:numPr>
              <w:spacing w:line="240" w:lineRule="auto"/>
              <w:jc w:val="both"/>
              <w:rPr>
                <w:rFonts w:ascii="Times New Roman" w:hAnsi="Times New Roman" w:cs="Times New Roman"/>
                <w:color w:val="000000" w:themeColor="text1"/>
                <w:sz w:val="24"/>
                <w:szCs w:val="24"/>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Default="00E14EFE" w:rsidP="00C57B19">
            <w:pPr>
              <w:pStyle w:val="a5"/>
              <w:spacing w:line="240" w:lineRule="auto"/>
              <w:ind w:left="228" w:right="174"/>
              <w:jc w:val="both"/>
              <w:rPr>
                <w:rFonts w:ascii="Times New Roman" w:hAnsi="Times New Roman" w:cs="Times New Roman"/>
                <w:bCs/>
                <w:color w:val="000000" w:themeColor="text1"/>
                <w:sz w:val="24"/>
                <w:szCs w:val="24"/>
              </w:rPr>
            </w:pPr>
            <w:r w:rsidRPr="007F791A">
              <w:rPr>
                <w:rFonts w:ascii="Times New Roman" w:hAnsi="Times New Roman" w:cs="Times New Roman"/>
                <w:bCs/>
                <w:color w:val="000000" w:themeColor="text1"/>
                <w:sz w:val="24"/>
                <w:szCs w:val="24"/>
              </w:rPr>
              <w:t xml:space="preserve">Периодическая система химических элементов Д.И. Менделеева. </w:t>
            </w:r>
          </w:p>
          <w:p w:rsidR="00E14EFE" w:rsidRPr="007F791A" w:rsidRDefault="00E14EFE" w:rsidP="00C57B19">
            <w:pPr>
              <w:pStyle w:val="a5"/>
              <w:spacing w:line="240" w:lineRule="auto"/>
              <w:ind w:left="228" w:right="174"/>
              <w:jc w:val="both"/>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rPr>
              <w:t>(</w:t>
            </w:r>
            <w:r w:rsidRPr="007F791A">
              <w:rPr>
                <w:rFonts w:ascii="Times New Roman" w:hAnsi="Times New Roman" w:cs="Times New Roman"/>
                <w:bCs/>
                <w:color w:val="000000" w:themeColor="text1"/>
                <w:sz w:val="24"/>
                <w:szCs w:val="24"/>
              </w:rPr>
              <w:t>Физический смысл Периодического закона Д.И. Менделеева. Причины и закономерности изменения свойств элементов и их соединений по периодам и группам</w:t>
            </w:r>
            <w:r w:rsidRPr="007F791A">
              <w:rPr>
                <w:rFonts w:ascii="Times New Roman" w:hAnsi="Times New Roman" w:cs="Times New Roman"/>
                <w:color w:val="000000" w:themeColor="text1"/>
                <w:sz w:val="24"/>
                <w:szCs w:val="24"/>
              </w:rPr>
              <w:t>.</w:t>
            </w:r>
            <w:r w:rsidRPr="007F791A">
              <w:rPr>
                <w:rFonts w:ascii="Times New Roman" w:hAnsi="Times New Roman" w:cs="Times New Roman"/>
                <w:b/>
                <w:color w:val="000000"/>
                <w:sz w:val="24"/>
                <w:szCs w:val="24"/>
              </w:rPr>
              <w:t xml:space="preserve"> Экспериментальные методы изучения веществ и их превращений: демонстрация таблиц «Периодическая система химических элементов Д. И. Менделеева»</w:t>
            </w:r>
            <w:r>
              <w:rPr>
                <w:rFonts w:ascii="Times New Roman" w:hAnsi="Times New Roman" w:cs="Times New Roman"/>
                <w:b/>
                <w:color w:val="000000"/>
                <w:sz w:val="24"/>
                <w:szCs w:val="24"/>
              </w:rPr>
              <w:t>)</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ind w:hanging="55"/>
              <w:rPr>
                <w:rFonts w:cs="Times New Roman"/>
                <w:color w:val="000000" w:themeColor="text1"/>
                <w:shd w:val="clear" w:color="auto" w:fill="FFFFFF"/>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ind w:hanging="55"/>
              <w:jc w:val="right"/>
              <w:rPr>
                <w:rFonts w:eastAsia="Times New 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ind w:hanging="55"/>
              <w:jc w:val="center"/>
              <w:rPr>
                <w:rFonts w:cs="Times New Roman"/>
                <w:color w:val="000000" w:themeColor="text1"/>
                <w:shd w:val="clear" w:color="auto" w:fill="FFFFFF"/>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13">
              <w:r w:rsidR="00E14EFE" w:rsidRPr="007F791A">
                <w:rPr>
                  <w:rFonts w:cs="Times New Roman"/>
                  <w:color w:val="0000FF"/>
                  <w:u w:val="single"/>
                </w:rPr>
                <w:t>https://lesson.edu.ru/04/11</w:t>
              </w:r>
            </w:hyperlink>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5"/>
              <w:numPr>
                <w:ilvl w:val="0"/>
                <w:numId w:val="15"/>
              </w:numPr>
              <w:spacing w:line="240" w:lineRule="auto"/>
              <w:jc w:val="both"/>
              <w:rPr>
                <w:rFonts w:ascii="Times New Roman" w:hAnsi="Times New Roman" w:cs="Times New Roman"/>
                <w:color w:val="000000" w:themeColor="text1"/>
                <w:sz w:val="24"/>
                <w:szCs w:val="24"/>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Pr="007F791A" w:rsidRDefault="00E14EFE" w:rsidP="00C57B19">
            <w:pPr>
              <w:pStyle w:val="a5"/>
              <w:spacing w:line="240" w:lineRule="auto"/>
              <w:ind w:left="228" w:right="174"/>
              <w:jc w:val="both"/>
              <w:rPr>
                <w:rFonts w:ascii="Times New Roman" w:hAnsi="Times New Roman" w:cs="Times New Roman"/>
                <w:color w:val="000000" w:themeColor="text1"/>
                <w:sz w:val="24"/>
                <w:szCs w:val="24"/>
              </w:rPr>
            </w:pPr>
            <w:r w:rsidRPr="007F791A">
              <w:rPr>
                <w:rFonts w:ascii="Times New Roman" w:hAnsi="Times New Roman" w:cs="Times New Roman"/>
                <w:bCs/>
                <w:color w:val="000000" w:themeColor="text1"/>
                <w:sz w:val="24"/>
                <w:szCs w:val="24"/>
              </w:rPr>
              <w:t xml:space="preserve">Электронная природа химической связи. Электроотрицательность. </w:t>
            </w:r>
            <w:r w:rsidRPr="007F791A">
              <w:rPr>
                <w:rFonts w:ascii="Times New Roman" w:hAnsi="Times New Roman" w:cs="Times New Roman"/>
                <w:color w:val="000000" w:themeColor="text1"/>
                <w:sz w:val="24"/>
                <w:szCs w:val="24"/>
                <w:shd w:val="clear" w:color="auto" w:fill="FFFFFF"/>
              </w:rPr>
              <w:t>Виды химической связи (ионная и ковалентная) и механизмы ее образования</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cs="Times New Roman"/>
                <w:color w:val="000000" w:themeColor="text1"/>
                <w:shd w:val="clear" w:color="auto" w:fill="FFFFFF"/>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cs="Times New Roman"/>
                <w:color w:val="000000" w:themeColor="text1"/>
                <w:shd w:val="clear" w:color="auto" w:fill="FFFFFF"/>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14">
              <w:r w:rsidR="00E14EFE" w:rsidRPr="007F791A">
                <w:rPr>
                  <w:rFonts w:cs="Times New Roman"/>
                  <w:color w:val="0000FF"/>
                  <w:u w:val="single"/>
                </w:rPr>
                <w:t>https://lesson.edu.ru/04/11</w:t>
              </w:r>
            </w:hyperlink>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5"/>
              <w:numPr>
                <w:ilvl w:val="0"/>
                <w:numId w:val="15"/>
              </w:numPr>
              <w:spacing w:line="240" w:lineRule="auto"/>
              <w:jc w:val="both"/>
              <w:rPr>
                <w:rFonts w:ascii="Times New Roman" w:hAnsi="Times New Roman" w:cs="Times New Roman"/>
                <w:color w:val="000000" w:themeColor="text1"/>
                <w:sz w:val="24"/>
                <w:szCs w:val="24"/>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Pr="007F791A" w:rsidRDefault="00E14EFE" w:rsidP="00C57B19">
            <w:pPr>
              <w:pStyle w:val="a5"/>
              <w:spacing w:line="240" w:lineRule="auto"/>
              <w:ind w:left="228" w:right="174"/>
              <w:jc w:val="both"/>
              <w:rPr>
                <w:rFonts w:ascii="Times New Roman" w:hAnsi="Times New Roman" w:cs="Times New Roman"/>
                <w:color w:val="000000" w:themeColor="text1"/>
                <w:sz w:val="24"/>
                <w:szCs w:val="24"/>
                <w:shd w:val="clear" w:color="auto" w:fill="FFFFFF"/>
              </w:rPr>
            </w:pPr>
            <w:r w:rsidRPr="007F791A">
              <w:rPr>
                <w:rFonts w:ascii="Times New Roman" w:hAnsi="Times New Roman" w:cs="Times New Roman"/>
                <w:color w:val="000000" w:themeColor="text1"/>
                <w:sz w:val="24"/>
                <w:szCs w:val="24"/>
                <w:shd w:val="clear" w:color="auto" w:fill="FFFFFF"/>
              </w:rPr>
              <w:t xml:space="preserve">Виды химической связи (металлическая, водородная) и механизмы ее образования. </w:t>
            </w:r>
            <w:r>
              <w:rPr>
                <w:rFonts w:ascii="Times New Roman" w:hAnsi="Times New Roman" w:cs="Times New Roman"/>
                <w:color w:val="000000" w:themeColor="text1"/>
                <w:sz w:val="24"/>
                <w:szCs w:val="24"/>
                <w:shd w:val="clear" w:color="auto" w:fill="FFFFFF"/>
              </w:rPr>
              <w:t>(</w:t>
            </w:r>
            <w:r w:rsidRPr="007F791A">
              <w:rPr>
                <w:rFonts w:ascii="Times New Roman" w:hAnsi="Times New Roman" w:cs="Times New Roman"/>
                <w:color w:val="000000" w:themeColor="text1"/>
                <w:sz w:val="24"/>
                <w:szCs w:val="24"/>
                <w:shd w:val="clear" w:color="auto" w:fill="FFFFFF"/>
              </w:rPr>
              <w:t> </w:t>
            </w:r>
            <w:r w:rsidRPr="007F791A">
              <w:rPr>
                <w:rFonts w:ascii="Times New Roman" w:hAnsi="Times New Roman" w:cs="Times New Roman"/>
                <w:b/>
                <w:color w:val="000000"/>
                <w:sz w:val="24"/>
                <w:szCs w:val="24"/>
              </w:rPr>
              <w:t>Валентность. Электроотрицательность. Степень окисления. Ионы: катионы и анионы</w:t>
            </w:r>
            <w:r w:rsidRPr="007F791A">
              <w:rPr>
                <w:rFonts w:ascii="Times New Roman" w:hAnsi="Times New Roman" w:cs="Times New Roman"/>
                <w:color w:val="000000"/>
                <w:sz w:val="24"/>
                <w:szCs w:val="24"/>
              </w:rPr>
              <w:t xml:space="preserve">. </w:t>
            </w:r>
            <w:r w:rsidRPr="007F791A">
              <w:rPr>
                <w:rFonts w:ascii="Times New Roman" w:hAnsi="Times New Roman" w:cs="Times New Roman"/>
                <w:b/>
                <w:color w:val="000000"/>
                <w:sz w:val="24"/>
                <w:szCs w:val="24"/>
              </w:rPr>
              <w:t>Вещества молекулярного и немолекулярного строения. Закон постоянства состава вещества</w:t>
            </w:r>
            <w:r>
              <w:rPr>
                <w:rFonts w:ascii="Times New Roman" w:hAnsi="Times New Roman" w:cs="Times New Roman"/>
                <w:b/>
                <w:color w:val="000000"/>
                <w:sz w:val="24"/>
                <w:szCs w:val="24"/>
              </w:rPr>
              <w:t>)</w:t>
            </w:r>
            <w:r w:rsidRPr="007F791A">
              <w:rPr>
                <w:rFonts w:ascii="Times New Roman" w:hAnsi="Times New Roman" w:cs="Times New Roman"/>
                <w:b/>
                <w:color w:val="000000"/>
                <w:sz w:val="24"/>
                <w:szCs w:val="24"/>
              </w:rPr>
              <w:t>.</w:t>
            </w:r>
            <w:r w:rsidRPr="007F791A">
              <w:rPr>
                <w:rFonts w:ascii="Times New Roman" w:hAnsi="Times New Roman" w:cs="Times New Roman"/>
                <w:color w:val="000000"/>
                <w:sz w:val="24"/>
                <w:szCs w:val="24"/>
              </w:rPr>
              <w:t xml:space="preserve">  </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cs="Times New Roman"/>
                <w:color w:val="000000" w:themeColor="text1"/>
                <w:shd w:val="clear" w:color="auto" w:fill="FFFFFF"/>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cs="Times New Roman"/>
                <w:color w:val="000000" w:themeColor="text1"/>
                <w:shd w:val="clear" w:color="auto" w:fill="FFFFFF"/>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cs="Times New Roman"/>
                <w:color w:val="000000" w:themeColor="text1"/>
                <w:shd w:val="clear" w:color="auto" w:fill="FFFFFF"/>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15">
              <w:r w:rsidR="00E14EFE" w:rsidRPr="007F791A">
                <w:rPr>
                  <w:rFonts w:cs="Times New Roman"/>
                  <w:color w:val="0000FF"/>
                  <w:u w:val="single"/>
                </w:rPr>
                <w:t>https://lesson.edu.ru/04/11</w:t>
              </w:r>
            </w:hyperlink>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5"/>
              <w:numPr>
                <w:ilvl w:val="0"/>
                <w:numId w:val="15"/>
              </w:numPr>
              <w:spacing w:line="240" w:lineRule="auto"/>
              <w:jc w:val="both"/>
              <w:rPr>
                <w:rFonts w:ascii="Times New Roman" w:eastAsia="Times New Roman" w:hAnsi="Times New Roman" w:cs="Times New Roman"/>
                <w:color w:val="000000" w:themeColor="text1"/>
                <w:sz w:val="24"/>
                <w:szCs w:val="24"/>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Default="00E14EFE" w:rsidP="00C57B19">
            <w:pPr>
              <w:pStyle w:val="a5"/>
              <w:spacing w:line="240" w:lineRule="auto"/>
              <w:ind w:left="228" w:right="174"/>
              <w:jc w:val="both"/>
              <w:rPr>
                <w:rFonts w:ascii="Times New Roman" w:hAnsi="Times New Roman" w:cs="Times New Roman"/>
                <w:color w:val="000000" w:themeColor="text1"/>
                <w:sz w:val="24"/>
                <w:szCs w:val="24"/>
                <w:shd w:val="clear" w:color="auto" w:fill="FFFFFF"/>
              </w:rPr>
            </w:pPr>
            <w:r w:rsidRPr="007F791A">
              <w:rPr>
                <w:rFonts w:ascii="Times New Roman" w:hAnsi="Times New Roman" w:cs="Times New Roman"/>
                <w:color w:val="000000" w:themeColor="text1"/>
                <w:sz w:val="24"/>
                <w:szCs w:val="24"/>
                <w:shd w:val="clear" w:color="auto" w:fill="FFFFFF"/>
              </w:rPr>
              <w:t>Кристаллические и аморфные вещества. Типы кристаллических решеток (атомная, молекулярная, ионная, металлическая).</w:t>
            </w:r>
          </w:p>
          <w:p w:rsidR="00E14EFE" w:rsidRPr="007F791A" w:rsidRDefault="00E14EFE" w:rsidP="00C57B19">
            <w:pPr>
              <w:pStyle w:val="a5"/>
              <w:spacing w:line="240" w:lineRule="auto"/>
              <w:ind w:left="228" w:right="174"/>
              <w:jc w:val="both"/>
              <w:rPr>
                <w:rFonts w:ascii="Times New Roman" w:eastAsia="Times New Roman" w:hAnsi="Times New Roman" w:cs="Times New Roman"/>
                <w:b/>
                <w:color w:val="000000" w:themeColor="text1"/>
                <w:sz w:val="24"/>
                <w:szCs w:val="24"/>
              </w:rPr>
            </w:pPr>
            <w:r w:rsidRPr="007F791A">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color w:val="000000" w:themeColor="text1"/>
                <w:sz w:val="24"/>
                <w:szCs w:val="24"/>
                <w:shd w:val="clear" w:color="auto" w:fill="FFFFFF"/>
              </w:rPr>
              <w:t>(</w:t>
            </w:r>
            <w:r w:rsidRPr="007F791A">
              <w:rPr>
                <w:rFonts w:ascii="Times New Roman" w:hAnsi="Times New Roman" w:cs="Times New Roman"/>
                <w:color w:val="000000" w:themeColor="text1"/>
                <w:sz w:val="24"/>
                <w:szCs w:val="24"/>
                <w:shd w:val="clear" w:color="auto" w:fill="FFFFFF"/>
              </w:rPr>
              <w:t>Зависимость физических свойств вещества от типа кристаллической решетки. Причины многообразия веществ.</w:t>
            </w:r>
            <w:r w:rsidRPr="007F791A">
              <w:rPr>
                <w:rFonts w:ascii="Times New Roman" w:hAnsi="Times New Roman" w:cs="Times New Roman"/>
                <w:b/>
                <w:color w:val="000000"/>
                <w:sz w:val="24"/>
                <w:szCs w:val="24"/>
              </w:rPr>
              <w:t xml:space="preserve"> Экспериментальные методы изучения веществ и их превращений: изучение моделей кристаллических решёток</w:t>
            </w:r>
            <w:r>
              <w:rPr>
                <w:rFonts w:ascii="Times New Roman" w:hAnsi="Times New Roman" w:cs="Times New Roman"/>
                <w:b/>
                <w:color w:val="000000"/>
                <w:sz w:val="24"/>
                <w:szCs w:val="24"/>
              </w:rPr>
              <w:t>).</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cs="Times New Roman"/>
                <w:color w:val="000000" w:themeColor="text1"/>
                <w:shd w:val="clear" w:color="auto" w:fill="FFFFFF"/>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cs="Times New Roman"/>
                <w:color w:val="000000" w:themeColor="text1"/>
                <w:shd w:val="clear" w:color="auto" w:fill="FFFFFF"/>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16">
              <w:r w:rsidR="00E14EFE" w:rsidRPr="007F791A">
                <w:rPr>
                  <w:rFonts w:cs="Times New Roman"/>
                  <w:color w:val="0000FF"/>
                  <w:u w:val="single"/>
                </w:rPr>
                <w:t>https://lesson.edu.ru/04/11</w:t>
              </w:r>
            </w:hyperlink>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Standard"/>
              <w:numPr>
                <w:ilvl w:val="0"/>
                <w:numId w:val="15"/>
              </w:numPr>
              <w:autoSpaceDN w:val="0"/>
              <w:rPr>
                <w:rFonts w:cs="Times New Roman"/>
                <w:color w:val="000000" w:themeColor="text1"/>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Pr="007F791A" w:rsidRDefault="00E14EFE" w:rsidP="00C57B19">
            <w:pPr>
              <w:pStyle w:val="Standard"/>
              <w:autoSpaceDN w:val="0"/>
              <w:ind w:left="228" w:right="174"/>
              <w:rPr>
                <w:rFonts w:eastAsia="TimesNewRomanPSMT" w:cs="Times New Roman"/>
                <w:b/>
                <w:color w:val="000000" w:themeColor="text1"/>
              </w:rPr>
            </w:pPr>
            <w:r w:rsidRPr="007F791A">
              <w:rPr>
                <w:rFonts w:eastAsia="Times New Roman" w:cs="Times New Roman"/>
                <w:color w:val="000000" w:themeColor="text1"/>
              </w:rPr>
              <w:t>Полимеры.</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cs="Times New Roman"/>
                <w:color w:val="000000" w:themeColor="text1"/>
                <w:shd w:val="clear" w:color="auto" w:fill="FFFFFF"/>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17">
              <w:r w:rsidR="00E14EFE" w:rsidRPr="007F791A">
                <w:rPr>
                  <w:rFonts w:cs="Times New Roman"/>
                  <w:color w:val="0000FF"/>
                  <w:u w:val="single"/>
                </w:rPr>
                <w:t>https://lesson.edu.ru/04/11</w:t>
              </w:r>
            </w:hyperlink>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5"/>
              <w:numPr>
                <w:ilvl w:val="0"/>
                <w:numId w:val="15"/>
              </w:numPr>
              <w:spacing w:line="240" w:lineRule="auto"/>
              <w:jc w:val="both"/>
              <w:rPr>
                <w:rFonts w:ascii="Times New Roman" w:eastAsia="Times New Roman" w:hAnsi="Times New Roman" w:cs="Times New Roman"/>
                <w:color w:val="000000" w:themeColor="text1"/>
                <w:sz w:val="24"/>
                <w:szCs w:val="24"/>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Pr="007F791A" w:rsidRDefault="00E14EFE" w:rsidP="00C57B19">
            <w:pPr>
              <w:pStyle w:val="a5"/>
              <w:spacing w:line="240" w:lineRule="auto"/>
              <w:ind w:left="228" w:right="174"/>
              <w:jc w:val="both"/>
              <w:rPr>
                <w:rFonts w:ascii="Times New Roman" w:eastAsia="Times New Roman" w:hAnsi="Times New Roman" w:cs="Times New Roman"/>
                <w:color w:val="000000" w:themeColor="text1"/>
                <w:sz w:val="24"/>
                <w:szCs w:val="24"/>
              </w:rPr>
            </w:pPr>
            <w:r w:rsidRPr="007F791A">
              <w:rPr>
                <w:rFonts w:ascii="Times New Roman" w:hAnsi="Times New Roman" w:cs="Times New Roman"/>
                <w:bCs/>
                <w:color w:val="000000" w:themeColor="text1"/>
                <w:sz w:val="24"/>
                <w:szCs w:val="24"/>
              </w:rPr>
              <w:t>Дисперсные системы. Понятие о коллоидах (золи, гели). Истинные растворы.</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cs="Times New Roman"/>
                <w:color w:val="000000" w:themeColor="text1"/>
                <w:shd w:val="clear" w:color="auto" w:fill="FFFFFF"/>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18">
              <w:r w:rsidR="00E14EFE" w:rsidRPr="007F791A">
                <w:rPr>
                  <w:rFonts w:cs="Times New Roman"/>
                  <w:color w:val="0000FF"/>
                  <w:u w:val="single"/>
                </w:rPr>
                <w:t>https://lesson.edu.ru/04/11</w:t>
              </w:r>
            </w:hyperlink>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4"/>
              <w:widowControl/>
              <w:numPr>
                <w:ilvl w:val="0"/>
                <w:numId w:val="15"/>
              </w:numPr>
              <w:suppressAutoHyphens w:val="0"/>
              <w:jc w:val="both"/>
              <w:rPr>
                <w:rFonts w:eastAsia="Times New Roman" w:cs="Times New Roman"/>
                <w:color w:val="000000" w:themeColor="text1"/>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Pr="007F791A" w:rsidRDefault="00E14EFE" w:rsidP="00C57B19">
            <w:pPr>
              <w:pStyle w:val="a5"/>
              <w:spacing w:line="240" w:lineRule="auto"/>
              <w:ind w:left="228" w:right="174"/>
              <w:jc w:val="both"/>
              <w:rPr>
                <w:rFonts w:ascii="Times New Roman" w:hAnsi="Times New Roman" w:cs="Times New Roman"/>
                <w:bCs/>
                <w:color w:val="000000" w:themeColor="text1"/>
                <w:sz w:val="24"/>
                <w:szCs w:val="24"/>
              </w:rPr>
            </w:pPr>
            <w:r w:rsidRPr="007F791A">
              <w:rPr>
                <w:rFonts w:ascii="Times New Roman" w:hAnsi="Times New Roman" w:cs="Times New Roman"/>
                <w:bCs/>
                <w:color w:val="000000" w:themeColor="text1"/>
                <w:sz w:val="24"/>
                <w:szCs w:val="24"/>
              </w:rPr>
              <w:t>Общение и систематизация знаний по теме: «Строение вещества». Решение зада: Расчеты массы (объема, количества вещества) продуктов реакции, если одно из веществ дано в избытке (имеет примеси).</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cs="Times New Roman"/>
                <w:color w:val="000000" w:themeColor="text1"/>
                <w:shd w:val="clear" w:color="auto" w:fill="FFFFFF"/>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19">
              <w:r w:rsidR="00E14EFE" w:rsidRPr="007F791A">
                <w:rPr>
                  <w:rFonts w:cs="Times New Roman"/>
                  <w:color w:val="0000FF"/>
                  <w:u w:val="single"/>
                </w:rPr>
                <w:t>https://lesson.edu.ru/04/11</w:t>
              </w:r>
            </w:hyperlink>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4"/>
              <w:widowControl/>
              <w:numPr>
                <w:ilvl w:val="0"/>
                <w:numId w:val="15"/>
              </w:numPr>
              <w:suppressAutoHyphens w:val="0"/>
              <w:jc w:val="both"/>
              <w:rPr>
                <w:rFonts w:eastAsia="Times New Roman" w:cs="Times New Roman"/>
                <w:color w:val="000000" w:themeColor="text1"/>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Pr="007F791A" w:rsidRDefault="00E14EFE" w:rsidP="00C57B19">
            <w:pPr>
              <w:pStyle w:val="a4"/>
              <w:ind w:left="228" w:right="174"/>
              <w:jc w:val="both"/>
              <w:rPr>
                <w:rFonts w:cs="Times New Roman"/>
                <w:color w:val="FF0000"/>
              </w:rPr>
            </w:pPr>
            <w:r w:rsidRPr="007F791A">
              <w:rPr>
                <w:rFonts w:cs="Times New Roman"/>
                <w:bCs/>
                <w:color w:val="000000" w:themeColor="text1"/>
              </w:rPr>
              <w:t>Контрольная работа №</w:t>
            </w:r>
            <w:r>
              <w:rPr>
                <w:rFonts w:cs="Times New Roman"/>
                <w:bCs/>
                <w:color w:val="000000" w:themeColor="text1"/>
              </w:rPr>
              <w:t>1</w:t>
            </w:r>
            <w:r w:rsidRPr="007F791A">
              <w:rPr>
                <w:rFonts w:cs="Times New Roman"/>
                <w:bCs/>
                <w:color w:val="000000" w:themeColor="text1"/>
              </w:rPr>
              <w:t xml:space="preserve"> по теме: «Строение вещества».</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eastAsia="Times-Roman" w:cs="Times New Roman"/>
                <w:color w:val="000000" w:themeColor="text1"/>
              </w:rPr>
            </w:pPr>
            <w:r w:rsidRPr="007F791A">
              <w:rPr>
                <w:rFonts w:eastAsia="Times-Roman" w:cs="Times New Roman"/>
                <w:color w:val="000000" w:themeColor="text1"/>
              </w:rPr>
              <w:t>1</w:t>
            </w: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ind w:hanging="55"/>
              <w:jc w:val="center"/>
              <w:rPr>
                <w:rFonts w:cs="Times New Roman"/>
                <w:color w:val="000000" w:themeColor="text1"/>
                <w:shd w:val="clear" w:color="auto" w:fill="FFFFFF"/>
              </w:rPr>
            </w:pPr>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5"/>
              <w:numPr>
                <w:ilvl w:val="0"/>
                <w:numId w:val="15"/>
              </w:numPr>
              <w:spacing w:line="240" w:lineRule="auto"/>
              <w:jc w:val="both"/>
              <w:rPr>
                <w:rFonts w:ascii="Times New Roman" w:hAnsi="Times New Roman" w:cs="Times New Roman"/>
                <w:color w:val="000000" w:themeColor="text1"/>
                <w:sz w:val="24"/>
                <w:szCs w:val="24"/>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Default="00E14EFE" w:rsidP="00C57B19">
            <w:pPr>
              <w:pStyle w:val="a5"/>
              <w:spacing w:line="240" w:lineRule="auto"/>
              <w:ind w:left="228" w:right="174"/>
              <w:jc w:val="both"/>
              <w:rPr>
                <w:rFonts w:ascii="Times New Roman" w:hAnsi="Times New Roman" w:cs="Times New Roman"/>
                <w:color w:val="000000" w:themeColor="text1"/>
                <w:sz w:val="24"/>
                <w:szCs w:val="24"/>
              </w:rPr>
            </w:pPr>
            <w:r w:rsidRPr="007F791A">
              <w:rPr>
                <w:rFonts w:ascii="Times New Roman" w:hAnsi="Times New Roman" w:cs="Times New Roman"/>
                <w:color w:val="000000" w:themeColor="text1"/>
                <w:sz w:val="24"/>
                <w:szCs w:val="24"/>
              </w:rPr>
              <w:t>Химические реакции. Классификация химических реакций в неорганической и органической химии по различным признакам.</w:t>
            </w:r>
            <w:r>
              <w:rPr>
                <w:rFonts w:ascii="Times New Roman" w:hAnsi="Times New Roman" w:cs="Times New Roman"/>
                <w:color w:val="000000" w:themeColor="text1"/>
                <w:sz w:val="24"/>
                <w:szCs w:val="24"/>
              </w:rPr>
              <w:t xml:space="preserve"> </w:t>
            </w:r>
            <w:r w:rsidRPr="007F791A">
              <w:rPr>
                <w:rFonts w:ascii="Times New Roman" w:hAnsi="Times New Roman" w:cs="Times New Roman"/>
                <w:color w:val="000000" w:themeColor="text1"/>
                <w:sz w:val="24"/>
                <w:szCs w:val="24"/>
              </w:rPr>
              <w:t>Анализ контрольной работы №</w:t>
            </w:r>
            <w:r>
              <w:rPr>
                <w:rFonts w:ascii="Times New Roman" w:hAnsi="Times New Roman" w:cs="Times New Roman"/>
                <w:color w:val="000000" w:themeColor="text1"/>
                <w:sz w:val="24"/>
                <w:szCs w:val="24"/>
              </w:rPr>
              <w:t>1</w:t>
            </w:r>
            <w:r w:rsidRPr="007F791A">
              <w:rPr>
                <w:rFonts w:ascii="Times New Roman" w:hAnsi="Times New Roman" w:cs="Times New Roman"/>
                <w:color w:val="000000" w:themeColor="text1"/>
                <w:sz w:val="24"/>
                <w:szCs w:val="24"/>
              </w:rPr>
              <w:t xml:space="preserve"> по теме: «Строение вещества».</w:t>
            </w:r>
          </w:p>
          <w:p w:rsidR="00E14EFE" w:rsidRPr="007F791A" w:rsidRDefault="00E14EFE" w:rsidP="00C57B19">
            <w:pPr>
              <w:pStyle w:val="a5"/>
              <w:spacing w:line="240" w:lineRule="auto"/>
              <w:ind w:left="228" w:right="174"/>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Pr="007F791A">
              <w:rPr>
                <w:rFonts w:ascii="Times New Roman" w:hAnsi="Times New Roman" w:cs="Times New Roman"/>
                <w:color w:val="000000" w:themeColor="text1"/>
                <w:sz w:val="24"/>
                <w:szCs w:val="24"/>
              </w:rPr>
              <w:t xml:space="preserve">Гомогенные и гетерогенные реакции. </w:t>
            </w:r>
            <w:r w:rsidRPr="007F791A">
              <w:rPr>
                <w:rFonts w:ascii="Times New Roman" w:hAnsi="Times New Roman" w:cs="Times New Roman"/>
                <w:b/>
                <w:color w:val="000000"/>
                <w:sz w:val="24"/>
                <w:szCs w:val="24"/>
              </w:rPr>
              <w:t xml:space="preserve">Закон сохранения массы веществ, закон сохранения и превращения энергии при химических реакциях. </w:t>
            </w:r>
            <w:r w:rsidRPr="007F791A">
              <w:rPr>
                <w:rFonts w:ascii="Times New Roman" w:hAnsi="Times New Roman" w:cs="Times New Roman"/>
                <w:color w:val="000000" w:themeColor="text1"/>
                <w:sz w:val="24"/>
                <w:szCs w:val="24"/>
              </w:rPr>
              <w:t xml:space="preserve">Особенности реакций в органической химии.  Тепловой эффект химической реакции. </w:t>
            </w:r>
            <w:r w:rsidRPr="007F791A">
              <w:rPr>
                <w:rFonts w:ascii="Times New Roman" w:hAnsi="Times New Roman" w:cs="Times New Roman"/>
                <w:b/>
                <w:color w:val="000000"/>
                <w:sz w:val="24"/>
                <w:szCs w:val="24"/>
              </w:rPr>
              <w:t>Наблюдение и описание демонстрационных и лабораторных опытов (разложение пероксида водорода в присутствии катализатора</w:t>
            </w:r>
            <w:r w:rsidRPr="007F791A">
              <w:rPr>
                <w:rFonts w:ascii="Times New Roman" w:hAnsi="Times New Roman" w:cs="Times New Roman"/>
                <w:color w:val="000000" w:themeColor="text1"/>
                <w:sz w:val="24"/>
                <w:szCs w:val="24"/>
              </w:rPr>
              <w:t xml:space="preserve"> Решение задач: Расчеты теплового эффекта реакции.</w:t>
            </w:r>
            <w:r>
              <w:rPr>
                <w:rFonts w:ascii="Times New Roman" w:hAnsi="Times New Roman" w:cs="Times New Roman"/>
                <w:color w:val="000000" w:themeColor="text1"/>
                <w:sz w:val="24"/>
                <w:szCs w:val="24"/>
              </w:rPr>
              <w:t>)</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eastAsia="Times-Roman" w:cs="Times New Roman"/>
                <w:color w:val="000000" w:themeColor="text1"/>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eastAsia="Times-Roman" w:cs="Times New Roman"/>
                <w:color w:val="000000" w:themeColor="text1"/>
                <w:highlight w:val="yellow"/>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20">
              <w:r w:rsidR="00E14EFE" w:rsidRPr="007F791A">
                <w:rPr>
                  <w:rFonts w:cs="Times New Roman"/>
                  <w:color w:val="0000FF"/>
                  <w:u w:val="single"/>
                </w:rPr>
                <w:t>https://lesson.edu.ru/04/11</w:t>
              </w:r>
            </w:hyperlink>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5"/>
              <w:numPr>
                <w:ilvl w:val="0"/>
                <w:numId w:val="15"/>
              </w:numPr>
              <w:spacing w:line="240" w:lineRule="auto"/>
              <w:jc w:val="both"/>
              <w:rPr>
                <w:rFonts w:ascii="Times New Roman" w:hAnsi="Times New Roman" w:cs="Times New Roman"/>
                <w:color w:val="000000" w:themeColor="text1"/>
                <w:sz w:val="24"/>
                <w:szCs w:val="24"/>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Default="00E14EFE" w:rsidP="00C57B19">
            <w:pPr>
              <w:pStyle w:val="a5"/>
              <w:spacing w:line="240" w:lineRule="auto"/>
              <w:ind w:left="228" w:right="174"/>
              <w:jc w:val="both"/>
              <w:rPr>
                <w:rFonts w:ascii="Times New Roman" w:hAnsi="Times New Roman" w:cs="Times New Roman"/>
                <w:bCs/>
                <w:color w:val="000000" w:themeColor="text1"/>
                <w:sz w:val="24"/>
                <w:szCs w:val="24"/>
              </w:rPr>
            </w:pPr>
            <w:r w:rsidRPr="007F791A">
              <w:rPr>
                <w:rFonts w:ascii="Times New Roman" w:hAnsi="Times New Roman" w:cs="Times New Roman"/>
                <w:color w:val="000000" w:themeColor="text1"/>
                <w:sz w:val="24"/>
                <w:szCs w:val="24"/>
              </w:rPr>
              <w:t xml:space="preserve">Скорость реакции, ее зависимость от различных </w:t>
            </w:r>
            <w:r w:rsidRPr="007F791A">
              <w:rPr>
                <w:rFonts w:ascii="Times New Roman" w:hAnsi="Times New Roman" w:cs="Times New Roman"/>
                <w:bCs/>
                <w:color w:val="000000" w:themeColor="text1"/>
                <w:sz w:val="24"/>
                <w:szCs w:val="24"/>
              </w:rPr>
              <w:t xml:space="preserve">факторов: природы реагирующих веществ, концентрации реагирующих веществ, температуры, площади реакционной поверхности, наличия катализатора. </w:t>
            </w:r>
          </w:p>
          <w:p w:rsidR="00E14EFE" w:rsidRPr="007F791A" w:rsidRDefault="00E14EFE" w:rsidP="00C57B19">
            <w:pPr>
              <w:pStyle w:val="a5"/>
              <w:spacing w:line="240" w:lineRule="auto"/>
              <w:ind w:left="228" w:right="174"/>
              <w:jc w:val="both"/>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rPr>
              <w:t>(</w:t>
            </w:r>
            <w:r w:rsidRPr="007F791A">
              <w:rPr>
                <w:rFonts w:ascii="Times New Roman" w:hAnsi="Times New Roman" w:cs="Times New Roman"/>
                <w:bCs/>
                <w:color w:val="000000" w:themeColor="text1"/>
                <w:sz w:val="24"/>
                <w:szCs w:val="24"/>
              </w:rPr>
              <w:t>Роль катализаторов в природе и промышленном производстве.</w:t>
            </w:r>
            <w:r w:rsidRPr="007F791A">
              <w:rPr>
                <w:rFonts w:ascii="Times New Roman" w:hAnsi="Times New Roman" w:cs="Times New Roman"/>
                <w:color w:val="000000" w:themeColor="text1"/>
                <w:sz w:val="24"/>
                <w:szCs w:val="24"/>
              </w:rPr>
              <w:t xml:space="preserve"> Катализаторы и катализ. </w:t>
            </w:r>
            <w:r w:rsidRPr="007F791A">
              <w:rPr>
                <w:rFonts w:ascii="Times New Roman" w:hAnsi="Times New Roman" w:cs="Times New Roman"/>
                <w:bCs/>
                <w:color w:val="000000" w:themeColor="text1"/>
                <w:sz w:val="24"/>
                <w:szCs w:val="24"/>
              </w:rPr>
              <w:t xml:space="preserve">Роль катализаторов в природе и промышленном производстве. </w:t>
            </w:r>
            <w:r w:rsidRPr="007F791A">
              <w:rPr>
                <w:rFonts w:ascii="Times New Roman" w:hAnsi="Times New Roman" w:cs="Times New Roman"/>
                <w:color w:val="000000" w:themeColor="text1"/>
                <w:sz w:val="24"/>
                <w:szCs w:val="24"/>
              </w:rPr>
              <w:t>Представление о ферментах, как биологических катализаторах белковой природы. Проведение химических реакций при нагревании</w:t>
            </w:r>
            <w:r>
              <w:rPr>
                <w:rFonts w:ascii="Times New Roman" w:hAnsi="Times New Roman" w:cs="Times New Roman"/>
                <w:color w:val="000000" w:themeColor="text1"/>
                <w:sz w:val="24"/>
                <w:szCs w:val="24"/>
              </w:rPr>
              <w:t>)</w:t>
            </w:r>
            <w:r w:rsidRPr="007F791A">
              <w:rPr>
                <w:rFonts w:ascii="Times New Roman" w:hAnsi="Times New Roman" w:cs="Times New Roman"/>
                <w:color w:val="000000" w:themeColor="text1"/>
                <w:sz w:val="24"/>
                <w:szCs w:val="24"/>
              </w:rPr>
              <w:t>.</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eastAsia="Times-Roman" w:cs="Times New Roman"/>
                <w:color w:val="000000" w:themeColor="text1"/>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21">
              <w:r w:rsidR="00E14EFE" w:rsidRPr="007F791A">
                <w:rPr>
                  <w:rFonts w:cs="Times New Roman"/>
                  <w:color w:val="0000FF"/>
                  <w:u w:val="single"/>
                </w:rPr>
                <w:t>https://lesson.edu.ru/04/11</w:t>
              </w:r>
            </w:hyperlink>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5"/>
              <w:numPr>
                <w:ilvl w:val="0"/>
                <w:numId w:val="15"/>
              </w:numPr>
              <w:spacing w:before="60" w:line="240" w:lineRule="auto"/>
              <w:jc w:val="both"/>
              <w:rPr>
                <w:rFonts w:ascii="Times New Roman" w:hAnsi="Times New Roman" w:cs="Times New Roman"/>
                <w:color w:val="000000" w:themeColor="text1"/>
                <w:sz w:val="24"/>
                <w:szCs w:val="24"/>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Pr="007F791A" w:rsidRDefault="00E14EFE" w:rsidP="00C57B19">
            <w:pPr>
              <w:pStyle w:val="a5"/>
              <w:spacing w:before="60" w:line="240" w:lineRule="auto"/>
              <w:ind w:left="228" w:right="174"/>
              <w:jc w:val="both"/>
              <w:rPr>
                <w:rFonts w:ascii="Times New Roman" w:hAnsi="Times New Roman" w:cs="Times New Roman"/>
                <w:color w:val="000000" w:themeColor="text1"/>
                <w:sz w:val="24"/>
                <w:szCs w:val="24"/>
              </w:rPr>
            </w:pPr>
            <w:r w:rsidRPr="007F791A">
              <w:rPr>
                <w:rFonts w:ascii="Times New Roman" w:hAnsi="Times New Roman" w:cs="Times New Roman"/>
                <w:bCs/>
                <w:color w:val="000000" w:themeColor="text1"/>
                <w:sz w:val="24"/>
                <w:szCs w:val="24"/>
              </w:rPr>
              <w:t xml:space="preserve">Обратимость реакций. Химическое равновесие и его смещение под действием различных факторов (концентрация реагентов или продуктов реакции, давление, температура) для создания оптимальных условий протекания химических процессов. </w:t>
            </w:r>
            <w:r>
              <w:rPr>
                <w:rFonts w:ascii="Times New Roman" w:hAnsi="Times New Roman" w:cs="Times New Roman"/>
                <w:bCs/>
                <w:color w:val="000000" w:themeColor="text1"/>
                <w:sz w:val="24"/>
                <w:szCs w:val="24"/>
              </w:rPr>
              <w:t>(</w:t>
            </w:r>
            <w:r w:rsidRPr="007F791A">
              <w:rPr>
                <w:rFonts w:ascii="Times New Roman" w:hAnsi="Times New Roman" w:cs="Times New Roman"/>
                <w:b/>
                <w:color w:val="000000"/>
                <w:sz w:val="24"/>
                <w:szCs w:val="24"/>
              </w:rPr>
              <w:t xml:space="preserve">Принцип Ле Шателье. </w:t>
            </w:r>
            <w:r w:rsidRPr="007F791A">
              <w:rPr>
                <w:rFonts w:ascii="Times New Roman" w:hAnsi="Times New Roman" w:cs="Times New Roman"/>
                <w:b/>
                <w:bCs/>
                <w:color w:val="000000" w:themeColor="text1"/>
                <w:sz w:val="24"/>
                <w:szCs w:val="24"/>
              </w:rPr>
              <w:t xml:space="preserve"> </w:t>
            </w:r>
            <w:r w:rsidRPr="007F791A">
              <w:rPr>
                <w:rFonts w:ascii="Times New Roman" w:hAnsi="Times New Roman" w:cs="Times New Roman"/>
                <w:b/>
                <w:color w:val="000000"/>
                <w:sz w:val="24"/>
                <w:szCs w:val="24"/>
              </w:rPr>
              <w:t>Массовая доля вещества в растворе.</w:t>
            </w:r>
            <w:r w:rsidRPr="007F791A">
              <w:rPr>
                <w:rFonts w:ascii="Times New Roman" w:hAnsi="Times New Roman" w:cs="Times New Roman"/>
                <w:bCs/>
                <w:color w:val="000000" w:themeColor="text1"/>
                <w:sz w:val="24"/>
                <w:szCs w:val="24"/>
              </w:rPr>
              <w:t xml:space="preserve"> Решение задач: Расчеты массовой или объемной доли выхода продукта реакции от теоретически возможного</w:t>
            </w:r>
            <w:r>
              <w:rPr>
                <w:rFonts w:ascii="Times New Roman" w:hAnsi="Times New Roman" w:cs="Times New Roman"/>
                <w:bCs/>
                <w:color w:val="000000" w:themeColor="text1"/>
                <w:sz w:val="24"/>
                <w:szCs w:val="24"/>
              </w:rPr>
              <w:t>)</w:t>
            </w:r>
            <w:r w:rsidRPr="007F791A">
              <w:rPr>
                <w:rFonts w:ascii="Times New Roman" w:hAnsi="Times New Roman" w:cs="Times New Roman"/>
                <w:bCs/>
                <w:color w:val="000000" w:themeColor="text1"/>
                <w:sz w:val="24"/>
                <w:szCs w:val="24"/>
              </w:rPr>
              <w:t>.</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eastAsia="Times-Roman" w:cs="Times New Roman"/>
                <w:color w:val="000000" w:themeColor="text1"/>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22">
              <w:r w:rsidR="00E14EFE" w:rsidRPr="007F791A">
                <w:rPr>
                  <w:rFonts w:cs="Times New Roman"/>
                  <w:color w:val="0000FF"/>
                  <w:u w:val="single"/>
                </w:rPr>
                <w:t>https://lesson.edu.ru/04/11</w:t>
              </w:r>
            </w:hyperlink>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5"/>
              <w:numPr>
                <w:ilvl w:val="0"/>
                <w:numId w:val="15"/>
              </w:numPr>
              <w:spacing w:before="60" w:line="240" w:lineRule="auto"/>
              <w:jc w:val="both"/>
              <w:rPr>
                <w:rFonts w:ascii="Times New Roman" w:hAnsi="Times New Roman" w:cs="Times New Roman"/>
                <w:color w:val="000000" w:themeColor="text1"/>
                <w:sz w:val="24"/>
                <w:szCs w:val="24"/>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Pr="00673C68" w:rsidRDefault="00E14EFE" w:rsidP="00C57B19">
            <w:pPr>
              <w:rPr>
                <w:rFonts w:cs="Times New Roman"/>
              </w:rPr>
            </w:pPr>
            <w:r w:rsidRPr="00673C68">
              <w:rPr>
                <w:rFonts w:cs="Times New Roman"/>
                <w:bCs/>
                <w:color w:val="000000" w:themeColor="text1"/>
              </w:rPr>
              <w:t>Реакции ионного обмена в водных растворах.</w:t>
            </w:r>
          </w:p>
          <w:p w:rsidR="00E14EFE" w:rsidRPr="00673C68" w:rsidRDefault="00E14EFE" w:rsidP="00C57B19">
            <w:pPr>
              <w:jc w:val="both"/>
              <w:rPr>
                <w:rFonts w:cs="Times New Roman"/>
                <w:bCs/>
                <w:color w:val="000000" w:themeColor="text1"/>
              </w:rPr>
            </w:pPr>
            <w:r w:rsidRPr="00673C68">
              <w:rPr>
                <w:rFonts w:cs="Times New Roman"/>
                <w:bCs/>
                <w:color w:val="000000" w:themeColor="text1"/>
              </w:rPr>
              <w:t xml:space="preserve">(Реакции в растворах электролитов. рH раствора как показатель кислотности среды. </w:t>
            </w:r>
            <w:r w:rsidRPr="00673C68">
              <w:rPr>
                <w:rFonts w:cs="Times New Roman"/>
                <w:b/>
                <w:color w:val="000000"/>
              </w:rPr>
              <w:t xml:space="preserve">Электролитическая диссоциация. Сильные и слабые электролиты. </w:t>
            </w:r>
            <w:r w:rsidRPr="00673C68">
              <w:rPr>
                <w:rFonts w:cs="Times New Roman"/>
                <w:bCs/>
                <w:color w:val="000000" w:themeColor="text1"/>
              </w:rPr>
              <w:t xml:space="preserve">Роль воды в химических реакциях. Правила безопасности при работе с едкими, горючими и токсичными веществами. Проведение химических реакций в растворах. </w:t>
            </w:r>
            <w:r w:rsidRPr="00673C68">
              <w:rPr>
                <w:rFonts w:cs="Times New Roman"/>
                <w:b/>
                <w:color w:val="000000"/>
              </w:rPr>
              <w:lastRenderedPageBreak/>
              <w:t xml:space="preserve">наблюдение и описание демонстрационных и лабораторных опытов определение среды растворов веществ с помощью универсального индикатора, реакции ионного обмена. </w:t>
            </w:r>
            <w:r w:rsidRPr="00673C68">
              <w:rPr>
                <w:rFonts w:cs="Times New Roman"/>
                <w:bCs/>
                <w:color w:val="000000" w:themeColor="text1"/>
              </w:rPr>
              <w:t>Решение задач:  Расчеты массы (объема, количества вещества) продукта реакции</w:t>
            </w:r>
            <w:r w:rsidRPr="00673C68">
              <w:rPr>
                <w:rFonts w:eastAsia="Times New Roman" w:cs="Times New Roman"/>
                <w:color w:val="000000" w:themeColor="text1"/>
              </w:rPr>
              <w:t>, если одно из веществ дано в виде раствора с определенной массовой долей растворенного вещества).</w:t>
            </w:r>
          </w:p>
        </w:tc>
        <w:tc>
          <w:tcPr>
            <w:tcW w:w="567" w:type="dxa"/>
            <w:tcBorders>
              <w:left w:val="single" w:sz="2" w:space="0" w:color="000000"/>
              <w:bottom w:val="single" w:sz="4" w:space="0" w:color="auto"/>
            </w:tcBorders>
          </w:tcPr>
          <w:p w:rsidR="00E14EFE" w:rsidRPr="007F791A" w:rsidRDefault="004C101F" w:rsidP="00C57B19">
            <w:pPr>
              <w:jc w:val="center"/>
              <w:rPr>
                <w:rFonts w:eastAsia="Times New Roman" w:cs="Times New Roman"/>
                <w:color w:val="000000" w:themeColor="text1"/>
              </w:rPr>
            </w:pPr>
            <w:r>
              <w:rPr>
                <w:rFonts w:eastAsia="Times New Roman" w:cs="Times New Roman"/>
                <w:color w:val="000000" w:themeColor="text1"/>
              </w:rPr>
              <w:lastRenderedPageBreak/>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eastAsia="Times-Roman" w:cs="Times New Roman"/>
                <w:color w:val="000000" w:themeColor="text1"/>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23">
              <w:r w:rsidR="00E14EFE" w:rsidRPr="007F791A">
                <w:rPr>
                  <w:rFonts w:cs="Times New Roman"/>
                  <w:color w:val="0000FF"/>
                  <w:u w:val="single"/>
                </w:rPr>
                <w:t>https://lesson.edu.ru/04/11</w:t>
              </w:r>
            </w:hyperlink>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5"/>
              <w:numPr>
                <w:ilvl w:val="0"/>
                <w:numId w:val="15"/>
              </w:numPr>
              <w:spacing w:before="60" w:line="240" w:lineRule="auto"/>
              <w:jc w:val="both"/>
              <w:rPr>
                <w:rFonts w:ascii="Times New Roman" w:hAnsi="Times New Roman" w:cs="Times New Roman"/>
                <w:color w:val="000000" w:themeColor="text1"/>
                <w:sz w:val="24"/>
                <w:szCs w:val="24"/>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Pr="007F791A" w:rsidRDefault="00E14EFE" w:rsidP="00C57B19">
            <w:pPr>
              <w:pStyle w:val="a5"/>
              <w:spacing w:line="240" w:lineRule="auto"/>
              <w:ind w:left="228"/>
              <w:jc w:val="both"/>
              <w:rPr>
                <w:rFonts w:ascii="Times New Roman" w:eastAsia="Times New Roman" w:hAnsi="Times New Roman" w:cs="Times New Roman"/>
                <w:color w:val="000000" w:themeColor="text1"/>
                <w:sz w:val="24"/>
                <w:szCs w:val="24"/>
              </w:rPr>
            </w:pPr>
            <w:r w:rsidRPr="007F791A">
              <w:rPr>
                <w:rFonts w:ascii="Times New Roman" w:hAnsi="Times New Roman" w:cs="Times New Roman"/>
                <w:color w:val="000000" w:themeColor="text1"/>
                <w:sz w:val="24"/>
                <w:szCs w:val="24"/>
              </w:rPr>
              <w:t>Гидролиз органических и неорганических соединений</w:t>
            </w:r>
            <w:r w:rsidRPr="007F791A">
              <w:rPr>
                <w:rFonts w:ascii="Times New Roman" w:eastAsia="Times New Roman" w:hAnsi="Times New Roman" w:cs="Times New Roman"/>
                <w:color w:val="000000" w:themeColor="text1"/>
                <w:sz w:val="24"/>
                <w:szCs w:val="24"/>
              </w:rPr>
              <w:t xml:space="preserve">. </w:t>
            </w:r>
            <w:r w:rsidRPr="007F791A">
              <w:rPr>
                <w:rFonts w:ascii="Times New Roman" w:hAnsi="Times New Roman" w:cs="Times New Roman"/>
                <w:color w:val="000000" w:themeColor="text1"/>
                <w:sz w:val="24"/>
                <w:szCs w:val="24"/>
              </w:rPr>
              <w:t>Среда водных растворов: кислая, нейтральная, щелочная. Водородный показатель (рН) раствора.</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eastAsia="Times-Roman" w:cs="Times New Roman"/>
                <w:color w:val="000000" w:themeColor="text1"/>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24">
              <w:r w:rsidR="00E14EFE" w:rsidRPr="007F791A">
                <w:rPr>
                  <w:rFonts w:cs="Times New Roman"/>
                  <w:color w:val="0000FF"/>
                  <w:u w:val="single"/>
                </w:rPr>
                <w:t>https://lesson.edu.ru/04/11</w:t>
              </w:r>
            </w:hyperlink>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4"/>
              <w:widowControl/>
              <w:numPr>
                <w:ilvl w:val="0"/>
                <w:numId w:val="15"/>
              </w:numPr>
              <w:suppressAutoHyphens w:val="0"/>
              <w:jc w:val="both"/>
              <w:rPr>
                <w:rFonts w:eastAsia="Times New Roman" w:cs="Times New Roman"/>
                <w:color w:val="000000" w:themeColor="text1"/>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Pr="007F791A" w:rsidRDefault="00E14EFE" w:rsidP="00C57B19">
            <w:pPr>
              <w:pStyle w:val="a4"/>
              <w:ind w:left="228" w:right="174"/>
              <w:jc w:val="both"/>
              <w:rPr>
                <w:rFonts w:cs="Times New Roman"/>
                <w:color w:val="000000" w:themeColor="text1"/>
              </w:rPr>
            </w:pPr>
            <w:r w:rsidRPr="007F791A">
              <w:rPr>
                <w:rFonts w:cs="Times New Roman"/>
                <w:bCs/>
                <w:color w:val="000000" w:themeColor="text1"/>
              </w:rPr>
              <w:t>Окислительно-восстановительные реакции в природе, производственных процессах и жизнедеятельности организмов. Электролиз растворов и расплавов. Применение электролиза в промышленности</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eastAsia="Times-Roman" w:cs="Times New Roman"/>
                <w:color w:val="000000" w:themeColor="text1"/>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25">
              <w:r w:rsidR="00E14EFE" w:rsidRPr="007F791A">
                <w:rPr>
                  <w:rFonts w:cs="Times New Roman"/>
                  <w:color w:val="0000FF"/>
                  <w:u w:val="single"/>
                </w:rPr>
                <w:t>https://lesson.edu.ru/04/11</w:t>
              </w:r>
            </w:hyperlink>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4"/>
              <w:widowControl/>
              <w:numPr>
                <w:ilvl w:val="0"/>
                <w:numId w:val="15"/>
              </w:numPr>
              <w:suppressAutoHyphens w:val="0"/>
              <w:jc w:val="both"/>
              <w:rPr>
                <w:rFonts w:cs="Times New Roman"/>
                <w:color w:val="000000" w:themeColor="text1"/>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Pr="007F791A" w:rsidRDefault="00E14EFE" w:rsidP="00C57B19">
            <w:pPr>
              <w:pStyle w:val="a4"/>
              <w:ind w:left="228" w:right="174"/>
              <w:jc w:val="both"/>
              <w:rPr>
                <w:rFonts w:cs="Times New Roman"/>
                <w:color w:val="000000" w:themeColor="text1"/>
              </w:rPr>
            </w:pPr>
            <w:r w:rsidRPr="007F791A">
              <w:rPr>
                <w:rFonts w:eastAsia="Times New Roman" w:cs="Times New Roman"/>
                <w:color w:val="000000" w:themeColor="text1"/>
              </w:rPr>
              <w:t xml:space="preserve">Практическая работа №1. </w:t>
            </w:r>
            <w:r w:rsidRPr="007F791A">
              <w:rPr>
                <w:rFonts w:cs="Times New Roman"/>
                <w:bCs/>
                <w:color w:val="000000" w:themeColor="text1"/>
              </w:rPr>
              <w:t>Исследование влияния различных факторов на скорость химической реакции</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eastAsia="Times-Roman" w:cs="Times New Roman"/>
                <w:color w:val="000000" w:themeColor="text1"/>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r w:rsidRPr="007F791A">
              <w:rPr>
                <w:rFonts w:eastAsia="Times-Roman" w:cs="Times New Roman"/>
                <w:color w:val="000000" w:themeColor="text1"/>
              </w:rPr>
              <w:t>1</w:t>
            </w: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ind w:hanging="55"/>
              <w:jc w:val="center"/>
              <w:rPr>
                <w:rFonts w:cs="Times New Roman"/>
                <w:color w:val="000000" w:themeColor="text1"/>
                <w:shd w:val="clear" w:color="auto" w:fill="FFFFFF"/>
              </w:rPr>
            </w:pPr>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5"/>
              <w:numPr>
                <w:ilvl w:val="0"/>
                <w:numId w:val="15"/>
              </w:numPr>
              <w:spacing w:line="240" w:lineRule="auto"/>
              <w:jc w:val="both"/>
              <w:rPr>
                <w:rFonts w:ascii="Times New Roman" w:eastAsia="Times New Roman" w:hAnsi="Times New Roman" w:cs="Times New Roman"/>
                <w:color w:val="000000" w:themeColor="text1"/>
                <w:sz w:val="24"/>
                <w:szCs w:val="24"/>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Pr="007F791A" w:rsidRDefault="00E14EFE" w:rsidP="00C57B19">
            <w:pPr>
              <w:pStyle w:val="a5"/>
              <w:spacing w:line="240" w:lineRule="auto"/>
              <w:ind w:left="228" w:right="174"/>
              <w:jc w:val="both"/>
              <w:rPr>
                <w:rFonts w:ascii="Times New Roman" w:eastAsia="Times New Roman" w:hAnsi="Times New Roman" w:cs="Times New Roman"/>
                <w:color w:val="000000" w:themeColor="text1"/>
                <w:sz w:val="24"/>
                <w:szCs w:val="24"/>
              </w:rPr>
            </w:pPr>
            <w:r w:rsidRPr="007F791A">
              <w:rPr>
                <w:rFonts w:ascii="Times New Roman" w:hAnsi="Times New Roman" w:cs="Times New Roman"/>
                <w:bCs/>
                <w:color w:val="000000" w:themeColor="text1"/>
                <w:sz w:val="24"/>
                <w:szCs w:val="24"/>
              </w:rPr>
              <w:t>.</w:t>
            </w:r>
            <w:r w:rsidRPr="007F791A">
              <w:rPr>
                <w:rFonts w:ascii="Times New Roman" w:eastAsia="Times New Roman" w:hAnsi="Times New Roman" w:cs="Times New Roman"/>
                <w:color w:val="000000" w:themeColor="text1"/>
                <w:sz w:val="24"/>
                <w:szCs w:val="24"/>
              </w:rPr>
              <w:t xml:space="preserve"> Общение и систематизация знаний по теме «Химические реакции».</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eastAsia="Times-Roman" w:cs="Times New Roman"/>
                <w:color w:val="000000" w:themeColor="text1"/>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26">
              <w:r w:rsidR="00E14EFE" w:rsidRPr="007F791A">
                <w:rPr>
                  <w:rFonts w:cs="Times New Roman"/>
                  <w:color w:val="0000FF"/>
                  <w:u w:val="single"/>
                </w:rPr>
                <w:t>https://lesson.edu.ru/04/11</w:t>
              </w:r>
            </w:hyperlink>
          </w:p>
        </w:tc>
      </w:tr>
      <w:tr w:rsidR="00E14EFE" w:rsidRPr="007F791A" w:rsidTr="00E14EFE">
        <w:trPr>
          <w:trHeight w:val="325"/>
        </w:trPr>
        <w:tc>
          <w:tcPr>
            <w:tcW w:w="764" w:type="dxa"/>
            <w:tcBorders>
              <w:left w:val="single" w:sz="2" w:space="0" w:color="000000"/>
              <w:bottom w:val="single" w:sz="4" w:space="0" w:color="auto"/>
              <w:right w:val="single" w:sz="2" w:space="0" w:color="000000"/>
            </w:tcBorders>
          </w:tcPr>
          <w:p w:rsidR="00E14EFE" w:rsidRPr="007F791A" w:rsidRDefault="00E14EFE" w:rsidP="00E14EFE">
            <w:pPr>
              <w:pStyle w:val="a5"/>
              <w:numPr>
                <w:ilvl w:val="0"/>
                <w:numId w:val="15"/>
              </w:numPr>
              <w:spacing w:line="240" w:lineRule="auto"/>
              <w:jc w:val="both"/>
              <w:rPr>
                <w:rFonts w:ascii="Times New Roman" w:eastAsia="Times New Roman" w:hAnsi="Times New Roman" w:cs="Times New Roman"/>
                <w:color w:val="000000" w:themeColor="text1"/>
                <w:sz w:val="24"/>
                <w:szCs w:val="24"/>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Pr="007F791A" w:rsidRDefault="00E14EFE" w:rsidP="00C57B19">
            <w:pPr>
              <w:pStyle w:val="a5"/>
              <w:spacing w:line="240" w:lineRule="auto"/>
              <w:ind w:left="228" w:right="174"/>
              <w:jc w:val="both"/>
              <w:rPr>
                <w:rFonts w:ascii="Times New Roman" w:eastAsia="Times New Roman" w:hAnsi="Times New Roman" w:cs="Times New Roman"/>
                <w:color w:val="000000" w:themeColor="text1"/>
                <w:sz w:val="24"/>
                <w:szCs w:val="24"/>
              </w:rPr>
            </w:pPr>
            <w:r w:rsidRPr="007F791A">
              <w:rPr>
                <w:rFonts w:ascii="Times New Roman" w:eastAsia="Times New Roman" w:hAnsi="Times New Roman" w:cs="Times New Roman"/>
                <w:color w:val="000000" w:themeColor="text1"/>
                <w:sz w:val="24"/>
                <w:szCs w:val="24"/>
              </w:rPr>
              <w:t>Контрольная работа №</w:t>
            </w:r>
            <w:r>
              <w:rPr>
                <w:rFonts w:ascii="Times New Roman" w:eastAsia="Times New Roman" w:hAnsi="Times New Roman" w:cs="Times New Roman"/>
                <w:color w:val="000000" w:themeColor="text1"/>
                <w:sz w:val="24"/>
                <w:szCs w:val="24"/>
              </w:rPr>
              <w:t>2</w:t>
            </w:r>
            <w:r w:rsidRPr="007F791A">
              <w:rPr>
                <w:rFonts w:ascii="Times New Roman" w:eastAsia="Times New Roman" w:hAnsi="Times New Roman" w:cs="Times New Roman"/>
                <w:color w:val="000000" w:themeColor="text1"/>
                <w:sz w:val="24"/>
                <w:szCs w:val="24"/>
              </w:rPr>
              <w:t xml:space="preserve">  по теме «Химические реакции».</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eastAsia="Times-Roman" w:cs="Times New Roman"/>
                <w:color w:val="000000" w:themeColor="text1"/>
              </w:rPr>
            </w:pPr>
            <w:r w:rsidRPr="007F791A">
              <w:rPr>
                <w:rFonts w:eastAsia="Times-Roman" w:cs="Times New Roman"/>
                <w:color w:val="000000" w:themeColor="text1"/>
              </w:rPr>
              <w:t>1</w:t>
            </w: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ind w:hanging="55"/>
              <w:jc w:val="center"/>
              <w:rPr>
                <w:rFonts w:cs="Times New Roman"/>
                <w:color w:val="000000" w:themeColor="text1"/>
                <w:shd w:val="clear" w:color="auto" w:fill="FFFFFF"/>
              </w:rPr>
            </w:pPr>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5"/>
              <w:numPr>
                <w:ilvl w:val="0"/>
                <w:numId w:val="15"/>
              </w:numPr>
              <w:spacing w:before="60" w:line="240" w:lineRule="auto"/>
              <w:jc w:val="both"/>
              <w:rPr>
                <w:rFonts w:ascii="Times New Roman" w:eastAsia="Times New Roman" w:hAnsi="Times New Roman" w:cs="Times New Roman"/>
                <w:b/>
                <w:color w:val="000000" w:themeColor="text1"/>
                <w:sz w:val="24"/>
                <w:szCs w:val="24"/>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Default="00E14EFE" w:rsidP="00C57B19">
            <w:pPr>
              <w:pStyle w:val="a5"/>
              <w:spacing w:before="60" w:line="240" w:lineRule="auto"/>
              <w:ind w:left="228" w:right="174"/>
              <w:jc w:val="both"/>
              <w:rPr>
                <w:rFonts w:ascii="Times New Roman" w:hAnsi="Times New Roman" w:cs="Times New Roman"/>
                <w:color w:val="000000" w:themeColor="text1"/>
                <w:sz w:val="24"/>
                <w:szCs w:val="24"/>
              </w:rPr>
            </w:pPr>
            <w:r w:rsidRPr="007F791A">
              <w:rPr>
                <w:rFonts w:ascii="Times New Roman" w:hAnsi="Times New Roman" w:cs="Times New Roman"/>
                <w:color w:val="000000" w:themeColor="text1"/>
                <w:sz w:val="24"/>
                <w:szCs w:val="24"/>
              </w:rPr>
              <w:t xml:space="preserve">Классификация неорганических соединений. </w:t>
            </w:r>
            <w:r w:rsidRPr="007F791A">
              <w:rPr>
                <w:rFonts w:ascii="Times New Roman" w:eastAsia="Times New Roman" w:hAnsi="Times New Roman" w:cs="Times New Roman"/>
                <w:color w:val="000000" w:themeColor="text1"/>
                <w:sz w:val="24"/>
                <w:szCs w:val="24"/>
              </w:rPr>
              <w:t xml:space="preserve">Анализ контрольной работы № </w:t>
            </w:r>
            <w:r>
              <w:rPr>
                <w:rFonts w:ascii="Times New Roman" w:eastAsia="Times New Roman" w:hAnsi="Times New Roman" w:cs="Times New Roman"/>
                <w:color w:val="000000" w:themeColor="text1"/>
                <w:sz w:val="24"/>
                <w:szCs w:val="24"/>
              </w:rPr>
              <w:t>2</w:t>
            </w:r>
            <w:r w:rsidRPr="007F791A">
              <w:rPr>
                <w:rFonts w:ascii="Times New Roman" w:eastAsia="Times New Roman" w:hAnsi="Times New Roman" w:cs="Times New Roman"/>
                <w:color w:val="000000" w:themeColor="text1"/>
                <w:sz w:val="24"/>
                <w:szCs w:val="24"/>
              </w:rPr>
              <w:t xml:space="preserve"> по теме «Химические реакции».</w:t>
            </w:r>
            <w:r>
              <w:rPr>
                <w:rFonts w:ascii="Times New Roman" w:hAnsi="Times New Roman" w:cs="Times New Roman"/>
                <w:color w:val="000000" w:themeColor="text1"/>
                <w:sz w:val="24"/>
                <w:szCs w:val="24"/>
              </w:rPr>
              <w:t xml:space="preserve"> Металлы.</w:t>
            </w:r>
          </w:p>
          <w:p w:rsidR="00E14EFE" w:rsidRPr="007F791A" w:rsidRDefault="00E14EFE" w:rsidP="00C57B19">
            <w:pPr>
              <w:pStyle w:val="a5"/>
              <w:spacing w:before="60" w:line="240" w:lineRule="auto"/>
              <w:ind w:left="228" w:right="174"/>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Pr="007F791A">
              <w:rPr>
                <w:rFonts w:ascii="Times New Roman" w:hAnsi="Times New Roman" w:cs="Times New Roman"/>
                <w:b/>
                <w:color w:val="000000"/>
                <w:sz w:val="24"/>
                <w:szCs w:val="24"/>
              </w:rPr>
              <w:t xml:space="preserve">Номенклатура неорганических веществ. Генетическая связь неорганических веществ, принадлежащих к различным классам. </w:t>
            </w:r>
            <w:r w:rsidRPr="007F791A">
              <w:rPr>
                <w:rFonts w:ascii="Times New Roman" w:hAnsi="Times New Roman" w:cs="Times New Roman"/>
                <w:color w:val="000000" w:themeColor="text1"/>
                <w:sz w:val="24"/>
                <w:szCs w:val="24"/>
              </w:rPr>
              <w:t xml:space="preserve">Металлы. </w:t>
            </w:r>
            <w:r w:rsidRPr="007F791A">
              <w:rPr>
                <w:rFonts w:ascii="Times New Roman" w:hAnsi="Times New Roman" w:cs="Times New Roman"/>
                <w:b/>
                <w:color w:val="000000"/>
                <w:sz w:val="24"/>
                <w:szCs w:val="24"/>
              </w:rPr>
              <w:t xml:space="preserve">Положение металлов в Периодической системе химических элементов Д. И. Менделеева. Особенности строения электронных оболочек атомов металлов. Общие физические свойства металлов. Сплавы металлов. </w:t>
            </w:r>
            <w:r w:rsidRPr="007F791A">
              <w:rPr>
                <w:rFonts w:ascii="Times New Roman" w:hAnsi="Times New Roman" w:cs="Times New Roman"/>
                <w:color w:val="000000"/>
                <w:sz w:val="24"/>
                <w:szCs w:val="24"/>
              </w:rPr>
              <w:t>Электрохимический ряд напряжений металлов.</w:t>
            </w:r>
            <w:r w:rsidRPr="007F791A">
              <w:rPr>
                <w:rFonts w:ascii="Times New Roman" w:hAnsi="Times New Roman" w:cs="Times New Roman"/>
                <w:b/>
                <w:sz w:val="24"/>
                <w:szCs w:val="24"/>
              </w:rPr>
              <w:t xml:space="preserve"> </w:t>
            </w:r>
            <w:r w:rsidRPr="007F791A">
              <w:rPr>
                <w:rFonts w:ascii="Times New Roman" w:hAnsi="Times New Roman" w:cs="Times New Roman"/>
                <w:b/>
                <w:color w:val="000000"/>
                <w:sz w:val="24"/>
                <w:szCs w:val="24"/>
              </w:rPr>
              <w:t>Химические свойства важнейших металлов (натрий, калий, кальций, магний, алюминий, цинк, хром, железо, медь) и их соединений. Общие способы получения металлов. Применение металлов в быту и технике.</w:t>
            </w:r>
            <w:r w:rsidRPr="007F791A">
              <w:rPr>
                <w:rFonts w:ascii="Times New Roman" w:hAnsi="Times New Roman" w:cs="Times New Roman"/>
                <w:b/>
                <w:sz w:val="24"/>
                <w:szCs w:val="24"/>
              </w:rPr>
              <w:t xml:space="preserve"> </w:t>
            </w:r>
            <w:r w:rsidRPr="007F791A">
              <w:rPr>
                <w:rFonts w:ascii="Times New Roman" w:hAnsi="Times New Roman" w:cs="Times New Roman"/>
                <w:bCs/>
                <w:color w:val="000000" w:themeColor="text1"/>
                <w:sz w:val="24"/>
                <w:szCs w:val="24"/>
              </w:rPr>
              <w:t xml:space="preserve">Окислительно-восстановительные свойства простых веществ – металлов главных и побочных подгрупп (медь, железо).  </w:t>
            </w:r>
            <w:r w:rsidRPr="007F791A">
              <w:rPr>
                <w:rFonts w:ascii="Times New Roman" w:hAnsi="Times New Roman" w:cs="Times New Roman"/>
                <w:color w:val="000000" w:themeColor="text1"/>
                <w:sz w:val="24"/>
                <w:szCs w:val="24"/>
              </w:rPr>
              <w:t xml:space="preserve">Общие способы получения металлов. </w:t>
            </w:r>
            <w:r w:rsidRPr="007F791A">
              <w:rPr>
                <w:rFonts w:ascii="Times New Roman" w:hAnsi="Times New Roman" w:cs="Times New Roman"/>
                <w:bCs/>
                <w:color w:val="000000" w:themeColor="text1"/>
                <w:sz w:val="24"/>
                <w:szCs w:val="24"/>
              </w:rPr>
              <w:t>Коррозия металлов: виды коррозии, способы защиты металлов от коррозии</w:t>
            </w:r>
            <w:r>
              <w:rPr>
                <w:rFonts w:ascii="Times New Roman" w:hAnsi="Times New Roman" w:cs="Times New Roman"/>
                <w:bCs/>
                <w:color w:val="000000" w:themeColor="text1"/>
                <w:sz w:val="24"/>
                <w:szCs w:val="24"/>
              </w:rPr>
              <w:t>.)</w:t>
            </w:r>
            <w:r w:rsidRPr="007F791A">
              <w:rPr>
                <w:rFonts w:ascii="Times New Roman" w:eastAsia="Times New Roman" w:hAnsi="Times New Roman" w:cs="Times New Roman"/>
                <w:color w:val="000000" w:themeColor="text1"/>
                <w:sz w:val="24"/>
                <w:szCs w:val="24"/>
              </w:rPr>
              <w:t xml:space="preserve"> </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eastAsia="Times-Roman" w:cs="Times New Roman"/>
                <w:color w:val="000000" w:themeColor="text1"/>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27">
              <w:r w:rsidR="00E14EFE" w:rsidRPr="007F791A">
                <w:rPr>
                  <w:rFonts w:cs="Times New Roman"/>
                  <w:color w:val="0000FF"/>
                  <w:u w:val="single"/>
                </w:rPr>
                <w:t>https://lesson.edu.ru/04/11</w:t>
              </w:r>
            </w:hyperlink>
          </w:p>
        </w:tc>
      </w:tr>
      <w:tr w:rsidR="00E14EFE" w:rsidRPr="007F791A" w:rsidTr="00E14EFE">
        <w:trPr>
          <w:trHeight w:val="1124"/>
        </w:trPr>
        <w:tc>
          <w:tcPr>
            <w:tcW w:w="764" w:type="dxa"/>
            <w:tcBorders>
              <w:left w:val="single" w:sz="2" w:space="0" w:color="000000"/>
              <w:bottom w:val="single" w:sz="4" w:space="0" w:color="auto"/>
              <w:right w:val="single" w:sz="2" w:space="0" w:color="000000"/>
            </w:tcBorders>
          </w:tcPr>
          <w:p w:rsidR="00E14EFE" w:rsidRPr="007F791A" w:rsidRDefault="00E14EFE" w:rsidP="00E14EFE">
            <w:pPr>
              <w:pStyle w:val="a5"/>
              <w:numPr>
                <w:ilvl w:val="0"/>
                <w:numId w:val="15"/>
              </w:numPr>
              <w:spacing w:before="60" w:line="240" w:lineRule="auto"/>
              <w:jc w:val="both"/>
              <w:rPr>
                <w:rFonts w:ascii="Times New Roman" w:eastAsia="Times New Roman" w:hAnsi="Times New Roman" w:cs="Times New Roman"/>
                <w:b/>
                <w:color w:val="000000" w:themeColor="text1"/>
                <w:sz w:val="24"/>
                <w:szCs w:val="24"/>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Pr="007F791A" w:rsidRDefault="001628A9" w:rsidP="00C57B19">
            <w:pPr>
              <w:pStyle w:val="a5"/>
              <w:spacing w:line="240" w:lineRule="auto"/>
              <w:ind w:left="228"/>
              <w:jc w:val="both"/>
              <w:rPr>
                <w:rFonts w:ascii="Times New Roman" w:hAnsi="Times New Roman" w:cs="Times New Roman"/>
                <w:bCs/>
                <w:color w:val="000000" w:themeColor="text1"/>
                <w:sz w:val="24"/>
                <w:szCs w:val="24"/>
              </w:rPr>
            </w:pPr>
            <w:r>
              <w:rPr>
                <w:rFonts w:ascii="Times New Roman" w:eastAsia="Times New Roman" w:hAnsi="Times New Roman" w:cs="Times New Roman"/>
                <w:color w:val="000000" w:themeColor="text1"/>
                <w:sz w:val="24"/>
                <w:szCs w:val="24"/>
              </w:rPr>
              <w:t xml:space="preserve">Металлы. </w:t>
            </w:r>
            <w:r w:rsidR="00E14EFE" w:rsidRPr="007F791A">
              <w:rPr>
                <w:rFonts w:ascii="Times New Roman" w:eastAsia="Times New Roman" w:hAnsi="Times New Roman" w:cs="Times New Roman"/>
                <w:color w:val="000000" w:themeColor="text1"/>
                <w:sz w:val="24"/>
                <w:szCs w:val="24"/>
              </w:rPr>
              <w:t>Практическая работа №2</w:t>
            </w:r>
            <w:r w:rsidR="00E14EFE">
              <w:rPr>
                <w:rFonts w:ascii="Times New Roman" w:eastAsia="Times New Roman" w:hAnsi="Times New Roman" w:cs="Times New Roman"/>
                <w:color w:val="000000" w:themeColor="text1"/>
                <w:sz w:val="24"/>
                <w:szCs w:val="24"/>
              </w:rPr>
              <w:t xml:space="preserve"> </w:t>
            </w:r>
            <w:r w:rsidR="00E14EFE" w:rsidRPr="007F791A">
              <w:rPr>
                <w:rFonts w:ascii="Times New Roman" w:hAnsi="Times New Roman" w:cs="Times New Roman"/>
                <w:bCs/>
                <w:color w:val="000000" w:themeColor="text1"/>
                <w:sz w:val="24"/>
                <w:szCs w:val="24"/>
              </w:rPr>
              <w:t>Решение экспериментальных задач по теме «Металлы».</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eastAsia="Times-Roman" w:cs="Times New Roman"/>
                <w:color w:val="000000" w:themeColor="text1"/>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r w:rsidRPr="007F791A">
              <w:rPr>
                <w:rFonts w:eastAsia="Times-Roman" w:cs="Times New Roman"/>
                <w:color w:val="000000" w:themeColor="text1"/>
              </w:rPr>
              <w:t>1</w:t>
            </w: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28">
              <w:r w:rsidR="00E14EFE" w:rsidRPr="007F791A">
                <w:rPr>
                  <w:rFonts w:cs="Times New Roman"/>
                  <w:color w:val="0000FF"/>
                  <w:u w:val="single"/>
                </w:rPr>
                <w:t>https://lesson.edu.ru/04/11</w:t>
              </w:r>
            </w:hyperlink>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5"/>
              <w:numPr>
                <w:ilvl w:val="0"/>
                <w:numId w:val="15"/>
              </w:numPr>
              <w:spacing w:line="240" w:lineRule="auto"/>
              <w:jc w:val="both"/>
              <w:rPr>
                <w:rFonts w:ascii="Times New Roman" w:hAnsi="Times New Roman" w:cs="Times New Roman"/>
                <w:color w:val="000000" w:themeColor="text1"/>
                <w:sz w:val="24"/>
                <w:szCs w:val="24"/>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Default="00E14EFE" w:rsidP="00C57B19">
            <w:pPr>
              <w:pStyle w:val="a5"/>
              <w:spacing w:line="240" w:lineRule="auto"/>
              <w:ind w:left="228"/>
              <w:jc w:val="both"/>
              <w:rPr>
                <w:rFonts w:ascii="Times New Roman" w:eastAsia="Times New Roman" w:hAnsi="Times New Roman" w:cs="Times New Roman"/>
                <w:color w:val="000000" w:themeColor="text1"/>
                <w:sz w:val="24"/>
                <w:szCs w:val="24"/>
              </w:rPr>
            </w:pPr>
            <w:r w:rsidRPr="007F791A">
              <w:rPr>
                <w:rFonts w:ascii="Times New Roman" w:eastAsia="Times New Roman" w:hAnsi="Times New Roman" w:cs="Times New Roman"/>
                <w:color w:val="000000" w:themeColor="text1"/>
                <w:sz w:val="24"/>
                <w:szCs w:val="24"/>
              </w:rPr>
              <w:t xml:space="preserve">Неметаллы. </w:t>
            </w:r>
          </w:p>
          <w:p w:rsidR="00E14EFE" w:rsidRPr="007F791A" w:rsidRDefault="00E14EFE" w:rsidP="00C57B19">
            <w:pPr>
              <w:pStyle w:val="a5"/>
              <w:spacing w:line="240" w:lineRule="auto"/>
              <w:ind w:left="228"/>
              <w:jc w:val="both"/>
              <w:rPr>
                <w:rFonts w:ascii="Times New Roman" w:hAnsi="Times New Roman" w:cs="Times New Roman"/>
                <w:bCs/>
                <w:color w:val="000000" w:themeColor="text1"/>
                <w:sz w:val="24"/>
                <w:szCs w:val="24"/>
              </w:rPr>
            </w:pPr>
            <w:r>
              <w:rPr>
                <w:rFonts w:ascii="Times New Roman" w:eastAsia="Times New Roman" w:hAnsi="Times New Roman" w:cs="Times New Roman"/>
                <w:color w:val="000000" w:themeColor="text1"/>
                <w:sz w:val="24"/>
                <w:szCs w:val="24"/>
              </w:rPr>
              <w:t>(</w:t>
            </w:r>
            <w:r w:rsidRPr="007F791A">
              <w:rPr>
                <w:rFonts w:ascii="Times New Roman" w:hAnsi="Times New Roman" w:cs="Times New Roman"/>
                <w:b/>
                <w:color w:val="000000"/>
                <w:sz w:val="24"/>
                <w:szCs w:val="24"/>
              </w:rPr>
              <w:t xml:space="preserve">Положение неметаллов в Периодической системе химических элементов Д. И. Менделеева и особенности строения атомов. Физические свойства неметаллов. Аллотропия неметаллов (на примере кислорода, серы, фосфора и углерода). 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 </w:t>
            </w:r>
            <w:r w:rsidRPr="007F791A">
              <w:rPr>
                <w:rFonts w:ascii="Times New Roman" w:hAnsi="Times New Roman" w:cs="Times New Roman"/>
                <w:b/>
                <w:sz w:val="24"/>
                <w:szCs w:val="24"/>
              </w:rPr>
              <w:t xml:space="preserve"> </w:t>
            </w:r>
            <w:r w:rsidRPr="007F791A">
              <w:rPr>
                <w:rFonts w:ascii="Times New Roman" w:hAnsi="Times New Roman" w:cs="Times New Roman"/>
                <w:b/>
                <w:color w:val="000000"/>
                <w:sz w:val="24"/>
                <w:szCs w:val="24"/>
              </w:rPr>
              <w:t>Применение важнейших неметаллов и их соединений.</w:t>
            </w:r>
            <w:r w:rsidRPr="007F791A">
              <w:rPr>
                <w:rFonts w:ascii="Times New Roman" w:hAnsi="Times New Roman" w:cs="Times New Roman"/>
                <w:b/>
                <w:sz w:val="24"/>
                <w:szCs w:val="24"/>
              </w:rPr>
              <w:t xml:space="preserve"> </w:t>
            </w:r>
            <w:r w:rsidRPr="007F791A">
              <w:rPr>
                <w:rFonts w:ascii="Times New Roman" w:eastAsia="Times New Roman" w:hAnsi="Times New Roman" w:cs="Times New Roman"/>
                <w:color w:val="000000" w:themeColor="text1"/>
                <w:sz w:val="24"/>
                <w:szCs w:val="24"/>
              </w:rPr>
              <w:t>Окислительно-восстановительные свойства простых веществ неметаллов: водорода, кислорода, галогенов, серы, азота, фосфора, углерода, кремния. Окислительно-восстановительные свойства типичных неметаллов (на примере водорода, кислорода, галогенов и серы). Общая характеристика подгруппы галогенов (от фтора до иода). Благородные газы. Решение задач: Расчеты объемных отношений газов при химических реакциях</w:t>
            </w:r>
            <w:r>
              <w:rPr>
                <w:rFonts w:ascii="Times New Roman" w:eastAsia="Times New Roman" w:hAnsi="Times New Roman" w:cs="Times New Roman"/>
                <w:color w:val="000000" w:themeColor="text1"/>
                <w:sz w:val="24"/>
                <w:szCs w:val="24"/>
              </w:rPr>
              <w:t>)</w:t>
            </w:r>
            <w:r w:rsidRPr="007F791A">
              <w:rPr>
                <w:rFonts w:ascii="Times New Roman" w:eastAsia="Times New Roman" w:hAnsi="Times New Roman" w:cs="Times New Roman"/>
                <w:color w:val="000000" w:themeColor="text1"/>
                <w:sz w:val="24"/>
                <w:szCs w:val="24"/>
              </w:rPr>
              <w:t>.</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eastAsia="Times-Roman" w:cs="Times New Roman"/>
                <w:color w:val="000000" w:themeColor="text1"/>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29">
              <w:r w:rsidR="00E14EFE" w:rsidRPr="007F791A">
                <w:rPr>
                  <w:rFonts w:cs="Times New Roman"/>
                  <w:color w:val="0000FF"/>
                  <w:u w:val="single"/>
                </w:rPr>
                <w:t>https://lesson.edu.ru/04/11</w:t>
              </w:r>
            </w:hyperlink>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5"/>
              <w:numPr>
                <w:ilvl w:val="0"/>
                <w:numId w:val="15"/>
              </w:numPr>
              <w:spacing w:line="240" w:lineRule="auto"/>
              <w:jc w:val="both"/>
              <w:rPr>
                <w:rFonts w:ascii="Times New Roman" w:eastAsia="Times New Roman" w:hAnsi="Times New Roman" w:cs="Times New Roman"/>
                <w:color w:val="000000" w:themeColor="text1"/>
                <w:sz w:val="24"/>
                <w:szCs w:val="24"/>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Pr="007F791A" w:rsidRDefault="00E14EFE" w:rsidP="00C57B19">
            <w:pPr>
              <w:pStyle w:val="a5"/>
              <w:spacing w:line="240" w:lineRule="auto"/>
              <w:ind w:left="228" w:right="174"/>
              <w:jc w:val="both"/>
              <w:rPr>
                <w:rFonts w:ascii="Times New Roman" w:hAnsi="Times New Roman" w:cs="Times New Roman"/>
                <w:bCs/>
                <w:color w:val="000000" w:themeColor="text1"/>
                <w:sz w:val="24"/>
                <w:szCs w:val="24"/>
              </w:rPr>
            </w:pPr>
            <w:r w:rsidRPr="007F791A">
              <w:rPr>
                <w:rFonts w:ascii="Times New Roman" w:eastAsia="Times New Roman" w:hAnsi="Times New Roman" w:cs="Times New Roman"/>
                <w:color w:val="000000" w:themeColor="text1"/>
                <w:sz w:val="24"/>
                <w:szCs w:val="24"/>
              </w:rPr>
              <w:t xml:space="preserve">Неорганические и органические кислоты. </w:t>
            </w:r>
            <w:r>
              <w:rPr>
                <w:rFonts w:ascii="Times New Roman" w:eastAsia="Times New Roman" w:hAnsi="Times New Roman" w:cs="Times New Roman"/>
                <w:color w:val="000000" w:themeColor="text1"/>
                <w:sz w:val="24"/>
                <w:szCs w:val="24"/>
              </w:rPr>
              <w:t>(</w:t>
            </w:r>
            <w:r w:rsidRPr="007F791A">
              <w:rPr>
                <w:rFonts w:ascii="Times New Roman" w:hAnsi="Times New Roman" w:cs="Times New Roman"/>
                <w:color w:val="000000" w:themeColor="text1"/>
                <w:sz w:val="24"/>
                <w:szCs w:val="24"/>
              </w:rPr>
              <w:t>Химические свойства. Общие представления о промышленных способах получения химических веществ (на примере производства серной кислоты). Проведение химических реакций в растворах. Качественный и количественный анализ веществ. Определение характера среды. Индикаторы. Качественные реакции на неорганические вещества и ионы, отдельные классы органических соединений</w:t>
            </w:r>
            <w:r>
              <w:rPr>
                <w:rFonts w:ascii="Times New Roman" w:hAnsi="Times New Roman" w:cs="Times New Roman"/>
                <w:color w:val="000000" w:themeColor="text1"/>
                <w:sz w:val="24"/>
                <w:szCs w:val="24"/>
              </w:rPr>
              <w:t>)</w:t>
            </w:r>
            <w:r w:rsidRPr="007F791A">
              <w:rPr>
                <w:rFonts w:ascii="Times New Roman" w:hAnsi="Times New Roman" w:cs="Times New Roman"/>
                <w:color w:val="000000" w:themeColor="text1"/>
                <w:sz w:val="24"/>
                <w:szCs w:val="24"/>
              </w:rPr>
              <w:t>.</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eastAsia="Times-Roman" w:cs="Times New Roman"/>
                <w:color w:val="000000" w:themeColor="text1"/>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30">
              <w:r w:rsidR="00E14EFE" w:rsidRPr="007F791A">
                <w:rPr>
                  <w:rFonts w:cs="Times New Roman"/>
                  <w:color w:val="0000FF"/>
                  <w:u w:val="single"/>
                </w:rPr>
                <w:t>https://lesson.edu.ru/04/11</w:t>
              </w:r>
            </w:hyperlink>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5"/>
              <w:numPr>
                <w:ilvl w:val="0"/>
                <w:numId w:val="15"/>
              </w:numPr>
              <w:spacing w:line="240" w:lineRule="auto"/>
              <w:jc w:val="both"/>
              <w:rPr>
                <w:rFonts w:ascii="Times New Roman" w:eastAsia="Times New Roman" w:hAnsi="Times New Roman" w:cs="Times New Roman"/>
                <w:color w:val="000000" w:themeColor="text1"/>
                <w:sz w:val="24"/>
                <w:szCs w:val="24"/>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Pr="007F791A" w:rsidRDefault="00E14EFE" w:rsidP="00C57B19">
            <w:pPr>
              <w:pStyle w:val="a5"/>
              <w:spacing w:line="240" w:lineRule="auto"/>
              <w:ind w:left="228" w:right="174"/>
              <w:jc w:val="both"/>
              <w:rPr>
                <w:rFonts w:ascii="Times New Roman" w:eastAsia="Times New Roman" w:hAnsi="Times New Roman" w:cs="Times New Roman"/>
                <w:color w:val="000000" w:themeColor="text1"/>
                <w:sz w:val="24"/>
                <w:szCs w:val="24"/>
              </w:rPr>
            </w:pPr>
            <w:r w:rsidRPr="007F791A">
              <w:rPr>
                <w:rFonts w:ascii="Times New Roman" w:eastAsia="Times New Roman" w:hAnsi="Times New Roman" w:cs="Times New Roman"/>
                <w:color w:val="000000" w:themeColor="text1"/>
                <w:sz w:val="24"/>
                <w:szCs w:val="24"/>
              </w:rPr>
              <w:t xml:space="preserve">Неорганические и органические основания.  </w:t>
            </w:r>
            <w:r w:rsidRPr="007F791A">
              <w:rPr>
                <w:rFonts w:ascii="Times New Roman" w:hAnsi="Times New Roman" w:cs="Times New Roman"/>
                <w:color w:val="000000" w:themeColor="text1"/>
                <w:sz w:val="24"/>
                <w:szCs w:val="24"/>
              </w:rPr>
              <w:t>Химические свойства.</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eastAsia="Times-Roman" w:cs="Times New Roman"/>
                <w:color w:val="000000" w:themeColor="text1"/>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31">
              <w:r w:rsidR="00E14EFE" w:rsidRPr="007F791A">
                <w:rPr>
                  <w:rFonts w:cs="Times New Roman"/>
                  <w:color w:val="0000FF"/>
                  <w:u w:val="single"/>
                </w:rPr>
                <w:t>https://lesson.edu.ru/04/11</w:t>
              </w:r>
            </w:hyperlink>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5"/>
              <w:numPr>
                <w:ilvl w:val="0"/>
                <w:numId w:val="15"/>
              </w:numPr>
              <w:spacing w:line="240" w:lineRule="auto"/>
              <w:jc w:val="both"/>
              <w:rPr>
                <w:rFonts w:ascii="Times New Roman" w:eastAsia="Times New Roman" w:hAnsi="Times New Roman" w:cs="Times New Roman"/>
                <w:color w:val="000000" w:themeColor="text1"/>
                <w:sz w:val="24"/>
                <w:szCs w:val="24"/>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Pr="007F791A" w:rsidRDefault="00E14EFE" w:rsidP="00C57B19">
            <w:pPr>
              <w:pStyle w:val="a5"/>
              <w:spacing w:line="240" w:lineRule="auto"/>
              <w:ind w:left="228" w:right="174"/>
              <w:jc w:val="both"/>
              <w:rPr>
                <w:rFonts w:ascii="Times New Roman" w:eastAsia="Times New Roman" w:hAnsi="Times New Roman" w:cs="Times New Roman"/>
                <w:color w:val="000000" w:themeColor="text1"/>
                <w:sz w:val="24"/>
                <w:szCs w:val="24"/>
              </w:rPr>
            </w:pPr>
            <w:r w:rsidRPr="007F791A">
              <w:rPr>
                <w:rFonts w:ascii="Times New Roman" w:eastAsia="Times New Roman" w:hAnsi="Times New Roman" w:cs="Times New Roman"/>
                <w:color w:val="000000" w:themeColor="text1"/>
                <w:sz w:val="24"/>
                <w:szCs w:val="24"/>
              </w:rPr>
              <w:t xml:space="preserve">Неорганические и органические амфотерные соединения.  </w:t>
            </w:r>
            <w:r w:rsidRPr="007F791A">
              <w:rPr>
                <w:rFonts w:ascii="Times New Roman" w:hAnsi="Times New Roman" w:cs="Times New Roman"/>
                <w:color w:val="000000" w:themeColor="text1"/>
                <w:sz w:val="24"/>
                <w:szCs w:val="24"/>
              </w:rPr>
              <w:t>Химические свойства.</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eastAsia="Times-Roman" w:cs="Times New Roman"/>
                <w:color w:val="000000" w:themeColor="text1"/>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32">
              <w:r w:rsidR="00E14EFE" w:rsidRPr="007F791A">
                <w:rPr>
                  <w:rFonts w:cs="Times New Roman"/>
                  <w:color w:val="0000FF"/>
                  <w:u w:val="single"/>
                </w:rPr>
                <w:t>https://lesson.edu.ru/04/11</w:t>
              </w:r>
            </w:hyperlink>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5"/>
              <w:numPr>
                <w:ilvl w:val="0"/>
                <w:numId w:val="15"/>
              </w:numPr>
              <w:spacing w:line="240" w:lineRule="auto"/>
              <w:jc w:val="both"/>
              <w:rPr>
                <w:rFonts w:ascii="Times New Roman" w:eastAsia="Times New Roman" w:hAnsi="Times New Roman" w:cs="Times New Roman"/>
                <w:color w:val="000000" w:themeColor="text1"/>
                <w:sz w:val="24"/>
                <w:szCs w:val="24"/>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Default="00E14EFE" w:rsidP="00C57B19">
            <w:pPr>
              <w:pStyle w:val="a5"/>
              <w:spacing w:line="240" w:lineRule="auto"/>
              <w:ind w:left="228" w:right="174"/>
              <w:jc w:val="both"/>
              <w:rPr>
                <w:rFonts w:ascii="Times New Roman" w:eastAsia="Times New Roman" w:hAnsi="Times New Roman" w:cs="Times New Roman"/>
                <w:color w:val="000000" w:themeColor="text1"/>
                <w:sz w:val="24"/>
                <w:szCs w:val="24"/>
              </w:rPr>
            </w:pPr>
            <w:r w:rsidRPr="007F791A">
              <w:rPr>
                <w:rFonts w:ascii="Times New Roman" w:eastAsia="Times New Roman" w:hAnsi="Times New Roman" w:cs="Times New Roman"/>
                <w:color w:val="000000" w:themeColor="text1"/>
                <w:sz w:val="24"/>
                <w:szCs w:val="24"/>
              </w:rPr>
              <w:t xml:space="preserve">Соли. Химические свойства.  </w:t>
            </w:r>
          </w:p>
          <w:p w:rsidR="00E14EFE" w:rsidRPr="007F791A" w:rsidRDefault="00E14EFE" w:rsidP="00C57B19">
            <w:pPr>
              <w:pStyle w:val="a5"/>
              <w:spacing w:line="240" w:lineRule="auto"/>
              <w:ind w:left="228" w:right="174"/>
              <w:jc w:val="both"/>
              <w:rPr>
                <w:rFonts w:ascii="Times New Roman" w:hAnsi="Times New Roman" w:cs="Times New Roman"/>
                <w:bCs/>
                <w:color w:val="000000" w:themeColor="text1"/>
                <w:sz w:val="24"/>
                <w:szCs w:val="24"/>
              </w:rPr>
            </w:pPr>
            <w:r>
              <w:rPr>
                <w:rFonts w:ascii="Times New Roman" w:eastAsia="Times New Roman" w:hAnsi="Times New Roman" w:cs="Times New Roman"/>
                <w:color w:val="000000" w:themeColor="text1"/>
                <w:sz w:val="24"/>
                <w:szCs w:val="24"/>
              </w:rPr>
              <w:t>(</w:t>
            </w:r>
            <w:r w:rsidRPr="007F791A">
              <w:rPr>
                <w:rFonts w:ascii="Times New Roman" w:eastAsia="Times New Roman" w:hAnsi="Times New Roman" w:cs="Times New Roman"/>
                <w:color w:val="000000" w:themeColor="text1"/>
                <w:sz w:val="24"/>
                <w:szCs w:val="24"/>
              </w:rPr>
              <w:t>Химические вещества как строительные и поделочные материалы. Вещества, используемые в полиграфии, живописи, скульптуре, архитектуре. Химические вещества как строительные и поделочные материалы. Вещества, используемые в полиграфии, живописи, скульптуре, архитектуре. Решение задач: Расчеты массовой доли (массы) химического соединения в смеси</w:t>
            </w:r>
            <w:r>
              <w:rPr>
                <w:rFonts w:ascii="Times New Roman" w:eastAsia="Times New Roman" w:hAnsi="Times New Roman" w:cs="Times New Roman"/>
                <w:color w:val="000000" w:themeColor="text1"/>
                <w:sz w:val="24"/>
                <w:szCs w:val="24"/>
              </w:rPr>
              <w:t>)</w:t>
            </w:r>
            <w:r w:rsidRPr="007F791A">
              <w:rPr>
                <w:rFonts w:ascii="Times New Roman" w:eastAsia="Times New Roman" w:hAnsi="Times New Roman" w:cs="Times New Roman"/>
                <w:color w:val="000000" w:themeColor="text1"/>
                <w:sz w:val="24"/>
                <w:szCs w:val="24"/>
              </w:rPr>
              <w:t>.</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eastAsia="Times-Roman" w:cs="Times New Roman"/>
                <w:color w:val="000000" w:themeColor="text1"/>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33">
              <w:r w:rsidR="00E14EFE" w:rsidRPr="007F791A">
                <w:rPr>
                  <w:rFonts w:cs="Times New Roman"/>
                  <w:color w:val="0000FF"/>
                  <w:u w:val="single"/>
                </w:rPr>
                <w:t>https://lesson.edu.ru/04/11</w:t>
              </w:r>
            </w:hyperlink>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5"/>
              <w:numPr>
                <w:ilvl w:val="0"/>
                <w:numId w:val="15"/>
              </w:numPr>
              <w:spacing w:line="240" w:lineRule="auto"/>
              <w:jc w:val="both"/>
              <w:rPr>
                <w:rFonts w:ascii="Times New Roman" w:eastAsia="Times New Roman" w:hAnsi="Times New Roman" w:cs="Times New Roman"/>
                <w:color w:val="000000" w:themeColor="text1"/>
                <w:sz w:val="24"/>
                <w:szCs w:val="24"/>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Pr="007F791A" w:rsidRDefault="00E14EFE" w:rsidP="00C57B19">
            <w:pPr>
              <w:pStyle w:val="a5"/>
              <w:spacing w:line="240" w:lineRule="auto"/>
              <w:ind w:left="228" w:right="174"/>
              <w:jc w:val="both"/>
              <w:rPr>
                <w:rFonts w:ascii="Times New Roman" w:eastAsia="Times New Roman" w:hAnsi="Times New Roman" w:cs="Times New Roman"/>
                <w:color w:val="000000" w:themeColor="text1"/>
                <w:sz w:val="24"/>
                <w:szCs w:val="24"/>
              </w:rPr>
            </w:pPr>
            <w:r w:rsidRPr="007F791A">
              <w:rPr>
                <w:rFonts w:ascii="Times New Roman" w:eastAsia="Times New Roman" w:hAnsi="Times New Roman" w:cs="Times New Roman"/>
                <w:color w:val="000000" w:themeColor="text1"/>
                <w:sz w:val="24"/>
                <w:szCs w:val="24"/>
              </w:rPr>
              <w:t>Практическая работа №3 «</w:t>
            </w:r>
            <w:r w:rsidRPr="007F791A">
              <w:rPr>
                <w:rFonts w:ascii="Times New Roman" w:hAnsi="Times New Roman" w:cs="Times New Roman"/>
                <w:bCs/>
                <w:color w:val="000000" w:themeColor="text1"/>
                <w:sz w:val="24"/>
                <w:szCs w:val="24"/>
              </w:rPr>
              <w:t>Качественные реакции на неорганические вещества и ионы.</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eastAsia="Times-Roman" w:cs="Times New Roman"/>
                <w:color w:val="000000" w:themeColor="text1"/>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eastAsia="Times-Roman" w:cs="Times New Roman"/>
                <w:color w:val="000000" w:themeColor="text1"/>
              </w:rPr>
            </w:pPr>
            <w:r w:rsidRPr="007F791A">
              <w:rPr>
                <w:rFonts w:eastAsia="Times-Roman" w:cs="Times New Roman"/>
                <w:color w:val="000000" w:themeColor="text1"/>
              </w:rPr>
              <w:t>1</w:t>
            </w: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34">
              <w:r w:rsidR="00E14EFE" w:rsidRPr="007F791A">
                <w:rPr>
                  <w:rFonts w:cs="Times New Roman"/>
                  <w:color w:val="0000FF"/>
                  <w:u w:val="single"/>
                </w:rPr>
                <w:t>https://lesson.edu.ru/04/11</w:t>
              </w:r>
            </w:hyperlink>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5"/>
              <w:numPr>
                <w:ilvl w:val="0"/>
                <w:numId w:val="15"/>
              </w:numPr>
              <w:spacing w:line="240" w:lineRule="auto"/>
              <w:jc w:val="both"/>
              <w:rPr>
                <w:rFonts w:ascii="Times New Roman" w:eastAsia="Times New Roman" w:hAnsi="Times New Roman" w:cs="Times New Roman"/>
                <w:color w:val="000000" w:themeColor="text1"/>
                <w:sz w:val="24"/>
                <w:szCs w:val="24"/>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Pr="007F791A" w:rsidRDefault="00E14EFE" w:rsidP="00C57B19">
            <w:pPr>
              <w:pStyle w:val="a5"/>
              <w:spacing w:line="240" w:lineRule="auto"/>
              <w:ind w:left="228"/>
              <w:jc w:val="both"/>
              <w:rPr>
                <w:rFonts w:ascii="Times New Roman" w:hAnsi="Times New Roman" w:cs="Times New Roman"/>
                <w:bCs/>
                <w:color w:val="000000" w:themeColor="text1"/>
                <w:sz w:val="24"/>
                <w:szCs w:val="24"/>
              </w:rPr>
            </w:pPr>
            <w:r w:rsidRPr="007F791A">
              <w:rPr>
                <w:rFonts w:ascii="Times New Roman" w:eastAsia="Times New Roman" w:hAnsi="Times New Roman" w:cs="Times New Roman"/>
                <w:color w:val="000000" w:themeColor="text1"/>
                <w:sz w:val="24"/>
                <w:szCs w:val="24"/>
              </w:rPr>
              <w:t xml:space="preserve">Генетическая связь между классами соединений. Обобщение и систематизация знаний по теме: </w:t>
            </w:r>
            <w:r w:rsidRPr="007F791A">
              <w:rPr>
                <w:rFonts w:ascii="Times New Roman" w:eastAsia="Times New Roman" w:hAnsi="Times New Roman" w:cs="Times New Roman"/>
                <w:color w:val="000000" w:themeColor="text1"/>
                <w:sz w:val="24"/>
                <w:szCs w:val="24"/>
              </w:rPr>
              <w:lastRenderedPageBreak/>
              <w:t>«Вещества и их свойства»</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lastRenderedPageBreak/>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eastAsia="Times-Roman" w:cs="Times New Roman"/>
                <w:color w:val="000000" w:themeColor="text1"/>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DF5786" w:rsidP="00C57B19">
            <w:pPr>
              <w:ind w:hanging="55"/>
              <w:jc w:val="center"/>
              <w:rPr>
                <w:rFonts w:cs="Times New Roman"/>
                <w:color w:val="000000" w:themeColor="text1"/>
                <w:shd w:val="clear" w:color="auto" w:fill="FFFFFF"/>
              </w:rPr>
            </w:pPr>
            <w:hyperlink r:id="rId35">
              <w:r w:rsidR="00E14EFE" w:rsidRPr="007F791A">
                <w:rPr>
                  <w:rFonts w:cs="Times New Roman"/>
                  <w:color w:val="0000FF"/>
                  <w:u w:val="single"/>
                </w:rPr>
                <w:t>https://lesson.edu.ru/04/11</w:t>
              </w:r>
            </w:hyperlink>
          </w:p>
        </w:tc>
      </w:tr>
      <w:tr w:rsidR="00E14EFE" w:rsidRPr="007F791A" w:rsidTr="00E14EFE">
        <w:tc>
          <w:tcPr>
            <w:tcW w:w="764" w:type="dxa"/>
            <w:tcBorders>
              <w:left w:val="single" w:sz="2" w:space="0" w:color="000000"/>
              <w:bottom w:val="single" w:sz="4" w:space="0" w:color="auto"/>
              <w:right w:val="single" w:sz="2" w:space="0" w:color="000000"/>
            </w:tcBorders>
          </w:tcPr>
          <w:p w:rsidR="00E14EFE" w:rsidRPr="007F791A" w:rsidRDefault="00E14EFE" w:rsidP="00E14EFE">
            <w:pPr>
              <w:pStyle w:val="a5"/>
              <w:numPr>
                <w:ilvl w:val="0"/>
                <w:numId w:val="15"/>
              </w:numPr>
              <w:spacing w:before="60" w:line="240" w:lineRule="auto"/>
              <w:jc w:val="both"/>
              <w:rPr>
                <w:rFonts w:ascii="Times New Roman" w:eastAsia="Times New Roman" w:hAnsi="Times New Roman" w:cs="Times New Roman"/>
                <w:color w:val="000000" w:themeColor="text1"/>
                <w:sz w:val="24"/>
                <w:szCs w:val="24"/>
              </w:rPr>
            </w:pPr>
          </w:p>
        </w:tc>
        <w:tc>
          <w:tcPr>
            <w:tcW w:w="5953" w:type="dxa"/>
            <w:tcBorders>
              <w:left w:val="single" w:sz="2" w:space="0" w:color="000000"/>
              <w:bottom w:val="single" w:sz="4" w:space="0" w:color="auto"/>
            </w:tcBorders>
            <w:tcMar>
              <w:top w:w="55" w:type="dxa"/>
              <w:left w:w="55" w:type="dxa"/>
              <w:bottom w:w="55" w:type="dxa"/>
              <w:right w:w="55" w:type="dxa"/>
            </w:tcMar>
          </w:tcPr>
          <w:p w:rsidR="00E14EFE" w:rsidRPr="007F791A" w:rsidRDefault="00E14EFE" w:rsidP="00C57B19">
            <w:pPr>
              <w:pStyle w:val="a5"/>
              <w:spacing w:before="60" w:line="240" w:lineRule="auto"/>
              <w:ind w:left="228" w:right="174"/>
              <w:jc w:val="both"/>
              <w:rPr>
                <w:rFonts w:ascii="Times New Roman" w:hAnsi="Times New Roman" w:cs="Times New Roman"/>
                <w:color w:val="000000" w:themeColor="text1"/>
                <w:sz w:val="24"/>
                <w:szCs w:val="24"/>
              </w:rPr>
            </w:pPr>
            <w:r w:rsidRPr="007F791A">
              <w:rPr>
                <w:rFonts w:ascii="Times New Roman" w:eastAsia="Times New Roman" w:hAnsi="Times New Roman" w:cs="Times New Roman"/>
                <w:color w:val="000000" w:themeColor="text1"/>
                <w:sz w:val="24"/>
                <w:szCs w:val="24"/>
              </w:rPr>
              <w:t>Контрольная работа №</w:t>
            </w:r>
            <w:r>
              <w:rPr>
                <w:rFonts w:ascii="Times New Roman" w:eastAsia="Times New Roman" w:hAnsi="Times New Roman" w:cs="Times New Roman"/>
                <w:color w:val="000000" w:themeColor="text1"/>
                <w:sz w:val="24"/>
                <w:szCs w:val="24"/>
              </w:rPr>
              <w:t>3</w:t>
            </w:r>
            <w:r w:rsidRPr="007F791A">
              <w:rPr>
                <w:rFonts w:ascii="Times New Roman" w:eastAsia="Times New Roman" w:hAnsi="Times New Roman" w:cs="Times New Roman"/>
                <w:color w:val="000000" w:themeColor="text1"/>
                <w:sz w:val="24"/>
                <w:szCs w:val="24"/>
              </w:rPr>
              <w:t xml:space="preserve"> по теме: «Вещества и их свойства»</w:t>
            </w:r>
          </w:p>
        </w:tc>
        <w:tc>
          <w:tcPr>
            <w:tcW w:w="567" w:type="dxa"/>
            <w:tcBorders>
              <w:left w:val="single" w:sz="2" w:space="0" w:color="000000"/>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eastAsia="Times-Roman" w:cs="Times New Roman"/>
                <w:color w:val="000000" w:themeColor="text1"/>
              </w:rPr>
            </w:pPr>
            <w:r w:rsidRPr="007F791A">
              <w:rPr>
                <w:rFonts w:eastAsia="Times-Roman" w:cs="Times New Roman"/>
                <w:color w:val="000000" w:themeColor="text1"/>
              </w:rPr>
              <w:t>1</w:t>
            </w: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ind w:hanging="55"/>
              <w:jc w:val="center"/>
              <w:rPr>
                <w:rFonts w:cs="Times New Roman"/>
                <w:color w:val="000000" w:themeColor="text1"/>
                <w:shd w:val="clear" w:color="auto" w:fill="FFFFFF"/>
              </w:rPr>
            </w:pPr>
          </w:p>
        </w:tc>
      </w:tr>
      <w:tr w:rsidR="00E14EFE" w:rsidRPr="007F791A" w:rsidTr="00E14EFE">
        <w:tc>
          <w:tcPr>
            <w:tcW w:w="764" w:type="dxa"/>
            <w:tcBorders>
              <w:left w:val="single" w:sz="2" w:space="0" w:color="000000"/>
              <w:bottom w:val="single" w:sz="4" w:space="0" w:color="auto"/>
              <w:right w:val="single" w:sz="4" w:space="0" w:color="auto"/>
            </w:tcBorders>
          </w:tcPr>
          <w:p w:rsidR="00E14EFE" w:rsidRPr="007F791A" w:rsidRDefault="00E14EFE" w:rsidP="00E14EFE">
            <w:pPr>
              <w:pStyle w:val="a5"/>
              <w:numPr>
                <w:ilvl w:val="0"/>
                <w:numId w:val="15"/>
              </w:numPr>
              <w:spacing w:line="240" w:lineRule="auto"/>
              <w:jc w:val="both"/>
              <w:rPr>
                <w:rFonts w:ascii="Times New Roman" w:eastAsia="Times New Roman" w:hAnsi="Times New Roman" w:cs="Times New Roman"/>
                <w:color w:val="000000" w:themeColor="text1"/>
                <w:sz w:val="24"/>
                <w:szCs w:val="24"/>
              </w:rPr>
            </w:pPr>
          </w:p>
        </w:tc>
        <w:tc>
          <w:tcPr>
            <w:tcW w:w="5953"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E14EFE" w:rsidRPr="007F791A" w:rsidRDefault="00E14EFE" w:rsidP="00C57B19">
            <w:pPr>
              <w:pStyle w:val="a5"/>
              <w:spacing w:before="60" w:line="240" w:lineRule="auto"/>
              <w:ind w:left="228" w:right="174"/>
              <w:jc w:val="both"/>
              <w:rPr>
                <w:rFonts w:ascii="Times New Roman" w:hAnsi="Times New Roman" w:cs="Times New Roman"/>
                <w:color w:val="000000" w:themeColor="text1"/>
                <w:sz w:val="24"/>
                <w:szCs w:val="24"/>
              </w:rPr>
            </w:pPr>
            <w:r w:rsidRPr="007F791A">
              <w:rPr>
                <w:rFonts w:ascii="Times New Roman" w:eastAsia="Times New Roman" w:hAnsi="Times New Roman" w:cs="Times New Roman"/>
                <w:color w:val="000000" w:themeColor="text1"/>
                <w:sz w:val="24"/>
                <w:szCs w:val="24"/>
              </w:rPr>
              <w:t>Анализ контрольной работы №</w:t>
            </w:r>
            <w:r>
              <w:rPr>
                <w:rFonts w:ascii="Times New Roman" w:eastAsia="Times New Roman" w:hAnsi="Times New Roman" w:cs="Times New Roman"/>
                <w:color w:val="000000" w:themeColor="text1"/>
                <w:sz w:val="24"/>
                <w:szCs w:val="24"/>
              </w:rPr>
              <w:t>3</w:t>
            </w:r>
            <w:r w:rsidRPr="007F791A">
              <w:rPr>
                <w:rFonts w:ascii="Times New Roman" w:eastAsia="Times New Roman" w:hAnsi="Times New Roman" w:cs="Times New Roman"/>
                <w:color w:val="000000" w:themeColor="text1"/>
                <w:sz w:val="24"/>
                <w:szCs w:val="24"/>
              </w:rPr>
              <w:t>по теме: «Вещества и их свойства»</w:t>
            </w:r>
          </w:p>
        </w:tc>
        <w:tc>
          <w:tcPr>
            <w:tcW w:w="567" w:type="dxa"/>
            <w:tcBorders>
              <w:left w:val="single" w:sz="4" w:space="0" w:color="auto"/>
              <w:bottom w:val="single" w:sz="4" w:space="0" w:color="auto"/>
            </w:tcBorders>
          </w:tcPr>
          <w:p w:rsidR="00E14EFE" w:rsidRPr="007F791A" w:rsidRDefault="00E14EFE" w:rsidP="00C57B19">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E14EFE" w:rsidRPr="007F791A" w:rsidRDefault="00E14EFE" w:rsidP="00C57B19">
            <w:pPr>
              <w:pStyle w:val="Standard"/>
              <w:autoSpaceDN w:val="0"/>
              <w:ind w:hanging="55"/>
              <w:rPr>
                <w:rFonts w:eastAsia="Times-Roman" w:cs="Times New Roman"/>
                <w:color w:val="000000" w:themeColor="text1"/>
              </w:rPr>
            </w:pPr>
          </w:p>
        </w:tc>
        <w:tc>
          <w:tcPr>
            <w:tcW w:w="567"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E14EFE" w:rsidRPr="007F791A" w:rsidRDefault="00E14EFE" w:rsidP="00C57B19">
            <w:pPr>
              <w:ind w:hanging="55"/>
              <w:jc w:val="center"/>
              <w:rPr>
                <w:rFonts w:cs="Times New Roman"/>
                <w:color w:val="000000" w:themeColor="text1"/>
                <w:shd w:val="clear" w:color="auto" w:fill="FFFFFF"/>
              </w:rPr>
            </w:pPr>
          </w:p>
        </w:tc>
      </w:tr>
      <w:tr w:rsidR="001628A9" w:rsidRPr="007F791A" w:rsidTr="00E14EFE">
        <w:tc>
          <w:tcPr>
            <w:tcW w:w="764" w:type="dxa"/>
            <w:tcBorders>
              <w:top w:val="single" w:sz="4" w:space="0" w:color="auto"/>
              <w:left w:val="single" w:sz="4" w:space="0" w:color="auto"/>
              <w:bottom w:val="single" w:sz="4" w:space="0" w:color="auto"/>
              <w:right w:val="single" w:sz="4" w:space="0" w:color="auto"/>
            </w:tcBorders>
          </w:tcPr>
          <w:p w:rsidR="001628A9" w:rsidRPr="007F791A" w:rsidRDefault="001628A9" w:rsidP="00E14EFE">
            <w:pPr>
              <w:pStyle w:val="a5"/>
              <w:numPr>
                <w:ilvl w:val="0"/>
                <w:numId w:val="15"/>
              </w:numPr>
              <w:spacing w:line="240" w:lineRule="auto"/>
              <w:jc w:val="both"/>
              <w:rPr>
                <w:rFonts w:ascii="Times New Roman" w:eastAsia="Times New Roman" w:hAnsi="Times New Roman" w:cs="Times New Roman"/>
                <w:color w:val="000000" w:themeColor="text1"/>
                <w:sz w:val="24"/>
                <w:szCs w:val="24"/>
              </w:rPr>
            </w:pPr>
          </w:p>
        </w:tc>
        <w:tc>
          <w:tcPr>
            <w:tcW w:w="5953"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1628A9" w:rsidRDefault="001628A9" w:rsidP="0084177D">
            <w:pPr>
              <w:pStyle w:val="a5"/>
              <w:spacing w:line="240" w:lineRule="auto"/>
              <w:ind w:left="228"/>
              <w:jc w:val="both"/>
              <w:rPr>
                <w:rFonts w:ascii="Times New Roman" w:hAnsi="Times New Roman" w:cs="Times New Roman"/>
                <w:bCs/>
                <w:color w:val="000000" w:themeColor="text1"/>
                <w:sz w:val="24"/>
                <w:szCs w:val="24"/>
              </w:rPr>
            </w:pPr>
            <w:r w:rsidRPr="007F791A">
              <w:rPr>
                <w:rFonts w:ascii="Times New Roman" w:hAnsi="Times New Roman" w:cs="Times New Roman"/>
                <w:bCs/>
                <w:color w:val="000000" w:themeColor="text1"/>
                <w:sz w:val="24"/>
                <w:szCs w:val="24"/>
              </w:rPr>
              <w:t xml:space="preserve">Научные методы познания в химии. </w:t>
            </w:r>
          </w:p>
          <w:p w:rsidR="001628A9" w:rsidRPr="00673C68" w:rsidRDefault="001628A9" w:rsidP="0084177D">
            <w:pPr>
              <w:pStyle w:val="a5"/>
              <w:spacing w:line="240" w:lineRule="auto"/>
              <w:ind w:left="228"/>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w:t>
            </w:r>
            <w:r w:rsidRPr="007F791A">
              <w:rPr>
                <w:rFonts w:ascii="Times New Roman" w:hAnsi="Times New Roman" w:cs="Times New Roman"/>
                <w:bCs/>
                <w:color w:val="000000" w:themeColor="text1"/>
                <w:sz w:val="24"/>
                <w:szCs w:val="24"/>
              </w:rPr>
              <w:t>Источники химической информации. Поиск информации по названиям, идентификаторам, структурным формулам. Моделирование химических процессов и явлений, химический анализ и синтез как методы научного познания.</w:t>
            </w:r>
            <w:r w:rsidRPr="007F791A">
              <w:rPr>
                <w:rFonts w:ascii="Times New Roman" w:eastAsia="Times New Roman" w:hAnsi="Times New Roman" w:cs="Times New Roman"/>
                <w:color w:val="000000" w:themeColor="text1"/>
                <w:sz w:val="24"/>
                <w:szCs w:val="24"/>
              </w:rPr>
              <w:t xml:space="preserve"> </w:t>
            </w:r>
            <w:r w:rsidRPr="007F791A">
              <w:rPr>
                <w:rFonts w:ascii="Times New Roman" w:hAnsi="Times New Roman" w:cs="Times New Roman"/>
                <w:b/>
                <w:color w:val="000000"/>
                <w:sz w:val="24"/>
                <w:szCs w:val="24"/>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явление.</w:t>
            </w:r>
            <w:r w:rsidRPr="007F791A">
              <w:rPr>
                <w:rFonts w:ascii="Times New Roman" w:hAnsi="Times New Roman" w:cs="Times New Roman"/>
                <w:sz w:val="24"/>
                <w:szCs w:val="24"/>
              </w:rPr>
              <w:t xml:space="preserve"> </w:t>
            </w:r>
            <w:r w:rsidRPr="007F791A">
              <w:rPr>
                <w:rFonts w:ascii="Times New Roman" w:hAnsi="Times New Roman" w:cs="Times New Roman"/>
                <w:b/>
                <w:color w:val="000000"/>
                <w:sz w:val="24"/>
                <w:szCs w:val="24"/>
              </w:rPr>
              <w:t>Понятие о научных методах познания веществ и химических реакций.</w:t>
            </w:r>
            <w:r w:rsidRPr="007F791A">
              <w:rPr>
                <w:rFonts w:ascii="Times New Roman" w:hAnsi="Times New Roman" w:cs="Times New Roman"/>
                <w:color w:val="000000"/>
                <w:sz w:val="24"/>
                <w:szCs w:val="24"/>
              </w:rPr>
              <w:t xml:space="preserve"> </w:t>
            </w:r>
            <w:r w:rsidRPr="007F791A">
              <w:rPr>
                <w:rFonts w:ascii="Times New Roman" w:hAnsi="Times New Roman" w:cs="Times New Roman"/>
                <w:b/>
                <w:color w:val="000000"/>
                <w:sz w:val="24"/>
                <w:szCs w:val="24"/>
              </w:rPr>
              <w:t>Представления об общих научных принципах промышленного получения важнейших веществ</w:t>
            </w:r>
            <w:r>
              <w:rPr>
                <w:rFonts w:ascii="Times New Roman" w:hAnsi="Times New Roman" w:cs="Times New Roman"/>
                <w:b/>
                <w:color w:val="000000"/>
                <w:sz w:val="24"/>
                <w:szCs w:val="24"/>
              </w:rPr>
              <w:t>)</w:t>
            </w:r>
            <w:r w:rsidRPr="007F791A">
              <w:rPr>
                <w:rFonts w:ascii="Times New Roman" w:hAnsi="Times New Roman" w:cs="Times New Roman"/>
                <w:b/>
                <w:color w:val="000000"/>
                <w:sz w:val="24"/>
                <w:szCs w:val="24"/>
              </w:rPr>
              <w:t>.</w:t>
            </w:r>
          </w:p>
        </w:tc>
        <w:tc>
          <w:tcPr>
            <w:tcW w:w="567" w:type="dxa"/>
            <w:tcBorders>
              <w:left w:val="single" w:sz="4" w:space="0" w:color="auto"/>
              <w:bottom w:val="single" w:sz="4" w:space="0" w:color="auto"/>
            </w:tcBorders>
          </w:tcPr>
          <w:p w:rsidR="001628A9" w:rsidRPr="007F791A" w:rsidRDefault="001628A9" w:rsidP="0084177D">
            <w:pPr>
              <w:jc w:val="center"/>
              <w:rPr>
                <w:rFonts w:eastAsia="Times New Roman" w:cs="Times New Roman"/>
                <w:color w:val="000000" w:themeColor="text1"/>
              </w:rPr>
            </w:pPr>
            <w:r w:rsidRPr="007F791A">
              <w:rPr>
                <w:rFonts w:eastAsia="Times New Roman" w:cs="Times New Roman"/>
                <w:color w:val="000000" w:themeColor="text1"/>
              </w:rPr>
              <w:t>1</w:t>
            </w:r>
          </w:p>
        </w:tc>
        <w:tc>
          <w:tcPr>
            <w:tcW w:w="567" w:type="dxa"/>
            <w:tcBorders>
              <w:left w:val="single" w:sz="2" w:space="0" w:color="000000"/>
              <w:bottom w:val="single" w:sz="4" w:space="0" w:color="auto"/>
            </w:tcBorders>
          </w:tcPr>
          <w:p w:rsidR="001628A9" w:rsidRPr="007F791A" w:rsidRDefault="001628A9" w:rsidP="0084177D">
            <w:pPr>
              <w:pStyle w:val="Standard"/>
              <w:autoSpaceDN w:val="0"/>
              <w:ind w:hanging="55"/>
              <w:rPr>
                <w:rFonts w:eastAsia="Times-Roman" w:cs="Times New Roman"/>
                <w:color w:val="000000" w:themeColor="text1"/>
              </w:rPr>
            </w:pPr>
          </w:p>
        </w:tc>
        <w:tc>
          <w:tcPr>
            <w:tcW w:w="567" w:type="dxa"/>
            <w:tcBorders>
              <w:top w:val="single" w:sz="4" w:space="0" w:color="auto"/>
              <w:left w:val="single" w:sz="4" w:space="0" w:color="auto"/>
              <w:bottom w:val="single" w:sz="4" w:space="0" w:color="auto"/>
              <w:right w:val="single" w:sz="4" w:space="0" w:color="auto"/>
            </w:tcBorders>
          </w:tcPr>
          <w:p w:rsidR="001628A9" w:rsidRPr="007F791A" w:rsidRDefault="001628A9" w:rsidP="0084177D">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1628A9" w:rsidRPr="007F791A" w:rsidRDefault="001628A9" w:rsidP="0084177D">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1628A9" w:rsidRPr="007F791A" w:rsidRDefault="00DF5786" w:rsidP="0084177D">
            <w:pPr>
              <w:ind w:hanging="55"/>
              <w:jc w:val="center"/>
              <w:rPr>
                <w:rFonts w:cs="Times New Roman"/>
                <w:color w:val="000000" w:themeColor="text1"/>
                <w:shd w:val="clear" w:color="auto" w:fill="FFFFFF"/>
              </w:rPr>
            </w:pPr>
            <w:hyperlink r:id="rId36">
              <w:r w:rsidR="001628A9" w:rsidRPr="007F791A">
                <w:rPr>
                  <w:rFonts w:cs="Times New Roman"/>
                  <w:color w:val="0000FF"/>
                  <w:u w:val="single"/>
                </w:rPr>
                <w:t>https://lesson.edu.ru/04/11</w:t>
              </w:r>
            </w:hyperlink>
          </w:p>
        </w:tc>
      </w:tr>
      <w:tr w:rsidR="001628A9" w:rsidRPr="007F791A" w:rsidTr="00E14EFE">
        <w:trPr>
          <w:trHeight w:val="3582"/>
        </w:trPr>
        <w:tc>
          <w:tcPr>
            <w:tcW w:w="764" w:type="dxa"/>
            <w:tcBorders>
              <w:top w:val="single" w:sz="4" w:space="0" w:color="auto"/>
              <w:left w:val="single" w:sz="4" w:space="0" w:color="auto"/>
              <w:bottom w:val="single" w:sz="4" w:space="0" w:color="auto"/>
              <w:right w:val="single" w:sz="4" w:space="0" w:color="auto"/>
            </w:tcBorders>
          </w:tcPr>
          <w:p w:rsidR="001628A9" w:rsidRPr="007F791A" w:rsidRDefault="001628A9" w:rsidP="00E14EFE">
            <w:pPr>
              <w:pStyle w:val="a5"/>
              <w:numPr>
                <w:ilvl w:val="0"/>
                <w:numId w:val="15"/>
              </w:numPr>
              <w:spacing w:line="240" w:lineRule="auto"/>
              <w:jc w:val="both"/>
              <w:rPr>
                <w:rFonts w:ascii="Times New Roman" w:eastAsia="Times New Roman" w:hAnsi="Times New Roman" w:cs="Times New Roman"/>
                <w:color w:val="000000" w:themeColor="text1"/>
                <w:sz w:val="24"/>
                <w:szCs w:val="24"/>
              </w:rPr>
            </w:pPr>
          </w:p>
        </w:tc>
        <w:tc>
          <w:tcPr>
            <w:tcW w:w="5953"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1628A9" w:rsidRDefault="001628A9" w:rsidP="001628A9">
            <w:pPr>
              <w:pStyle w:val="a5"/>
              <w:spacing w:line="240" w:lineRule="auto"/>
              <w:ind w:left="228"/>
              <w:jc w:val="both"/>
              <w:rPr>
                <w:rFonts w:ascii="Times New Roman" w:hAnsi="Times New Roman" w:cs="Times New Roman"/>
                <w:bCs/>
                <w:color w:val="000000" w:themeColor="text1"/>
                <w:sz w:val="24"/>
                <w:szCs w:val="24"/>
              </w:rPr>
            </w:pPr>
            <w:r w:rsidRPr="007F791A">
              <w:rPr>
                <w:rFonts w:ascii="Times New Roman" w:hAnsi="Times New Roman" w:cs="Times New Roman"/>
                <w:bCs/>
                <w:color w:val="000000" w:themeColor="text1"/>
                <w:sz w:val="24"/>
                <w:szCs w:val="24"/>
              </w:rPr>
              <w:t>Химия в повседневной жизни. Химия и здоровье.</w:t>
            </w:r>
          </w:p>
          <w:p w:rsidR="001628A9" w:rsidRPr="00673C68" w:rsidRDefault="001628A9" w:rsidP="001628A9">
            <w:pPr>
              <w:pStyle w:val="a5"/>
              <w:spacing w:line="240" w:lineRule="auto"/>
              <w:ind w:left="228"/>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w:t>
            </w:r>
            <w:r w:rsidRPr="007F791A">
              <w:rPr>
                <w:rFonts w:ascii="Times New Roman" w:hAnsi="Times New Roman" w:cs="Times New Roman"/>
                <w:bCs/>
                <w:color w:val="000000" w:themeColor="text1"/>
                <w:sz w:val="24"/>
                <w:szCs w:val="24"/>
              </w:rPr>
              <w:t>Моющие и чистящие средства. Средства борьбы с бытовыми насекомыми: репелленты, инсектициды. Средства личной гигиены и косметики. Правила безопасной работы с едкими, горючими и токсичными веществами, средствами бытовой химии. Химия и сельское хозяйство. Минеральные и органические удобрения. Средства защиты растений. Решение задач: Нахождение молекулярной формулы органического вещества по его плотности и массовым долям элементов, входящих в его состав, или по продуктам сгорания.</w:t>
            </w:r>
          </w:p>
        </w:tc>
        <w:tc>
          <w:tcPr>
            <w:tcW w:w="567" w:type="dxa"/>
            <w:tcBorders>
              <w:top w:val="single" w:sz="4" w:space="0" w:color="auto"/>
              <w:left w:val="single" w:sz="4" w:space="0" w:color="auto"/>
              <w:bottom w:val="single" w:sz="4" w:space="0" w:color="auto"/>
              <w:right w:val="single" w:sz="4" w:space="0" w:color="auto"/>
            </w:tcBorders>
          </w:tcPr>
          <w:p w:rsidR="001628A9" w:rsidRPr="007F791A" w:rsidRDefault="001628A9" w:rsidP="00C57B19">
            <w:pPr>
              <w:jc w:val="center"/>
              <w:rPr>
                <w:rFonts w:eastAsia="Times New Roman" w:cs="Times New Roman"/>
                <w:color w:val="000000" w:themeColor="text1"/>
              </w:rPr>
            </w:pPr>
            <w:r>
              <w:rPr>
                <w:rFonts w:eastAsia="Times New Roman" w:cs="Times New Roman"/>
                <w:color w:val="000000" w:themeColor="text1"/>
              </w:rPr>
              <w:t>1</w:t>
            </w:r>
          </w:p>
        </w:tc>
        <w:tc>
          <w:tcPr>
            <w:tcW w:w="567" w:type="dxa"/>
            <w:tcBorders>
              <w:top w:val="single" w:sz="4" w:space="0" w:color="auto"/>
              <w:left w:val="single" w:sz="4" w:space="0" w:color="auto"/>
              <w:bottom w:val="single" w:sz="4" w:space="0" w:color="auto"/>
              <w:right w:val="single" w:sz="4" w:space="0" w:color="auto"/>
            </w:tcBorders>
          </w:tcPr>
          <w:p w:rsidR="001628A9" w:rsidRPr="007F791A" w:rsidRDefault="001628A9" w:rsidP="00C57B19">
            <w:pPr>
              <w:pStyle w:val="Standard"/>
              <w:autoSpaceDN w:val="0"/>
              <w:ind w:hanging="55"/>
              <w:rPr>
                <w:rFonts w:eastAsia="Times-Roman" w:cs="Times New Roman"/>
                <w:color w:val="000000" w:themeColor="text1"/>
              </w:rPr>
            </w:pPr>
          </w:p>
        </w:tc>
        <w:tc>
          <w:tcPr>
            <w:tcW w:w="567" w:type="dxa"/>
            <w:tcBorders>
              <w:top w:val="single" w:sz="4" w:space="0" w:color="auto"/>
              <w:left w:val="single" w:sz="4" w:space="0" w:color="auto"/>
              <w:bottom w:val="single" w:sz="4" w:space="0" w:color="auto"/>
              <w:right w:val="single" w:sz="4" w:space="0" w:color="auto"/>
            </w:tcBorders>
          </w:tcPr>
          <w:p w:rsidR="001628A9" w:rsidRPr="007F791A" w:rsidRDefault="001628A9"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1628A9" w:rsidRPr="007F791A" w:rsidRDefault="001628A9"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1628A9" w:rsidRPr="007F791A" w:rsidRDefault="00DF5786" w:rsidP="00C57B19">
            <w:pPr>
              <w:ind w:hanging="55"/>
              <w:jc w:val="center"/>
              <w:rPr>
                <w:rFonts w:cs="Times New Roman"/>
                <w:color w:val="000000" w:themeColor="text1"/>
                <w:shd w:val="clear" w:color="auto" w:fill="FFFFFF"/>
              </w:rPr>
            </w:pPr>
            <w:hyperlink r:id="rId37">
              <w:r w:rsidR="001628A9" w:rsidRPr="007F791A">
                <w:rPr>
                  <w:rFonts w:cs="Times New Roman"/>
                  <w:color w:val="0000FF"/>
                  <w:u w:val="single"/>
                </w:rPr>
                <w:t>https://lesson.edu.ru/04/11</w:t>
              </w:r>
            </w:hyperlink>
          </w:p>
        </w:tc>
      </w:tr>
      <w:tr w:rsidR="001628A9" w:rsidRPr="007F791A" w:rsidTr="00E14EFE">
        <w:tc>
          <w:tcPr>
            <w:tcW w:w="764" w:type="dxa"/>
            <w:tcBorders>
              <w:top w:val="single" w:sz="4" w:space="0" w:color="auto"/>
              <w:left w:val="single" w:sz="4" w:space="0" w:color="auto"/>
              <w:bottom w:val="single" w:sz="4" w:space="0" w:color="auto"/>
              <w:right w:val="single" w:sz="4" w:space="0" w:color="auto"/>
            </w:tcBorders>
          </w:tcPr>
          <w:p w:rsidR="001628A9" w:rsidRPr="007F791A" w:rsidRDefault="001628A9" w:rsidP="00E14EFE">
            <w:pPr>
              <w:pStyle w:val="a5"/>
              <w:numPr>
                <w:ilvl w:val="0"/>
                <w:numId w:val="15"/>
              </w:numPr>
              <w:spacing w:line="240" w:lineRule="auto"/>
              <w:jc w:val="both"/>
              <w:rPr>
                <w:rFonts w:ascii="Times New Roman" w:eastAsia="Times New Roman" w:hAnsi="Times New Roman" w:cs="Times New Roman"/>
                <w:color w:val="000000" w:themeColor="text1"/>
                <w:sz w:val="24"/>
                <w:szCs w:val="24"/>
              </w:rPr>
            </w:pPr>
          </w:p>
        </w:tc>
        <w:tc>
          <w:tcPr>
            <w:tcW w:w="5953"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1628A9" w:rsidRPr="00673C68" w:rsidRDefault="001628A9" w:rsidP="00C57B19">
            <w:pPr>
              <w:pStyle w:val="a5"/>
              <w:spacing w:line="240" w:lineRule="auto"/>
              <w:ind w:left="228"/>
              <w:jc w:val="both"/>
              <w:rPr>
                <w:rFonts w:ascii="Times New Roman" w:hAnsi="Times New Roman" w:cs="Times New Roman"/>
                <w:bCs/>
                <w:color w:val="000000" w:themeColor="text1"/>
                <w:sz w:val="24"/>
                <w:szCs w:val="24"/>
              </w:rPr>
            </w:pPr>
            <w:r w:rsidRPr="007F791A">
              <w:rPr>
                <w:rFonts w:ascii="Times New Roman" w:hAnsi="Times New Roman" w:cs="Times New Roman"/>
                <w:bCs/>
                <w:color w:val="000000" w:themeColor="text1"/>
                <w:sz w:val="24"/>
                <w:szCs w:val="24"/>
              </w:rPr>
              <w:t>Химия и здоровье. Лекарства, ферменты, витамины, гормоны, минеральные воды. Проблемы, связанные с применением лекарственных препаратов. Вредные привычки и факторы, разрушающие здоровье (курение, употребление алкоголя, наркомания). Рациональное питание. Пищевые добавки. Основы пищевой химии</w:t>
            </w:r>
            <w:r>
              <w:rPr>
                <w:rFonts w:ascii="Times New Roman" w:hAnsi="Times New Roman" w:cs="Times New Roman"/>
                <w:bCs/>
                <w:color w:val="000000" w:themeColor="text1"/>
                <w:sz w:val="24"/>
                <w:szCs w:val="24"/>
              </w:rPr>
              <w:t>)</w:t>
            </w:r>
            <w:r w:rsidRPr="007F791A">
              <w:rPr>
                <w:rFonts w:ascii="Times New Roman" w:hAnsi="Times New Roman" w:cs="Times New Roman"/>
                <w:bCs/>
                <w:color w:val="000000" w:themeColor="text1"/>
                <w:sz w:val="24"/>
                <w:szCs w:val="24"/>
              </w:rPr>
              <w:t>.</w:t>
            </w:r>
          </w:p>
        </w:tc>
        <w:tc>
          <w:tcPr>
            <w:tcW w:w="567" w:type="dxa"/>
            <w:tcBorders>
              <w:top w:val="single" w:sz="4" w:space="0" w:color="auto"/>
              <w:left w:val="single" w:sz="4" w:space="0" w:color="auto"/>
              <w:bottom w:val="single" w:sz="4" w:space="0" w:color="auto"/>
              <w:right w:val="single" w:sz="4" w:space="0" w:color="auto"/>
            </w:tcBorders>
          </w:tcPr>
          <w:p w:rsidR="001628A9" w:rsidRPr="007F791A" w:rsidRDefault="001628A9" w:rsidP="00C57B19">
            <w:pPr>
              <w:jc w:val="center"/>
              <w:rPr>
                <w:rFonts w:eastAsia="Times New Roman" w:cs="Times New Roman"/>
                <w:color w:val="000000" w:themeColor="text1"/>
              </w:rPr>
            </w:pPr>
            <w:r>
              <w:rPr>
                <w:rFonts w:eastAsia="Times New Roman" w:cs="Times New Roman"/>
                <w:color w:val="000000" w:themeColor="text1"/>
              </w:rPr>
              <w:t>1</w:t>
            </w:r>
          </w:p>
        </w:tc>
        <w:tc>
          <w:tcPr>
            <w:tcW w:w="567" w:type="dxa"/>
            <w:tcBorders>
              <w:top w:val="single" w:sz="4" w:space="0" w:color="auto"/>
              <w:left w:val="single" w:sz="4" w:space="0" w:color="auto"/>
              <w:bottom w:val="single" w:sz="4" w:space="0" w:color="auto"/>
              <w:right w:val="single" w:sz="4" w:space="0" w:color="auto"/>
            </w:tcBorders>
          </w:tcPr>
          <w:p w:rsidR="001628A9" w:rsidRPr="007F791A" w:rsidRDefault="001628A9" w:rsidP="00C57B19">
            <w:pPr>
              <w:pStyle w:val="Standard"/>
              <w:autoSpaceDN w:val="0"/>
              <w:ind w:hanging="55"/>
              <w:rPr>
                <w:rFonts w:eastAsia="Times-Roman" w:cs="Times New Roman"/>
                <w:color w:val="000000" w:themeColor="text1"/>
              </w:rPr>
            </w:pPr>
          </w:p>
        </w:tc>
        <w:tc>
          <w:tcPr>
            <w:tcW w:w="567" w:type="dxa"/>
            <w:tcBorders>
              <w:top w:val="single" w:sz="4" w:space="0" w:color="auto"/>
              <w:left w:val="single" w:sz="4" w:space="0" w:color="auto"/>
              <w:bottom w:val="single" w:sz="4" w:space="0" w:color="auto"/>
              <w:right w:val="single" w:sz="4" w:space="0" w:color="auto"/>
            </w:tcBorders>
          </w:tcPr>
          <w:p w:rsidR="001628A9" w:rsidRPr="007F791A" w:rsidRDefault="001628A9"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1628A9" w:rsidRPr="007F791A" w:rsidRDefault="001628A9"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1628A9" w:rsidRPr="007F791A" w:rsidRDefault="00DF5786" w:rsidP="00C57B19">
            <w:pPr>
              <w:ind w:hanging="55"/>
              <w:jc w:val="center"/>
              <w:rPr>
                <w:rFonts w:cs="Times New Roman"/>
                <w:color w:val="000000" w:themeColor="text1"/>
                <w:shd w:val="clear" w:color="auto" w:fill="FFFFFF"/>
              </w:rPr>
            </w:pPr>
            <w:hyperlink r:id="rId38">
              <w:r w:rsidR="001628A9" w:rsidRPr="007F791A">
                <w:rPr>
                  <w:rFonts w:cs="Times New Roman"/>
                  <w:color w:val="0000FF"/>
                  <w:u w:val="single"/>
                </w:rPr>
                <w:t>https://lesson.edu.ru/04/11</w:t>
              </w:r>
            </w:hyperlink>
          </w:p>
        </w:tc>
      </w:tr>
      <w:tr w:rsidR="001628A9" w:rsidRPr="007F791A" w:rsidTr="00E14EFE">
        <w:tc>
          <w:tcPr>
            <w:tcW w:w="764" w:type="dxa"/>
            <w:tcBorders>
              <w:top w:val="single" w:sz="4" w:space="0" w:color="auto"/>
              <w:left w:val="single" w:sz="4" w:space="0" w:color="auto"/>
              <w:bottom w:val="single" w:sz="4" w:space="0" w:color="auto"/>
              <w:right w:val="single" w:sz="4" w:space="0" w:color="auto"/>
            </w:tcBorders>
          </w:tcPr>
          <w:p w:rsidR="001628A9" w:rsidRPr="007F791A" w:rsidRDefault="001628A9" w:rsidP="00E14EFE">
            <w:pPr>
              <w:pStyle w:val="a5"/>
              <w:numPr>
                <w:ilvl w:val="0"/>
                <w:numId w:val="15"/>
              </w:numPr>
              <w:spacing w:line="240" w:lineRule="auto"/>
              <w:jc w:val="both"/>
              <w:rPr>
                <w:rFonts w:ascii="Times New Roman" w:eastAsia="Times New Roman" w:hAnsi="Times New Roman" w:cs="Times New Roman"/>
                <w:color w:val="000000" w:themeColor="text1"/>
                <w:sz w:val="24"/>
                <w:szCs w:val="24"/>
              </w:rPr>
            </w:pPr>
          </w:p>
        </w:tc>
        <w:tc>
          <w:tcPr>
            <w:tcW w:w="5953"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tcPr>
          <w:p w:rsidR="001628A9" w:rsidRDefault="001628A9" w:rsidP="00C57B19">
            <w:pPr>
              <w:jc w:val="both"/>
              <w:rPr>
                <w:rFonts w:cs="Times New Roman"/>
                <w:bCs/>
                <w:color w:val="000000" w:themeColor="text1"/>
              </w:rPr>
            </w:pPr>
            <w:r w:rsidRPr="007F791A">
              <w:rPr>
                <w:rFonts w:cs="Times New Roman"/>
                <w:bCs/>
                <w:color w:val="000000" w:themeColor="text1"/>
              </w:rPr>
              <w:t xml:space="preserve"> Химия в строительстве. Химия и энергетика.</w:t>
            </w:r>
            <w:r>
              <w:rPr>
                <w:rFonts w:cs="Times New Roman"/>
                <w:bCs/>
                <w:color w:val="000000" w:themeColor="text1"/>
              </w:rPr>
              <w:t xml:space="preserve"> </w:t>
            </w:r>
            <w:r w:rsidRPr="007F791A">
              <w:rPr>
                <w:rFonts w:cs="Times New Roman"/>
                <w:bCs/>
                <w:color w:val="000000" w:themeColor="text1"/>
              </w:rPr>
              <w:t>Химия и экология.</w:t>
            </w:r>
          </w:p>
          <w:p w:rsidR="001628A9" w:rsidRPr="007F791A" w:rsidRDefault="001628A9" w:rsidP="00C57B19">
            <w:pPr>
              <w:jc w:val="both"/>
              <w:rPr>
                <w:rFonts w:cs="Times New Roman"/>
                <w:b/>
                <w:bCs/>
                <w:color w:val="000000" w:themeColor="text1"/>
              </w:rPr>
            </w:pPr>
            <w:r>
              <w:rPr>
                <w:rFonts w:cs="Times New Roman"/>
                <w:bCs/>
                <w:color w:val="000000" w:themeColor="text1"/>
              </w:rPr>
              <w:t>(</w:t>
            </w:r>
            <w:r w:rsidRPr="007F791A">
              <w:rPr>
                <w:rFonts w:cs="Times New Roman"/>
                <w:b/>
                <w:color w:val="000000" w:themeColor="text1"/>
              </w:rPr>
              <w:t xml:space="preserve">Человек в мире веществ и материалов: важнейшие строительные материалы, конструкционные материалы, краски, стекло, керамика. </w:t>
            </w:r>
            <w:r w:rsidRPr="007F791A">
              <w:rPr>
                <w:rFonts w:cs="Times New Roman"/>
                <w:bCs/>
                <w:color w:val="000000" w:themeColor="text1"/>
              </w:rPr>
              <w:t xml:space="preserve">Цемент. Бетон. Подбор оптимальных строительных материалов в практической деятельности человека. Химия и энергетика. Природные источники углеводородов. Природный и попутный нефтяной газы, их состав и использование. Состав нефти и ее переработка. </w:t>
            </w:r>
            <w:r w:rsidRPr="007F791A">
              <w:rPr>
                <w:rFonts w:cs="Times New Roman"/>
                <w:bCs/>
                <w:color w:val="000000" w:themeColor="text1"/>
              </w:rPr>
              <w:lastRenderedPageBreak/>
              <w:t>Нефтепродукты. Октановое число бензина. Охрана окружающей среды при нефтепереработке и транспортировке нефтепродуктов.</w:t>
            </w:r>
            <w:r w:rsidRPr="007F791A">
              <w:rPr>
                <w:rFonts w:cs="Times New Roman"/>
                <w:b/>
                <w:bCs/>
                <w:color w:val="000000" w:themeColor="text1"/>
              </w:rPr>
              <w:t xml:space="preserve"> </w:t>
            </w:r>
            <w:r w:rsidRPr="007F791A">
              <w:rPr>
                <w:rFonts w:cs="Times New Roman"/>
                <w:bCs/>
                <w:color w:val="000000" w:themeColor="text1"/>
              </w:rPr>
              <w:t>Альтернативные источники энергии.</w:t>
            </w:r>
            <w:r w:rsidRPr="007F791A">
              <w:rPr>
                <w:rFonts w:cs="Times New Roman"/>
                <w:b/>
                <w:color w:val="000000" w:themeColor="text1"/>
              </w:rPr>
              <w:t xml:space="preserve"> Материалы </w:t>
            </w:r>
            <w:r w:rsidRPr="007F791A">
              <w:rPr>
                <w:rFonts w:cs="Times New Roman"/>
                <w:b/>
                <w:color w:val="000000"/>
              </w:rPr>
              <w:t>для электроники.</w:t>
            </w:r>
            <w:r w:rsidRPr="007F791A">
              <w:rPr>
                <w:rFonts w:cs="Times New Roman"/>
                <w:b/>
                <w:bCs/>
                <w:color w:val="000000" w:themeColor="text1"/>
              </w:rPr>
              <w:t xml:space="preserve"> </w:t>
            </w:r>
            <w:r w:rsidRPr="007F791A">
              <w:rPr>
                <w:rFonts w:cs="Times New Roman"/>
                <w:bCs/>
                <w:color w:val="000000" w:themeColor="text1"/>
              </w:rPr>
              <w:t>Химия и экология. Химическое загрязнение окружающей среды и его последствия. Охрана гидросферы, почвы, атмосферы, флоры и фауны от химического загрязнения.</w:t>
            </w:r>
            <w:r w:rsidRPr="007F791A">
              <w:rPr>
                <w:rFonts w:cs="Times New Roman"/>
                <w:b/>
                <w:bCs/>
                <w:color w:val="000000" w:themeColor="text1"/>
              </w:rPr>
              <w:t xml:space="preserve"> </w:t>
            </w:r>
            <w:r w:rsidRPr="007F791A">
              <w:rPr>
                <w:rFonts w:cs="Times New Roman"/>
                <w:bCs/>
                <w:color w:val="000000" w:themeColor="text1"/>
              </w:rPr>
              <w:t>Химия и экология. Химическое загрязнение окружающей среды и его последствия. Охрана гидросферы, почвы, атмосферы, флоры и фауны от химического загрязнения</w:t>
            </w:r>
            <w:r>
              <w:rPr>
                <w:rFonts w:cs="Times New Roman"/>
                <w:bCs/>
                <w:color w:val="000000" w:themeColor="text1"/>
              </w:rPr>
              <w:t>)</w:t>
            </w:r>
            <w:r w:rsidRPr="007F791A">
              <w:rPr>
                <w:rFonts w:cs="Times New Roman"/>
                <w:bCs/>
                <w:color w:val="000000" w:themeColor="text1"/>
              </w:rPr>
              <w:t>.</w:t>
            </w:r>
          </w:p>
        </w:tc>
        <w:tc>
          <w:tcPr>
            <w:tcW w:w="567" w:type="dxa"/>
            <w:tcBorders>
              <w:top w:val="single" w:sz="4" w:space="0" w:color="auto"/>
              <w:left w:val="single" w:sz="4" w:space="0" w:color="auto"/>
              <w:bottom w:val="single" w:sz="4" w:space="0" w:color="auto"/>
              <w:right w:val="single" w:sz="4" w:space="0" w:color="auto"/>
            </w:tcBorders>
          </w:tcPr>
          <w:p w:rsidR="001628A9" w:rsidRPr="007F791A" w:rsidRDefault="001628A9" w:rsidP="00C57B19">
            <w:pPr>
              <w:jc w:val="center"/>
              <w:rPr>
                <w:rFonts w:eastAsia="Times New Roman" w:cs="Times New Roman"/>
                <w:color w:val="000000" w:themeColor="text1"/>
              </w:rPr>
            </w:pPr>
            <w:r>
              <w:rPr>
                <w:rFonts w:eastAsia="Times New Roman" w:cs="Times New Roman"/>
                <w:color w:val="000000" w:themeColor="text1"/>
              </w:rPr>
              <w:lastRenderedPageBreak/>
              <w:t>1</w:t>
            </w:r>
          </w:p>
        </w:tc>
        <w:tc>
          <w:tcPr>
            <w:tcW w:w="567" w:type="dxa"/>
            <w:tcBorders>
              <w:top w:val="single" w:sz="4" w:space="0" w:color="auto"/>
              <w:left w:val="single" w:sz="4" w:space="0" w:color="auto"/>
              <w:bottom w:val="single" w:sz="4" w:space="0" w:color="auto"/>
              <w:right w:val="single" w:sz="4" w:space="0" w:color="auto"/>
            </w:tcBorders>
          </w:tcPr>
          <w:p w:rsidR="001628A9" w:rsidRPr="007F791A" w:rsidRDefault="001628A9" w:rsidP="00C57B19">
            <w:pPr>
              <w:pStyle w:val="Standard"/>
              <w:autoSpaceDN w:val="0"/>
              <w:ind w:hanging="55"/>
              <w:rPr>
                <w:rFonts w:eastAsia="Times-Roman" w:cs="Times New Roman"/>
                <w:color w:val="000000" w:themeColor="text1"/>
              </w:rPr>
            </w:pPr>
          </w:p>
        </w:tc>
        <w:tc>
          <w:tcPr>
            <w:tcW w:w="567" w:type="dxa"/>
            <w:tcBorders>
              <w:top w:val="single" w:sz="4" w:space="0" w:color="auto"/>
              <w:left w:val="single" w:sz="4" w:space="0" w:color="auto"/>
              <w:bottom w:val="single" w:sz="4" w:space="0" w:color="auto"/>
              <w:right w:val="single" w:sz="4" w:space="0" w:color="auto"/>
            </w:tcBorders>
          </w:tcPr>
          <w:p w:rsidR="001628A9" w:rsidRPr="007F791A" w:rsidRDefault="001628A9" w:rsidP="00C57B19">
            <w:pPr>
              <w:pStyle w:val="Standard"/>
              <w:autoSpaceDN w:val="0"/>
              <w:ind w:hanging="55"/>
              <w:jc w:val="right"/>
              <w:rPr>
                <w:rFonts w:eastAsia="Times-Roman" w:cs="Times New Roman"/>
                <w:color w:val="000000" w:themeColor="text1"/>
              </w:rPr>
            </w:pPr>
          </w:p>
        </w:tc>
        <w:tc>
          <w:tcPr>
            <w:tcW w:w="796" w:type="dxa"/>
            <w:tcBorders>
              <w:top w:val="single" w:sz="4" w:space="0" w:color="auto"/>
              <w:left w:val="single" w:sz="4" w:space="0" w:color="auto"/>
              <w:bottom w:val="single" w:sz="4" w:space="0" w:color="auto"/>
              <w:right w:val="single" w:sz="4" w:space="0" w:color="auto"/>
            </w:tcBorders>
          </w:tcPr>
          <w:p w:rsidR="001628A9" w:rsidRPr="007F791A" w:rsidRDefault="001628A9"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1628A9" w:rsidRPr="007F791A" w:rsidRDefault="00DF5786" w:rsidP="00C57B19">
            <w:pPr>
              <w:ind w:hanging="55"/>
              <w:jc w:val="center"/>
              <w:rPr>
                <w:rFonts w:cs="Times New Roman"/>
                <w:color w:val="000000" w:themeColor="text1"/>
                <w:shd w:val="clear" w:color="auto" w:fill="FFFFFF"/>
              </w:rPr>
            </w:pPr>
            <w:hyperlink r:id="rId39">
              <w:r w:rsidR="001628A9" w:rsidRPr="007F791A">
                <w:rPr>
                  <w:rFonts w:cs="Times New Roman"/>
                  <w:color w:val="0000FF"/>
                  <w:u w:val="single"/>
                </w:rPr>
                <w:t>https://lesson.edu.ru/04/11</w:t>
              </w:r>
            </w:hyperlink>
          </w:p>
        </w:tc>
      </w:tr>
      <w:tr w:rsidR="001628A9" w:rsidRPr="007F791A" w:rsidTr="00E14EFE">
        <w:tc>
          <w:tcPr>
            <w:tcW w:w="764" w:type="dxa"/>
            <w:tcBorders>
              <w:top w:val="single" w:sz="4" w:space="0" w:color="auto"/>
              <w:left w:val="single" w:sz="4" w:space="0" w:color="auto"/>
              <w:bottom w:val="single" w:sz="4" w:space="0" w:color="auto"/>
              <w:right w:val="single" w:sz="4" w:space="0" w:color="auto"/>
            </w:tcBorders>
          </w:tcPr>
          <w:p w:rsidR="001628A9" w:rsidRPr="007F791A" w:rsidRDefault="001628A9" w:rsidP="00C57B19">
            <w:pPr>
              <w:pStyle w:val="a5"/>
              <w:spacing w:line="240" w:lineRule="auto"/>
              <w:jc w:val="both"/>
              <w:rPr>
                <w:rFonts w:ascii="Times New Roman" w:eastAsia="Times New Roman" w:hAnsi="Times New Roman" w:cs="Times New Roman"/>
                <w:color w:val="000000" w:themeColor="text1"/>
                <w:sz w:val="24"/>
                <w:szCs w:val="24"/>
              </w:rPr>
            </w:pPr>
          </w:p>
        </w:tc>
        <w:tc>
          <w:tcPr>
            <w:tcW w:w="5953"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vAlign w:val="center"/>
          </w:tcPr>
          <w:p w:rsidR="001628A9" w:rsidRPr="007F791A" w:rsidRDefault="001628A9" w:rsidP="00C57B19">
            <w:pPr>
              <w:ind w:left="135"/>
              <w:rPr>
                <w:rFonts w:cs="Times New Roman"/>
              </w:rPr>
            </w:pPr>
            <w:r w:rsidRPr="007F791A">
              <w:rPr>
                <w:rFonts w:cs="Times New Roman"/>
                <w:color w:val="000000"/>
              </w:rPr>
              <w:t>ОБЩЕЕ КОЛИЧЕСТВО ЧАСОВ ПО ПРОГРАММЕ</w:t>
            </w:r>
          </w:p>
        </w:tc>
        <w:tc>
          <w:tcPr>
            <w:tcW w:w="567" w:type="dxa"/>
            <w:tcBorders>
              <w:top w:val="single" w:sz="4" w:space="0" w:color="auto"/>
              <w:left w:val="single" w:sz="4" w:space="0" w:color="auto"/>
              <w:bottom w:val="single" w:sz="4" w:space="0" w:color="auto"/>
              <w:right w:val="single" w:sz="4" w:space="0" w:color="auto"/>
            </w:tcBorders>
            <w:vAlign w:val="center"/>
          </w:tcPr>
          <w:p w:rsidR="001628A9" w:rsidRPr="007F791A" w:rsidRDefault="001628A9" w:rsidP="00C57B19">
            <w:pPr>
              <w:ind w:left="135"/>
              <w:jc w:val="center"/>
              <w:rPr>
                <w:rFonts w:cs="Times New Roman"/>
              </w:rPr>
            </w:pPr>
            <w:r w:rsidRPr="007F791A">
              <w:rPr>
                <w:rFonts w:cs="Times New Roman"/>
                <w:color w:val="000000"/>
              </w:rPr>
              <w:t xml:space="preserve"> 34 </w:t>
            </w:r>
          </w:p>
        </w:tc>
        <w:tc>
          <w:tcPr>
            <w:tcW w:w="567" w:type="dxa"/>
            <w:tcBorders>
              <w:top w:val="single" w:sz="4" w:space="0" w:color="auto"/>
              <w:left w:val="single" w:sz="4" w:space="0" w:color="auto"/>
              <w:bottom w:val="single" w:sz="4" w:space="0" w:color="auto"/>
              <w:right w:val="single" w:sz="4" w:space="0" w:color="auto"/>
            </w:tcBorders>
            <w:vAlign w:val="center"/>
          </w:tcPr>
          <w:p w:rsidR="001628A9" w:rsidRPr="007F791A" w:rsidRDefault="001628A9" w:rsidP="00C57B19">
            <w:pPr>
              <w:ind w:left="135"/>
              <w:jc w:val="center"/>
              <w:rPr>
                <w:rFonts w:cs="Times New Roman"/>
              </w:rPr>
            </w:pPr>
            <w:r w:rsidRPr="007F791A">
              <w:rPr>
                <w:rFonts w:cs="Times New Roman"/>
                <w:color w:val="000000"/>
              </w:rPr>
              <w:t xml:space="preserve"> </w:t>
            </w:r>
            <w:r>
              <w:rPr>
                <w:rFonts w:cs="Times New Roman"/>
                <w:color w:val="000000"/>
              </w:rPr>
              <w:t>3</w:t>
            </w:r>
            <w:r w:rsidRPr="007F791A">
              <w:rPr>
                <w:rFonts w:cs="Times New Roman"/>
                <w:color w:val="000000"/>
              </w:rPr>
              <w:t xml:space="preserve"> </w:t>
            </w:r>
          </w:p>
        </w:tc>
        <w:tc>
          <w:tcPr>
            <w:tcW w:w="567" w:type="dxa"/>
            <w:tcBorders>
              <w:top w:val="single" w:sz="4" w:space="0" w:color="auto"/>
              <w:left w:val="single" w:sz="4" w:space="0" w:color="auto"/>
              <w:bottom w:val="single" w:sz="4" w:space="0" w:color="auto"/>
              <w:right w:val="single" w:sz="4" w:space="0" w:color="auto"/>
            </w:tcBorders>
            <w:vAlign w:val="center"/>
          </w:tcPr>
          <w:p w:rsidR="001628A9" w:rsidRPr="007F791A" w:rsidRDefault="001628A9" w:rsidP="00DF74B2">
            <w:pPr>
              <w:ind w:left="135"/>
              <w:jc w:val="center"/>
              <w:rPr>
                <w:rFonts w:cs="Times New Roman"/>
              </w:rPr>
            </w:pPr>
            <w:r w:rsidRPr="007F791A">
              <w:rPr>
                <w:rFonts w:cs="Times New Roman"/>
                <w:color w:val="000000"/>
              </w:rPr>
              <w:t xml:space="preserve"> </w:t>
            </w:r>
            <w:r w:rsidR="00DF74B2">
              <w:rPr>
                <w:rFonts w:cs="Times New Roman"/>
                <w:color w:val="000000"/>
              </w:rPr>
              <w:t>3</w:t>
            </w:r>
            <w:r w:rsidRPr="007F791A">
              <w:rPr>
                <w:rFonts w:cs="Times New Roman"/>
                <w:color w:val="000000"/>
              </w:rPr>
              <w:t xml:space="preserve"> </w:t>
            </w:r>
          </w:p>
        </w:tc>
        <w:tc>
          <w:tcPr>
            <w:tcW w:w="796" w:type="dxa"/>
            <w:tcBorders>
              <w:top w:val="single" w:sz="4" w:space="0" w:color="auto"/>
              <w:left w:val="single" w:sz="4" w:space="0" w:color="auto"/>
              <w:bottom w:val="single" w:sz="4" w:space="0" w:color="auto"/>
              <w:right w:val="single" w:sz="4" w:space="0" w:color="auto"/>
            </w:tcBorders>
          </w:tcPr>
          <w:p w:rsidR="001628A9" w:rsidRPr="007F791A" w:rsidRDefault="001628A9" w:rsidP="00C57B19">
            <w:pPr>
              <w:pStyle w:val="Standard"/>
              <w:autoSpaceDN w:val="0"/>
              <w:ind w:hanging="55"/>
              <w:jc w:val="center"/>
              <w:rPr>
                <w:rFonts w:eastAsia="Times-Roman" w:cs="Times New Roman"/>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rsidR="001628A9" w:rsidRPr="007F791A" w:rsidRDefault="001628A9" w:rsidP="00C57B19">
            <w:pPr>
              <w:pStyle w:val="Standard"/>
              <w:autoSpaceDN w:val="0"/>
              <w:ind w:hanging="55"/>
              <w:jc w:val="center"/>
              <w:rPr>
                <w:rFonts w:eastAsia="Times-Roman" w:cs="Times New Roman"/>
                <w:color w:val="000000" w:themeColor="text1"/>
              </w:rPr>
            </w:pPr>
          </w:p>
        </w:tc>
      </w:tr>
    </w:tbl>
    <w:p w:rsidR="00E14EFE" w:rsidRPr="007F791A" w:rsidRDefault="00E14EFE" w:rsidP="00E14EFE">
      <w:pPr>
        <w:pStyle w:val="Standard"/>
        <w:autoSpaceDN w:val="0"/>
        <w:ind w:firstLine="567"/>
        <w:jc w:val="both"/>
        <w:rPr>
          <w:rFonts w:eastAsia="TimesNewRomanPSMT" w:cs="Times New Roman"/>
          <w:color w:val="000000" w:themeColor="text1"/>
        </w:rPr>
      </w:pPr>
    </w:p>
    <w:p w:rsidR="00E14EFE" w:rsidRPr="007F791A" w:rsidRDefault="00E14EFE" w:rsidP="00E14EFE">
      <w:pPr>
        <w:pStyle w:val="Standard"/>
        <w:autoSpaceDN w:val="0"/>
        <w:ind w:firstLine="567"/>
        <w:jc w:val="both"/>
        <w:rPr>
          <w:rFonts w:eastAsia="TimesNewRomanPSMT" w:cs="Times New Roman"/>
          <w:color w:val="000000" w:themeColor="text1"/>
        </w:rPr>
      </w:pPr>
    </w:p>
    <w:p w:rsidR="00E14EFE" w:rsidRPr="007F791A" w:rsidRDefault="00E14EFE" w:rsidP="00E14EFE">
      <w:pPr>
        <w:ind w:firstLine="567"/>
        <w:jc w:val="both"/>
        <w:rPr>
          <w:rFonts w:cs="Times New Roman"/>
          <w:color w:val="000000" w:themeColor="text1"/>
        </w:rPr>
      </w:pPr>
    </w:p>
    <w:p w:rsidR="00E14EFE" w:rsidRPr="007F791A" w:rsidRDefault="00E14EFE" w:rsidP="00E14EFE">
      <w:pPr>
        <w:rPr>
          <w:rFonts w:cs="Times New Roman"/>
          <w:color w:val="000000" w:themeColor="text1"/>
        </w:rPr>
      </w:pPr>
    </w:p>
    <w:p w:rsidR="006D128F" w:rsidRPr="00663228" w:rsidRDefault="006D128F" w:rsidP="006D128F">
      <w:pPr>
        <w:ind w:left="120"/>
      </w:pPr>
      <w:bookmarkStart w:id="0" w:name="block-6000833"/>
      <w:r w:rsidRPr="00663228">
        <w:rPr>
          <w:b/>
          <w:color w:val="000000"/>
          <w:sz w:val="28"/>
        </w:rPr>
        <w:t>УЧЕБНО-МЕТОДИЧЕСКОЕ ОБЕСПЕЧЕНИЕ ОБРАЗОВАТЕЛЬНОГО ПРОЦЕССА</w:t>
      </w:r>
    </w:p>
    <w:p w:rsidR="006D128F" w:rsidRPr="00CE6253" w:rsidRDefault="006D128F" w:rsidP="006D128F">
      <w:pPr>
        <w:spacing w:line="480" w:lineRule="auto"/>
        <w:ind w:left="120"/>
      </w:pPr>
      <w:r w:rsidRPr="00CE6253">
        <w:rPr>
          <w:b/>
          <w:color w:val="000000"/>
          <w:sz w:val="28"/>
        </w:rPr>
        <w:t>ОБЯЗАТЕЛЬНЫЕ УЧЕБНЫЕ МАТЕРИАЛЫ ДЛЯ УЧЕНИКА</w:t>
      </w:r>
    </w:p>
    <w:p w:rsidR="006D128F" w:rsidRPr="00F015DD" w:rsidRDefault="006D128F" w:rsidP="006D128F">
      <w:pPr>
        <w:spacing w:line="480" w:lineRule="auto"/>
        <w:ind w:left="120"/>
      </w:pPr>
      <w:r w:rsidRPr="00F015DD">
        <w:rPr>
          <w:color w:val="000000"/>
          <w:sz w:val="28"/>
        </w:rPr>
        <w:t>​‌• Химия, 10 класс/ Габриелян О.С., Остроумов И.Г., Сладков С.А., Акционерное общество «Издательство «Просвещение»</w:t>
      </w:r>
      <w:r w:rsidRPr="00F015DD">
        <w:rPr>
          <w:sz w:val="28"/>
        </w:rPr>
        <w:br/>
      </w:r>
      <w:bookmarkStart w:id="1" w:name="cbcdb3f8-8975-45f3-8500-7cf831c9e7c1"/>
      <w:r w:rsidRPr="00F015DD">
        <w:rPr>
          <w:color w:val="000000"/>
          <w:sz w:val="28"/>
        </w:rPr>
        <w:t xml:space="preserve"> • Химия, 11 класс/ Габриелян О.С., Остроумов И.Г., Сладков С.А., Акционерное общество «Издательство «Просвещение»</w:t>
      </w:r>
      <w:bookmarkEnd w:id="1"/>
      <w:r w:rsidRPr="00F015DD">
        <w:rPr>
          <w:color w:val="000000"/>
          <w:sz w:val="28"/>
        </w:rPr>
        <w:t>‌​</w:t>
      </w:r>
    </w:p>
    <w:p w:rsidR="006D128F" w:rsidRPr="00F015DD" w:rsidRDefault="006D128F" w:rsidP="006D128F">
      <w:pPr>
        <w:spacing w:line="480" w:lineRule="auto"/>
        <w:ind w:left="120"/>
      </w:pPr>
      <w:r w:rsidRPr="00F015DD">
        <w:rPr>
          <w:color w:val="000000"/>
          <w:sz w:val="28"/>
        </w:rPr>
        <w:t>​‌‌</w:t>
      </w:r>
    </w:p>
    <w:p w:rsidR="006D128F" w:rsidRPr="00F015DD" w:rsidRDefault="006D128F" w:rsidP="006D128F">
      <w:pPr>
        <w:ind w:left="120"/>
      </w:pPr>
      <w:r w:rsidRPr="00F015DD">
        <w:rPr>
          <w:color w:val="000000"/>
          <w:sz w:val="28"/>
        </w:rPr>
        <w:t>​</w:t>
      </w:r>
    </w:p>
    <w:p w:rsidR="006D128F" w:rsidRPr="00F015DD" w:rsidRDefault="006D128F" w:rsidP="006D128F">
      <w:pPr>
        <w:spacing w:line="480" w:lineRule="auto"/>
        <w:ind w:left="120"/>
      </w:pPr>
      <w:r w:rsidRPr="00F015DD">
        <w:rPr>
          <w:b/>
          <w:color w:val="000000"/>
          <w:sz w:val="28"/>
        </w:rPr>
        <w:t>МЕТОДИЧЕСКИЕ МАТЕРИАЛЫ ДЛЯ УЧИТЕЛЯ</w:t>
      </w:r>
    </w:p>
    <w:p w:rsidR="006D128F" w:rsidRPr="00F015DD" w:rsidRDefault="006D128F" w:rsidP="006D128F">
      <w:pPr>
        <w:spacing w:line="480" w:lineRule="auto"/>
        <w:ind w:left="120"/>
      </w:pPr>
      <w:r w:rsidRPr="00F015DD">
        <w:rPr>
          <w:color w:val="000000"/>
          <w:sz w:val="28"/>
        </w:rPr>
        <w:t>​‌Химия, 10 класс/ Габриелян О.С., Остроумов И.Г., Сладков С.А., Акционерное общество «Издательство «Просвещение»</w:t>
      </w:r>
      <w:r w:rsidRPr="00F015DD">
        <w:rPr>
          <w:sz w:val="28"/>
        </w:rPr>
        <w:br/>
      </w:r>
      <w:bookmarkStart w:id="2" w:name="8fba8a36-d6ca-4766-9b15-f8f83508d470"/>
      <w:r w:rsidRPr="00F015DD">
        <w:rPr>
          <w:color w:val="000000"/>
          <w:sz w:val="28"/>
        </w:rPr>
        <w:t xml:space="preserve"> • Химия, 11 класс/ Габриелян О.С., Остроумов И.Г., Сладков С.А., Акционерное общество «Издательство «Просвещение»</w:t>
      </w:r>
      <w:bookmarkEnd w:id="2"/>
      <w:r w:rsidRPr="00F015DD">
        <w:rPr>
          <w:color w:val="000000"/>
          <w:sz w:val="28"/>
        </w:rPr>
        <w:t>‌​</w:t>
      </w:r>
    </w:p>
    <w:p w:rsidR="006D128F" w:rsidRPr="00F015DD" w:rsidRDefault="006D128F" w:rsidP="006D128F">
      <w:pPr>
        <w:ind w:left="120"/>
      </w:pPr>
    </w:p>
    <w:p w:rsidR="006D128F" w:rsidRPr="00F015DD" w:rsidRDefault="006D128F" w:rsidP="006D128F">
      <w:pPr>
        <w:spacing w:line="480" w:lineRule="auto"/>
        <w:ind w:left="120"/>
      </w:pPr>
      <w:r w:rsidRPr="00F015DD">
        <w:rPr>
          <w:b/>
          <w:color w:val="000000"/>
          <w:sz w:val="28"/>
        </w:rPr>
        <w:t>ЦИФРОВЫЕ ОБРАЗОВАТЕЛЬНЫЕ РЕСУРСЫ И РЕСУРСЫ СЕТИ ИНТЕРНЕТ</w:t>
      </w:r>
    </w:p>
    <w:p w:rsidR="00E14EFE" w:rsidRPr="006D128F" w:rsidRDefault="006D128F" w:rsidP="006D128F">
      <w:pPr>
        <w:spacing w:line="480" w:lineRule="auto"/>
        <w:ind w:left="120"/>
      </w:pPr>
      <w:r w:rsidRPr="00F015DD">
        <w:rPr>
          <w:color w:val="000000"/>
          <w:sz w:val="28"/>
        </w:rPr>
        <w:t>​</w:t>
      </w:r>
      <w:r w:rsidRPr="00F015DD">
        <w:rPr>
          <w:color w:val="333333"/>
          <w:sz w:val="28"/>
        </w:rPr>
        <w:t>​‌</w:t>
      </w:r>
      <w:r>
        <w:rPr>
          <w:color w:val="000000"/>
          <w:sz w:val="28"/>
        </w:rPr>
        <w:t>https</w:t>
      </w:r>
      <w:r w:rsidRPr="00F015DD">
        <w:rPr>
          <w:color w:val="000000"/>
          <w:sz w:val="28"/>
        </w:rPr>
        <w:t>://</w:t>
      </w:r>
      <w:r>
        <w:rPr>
          <w:color w:val="000000"/>
          <w:sz w:val="28"/>
        </w:rPr>
        <w:t>lesson</w:t>
      </w:r>
      <w:r w:rsidRPr="00F015DD">
        <w:rPr>
          <w:color w:val="000000"/>
          <w:sz w:val="28"/>
        </w:rPr>
        <w:t>.</w:t>
      </w:r>
      <w:r>
        <w:rPr>
          <w:color w:val="000000"/>
          <w:sz w:val="28"/>
        </w:rPr>
        <w:t>edu</w:t>
      </w:r>
      <w:r w:rsidRPr="00F015DD">
        <w:rPr>
          <w:color w:val="000000"/>
          <w:sz w:val="28"/>
        </w:rPr>
        <w:t>.</w:t>
      </w:r>
      <w:r>
        <w:rPr>
          <w:color w:val="000000"/>
          <w:sz w:val="28"/>
        </w:rPr>
        <w:t>ru</w:t>
      </w:r>
      <w:r w:rsidRPr="00F015DD">
        <w:rPr>
          <w:color w:val="000000"/>
          <w:sz w:val="28"/>
        </w:rPr>
        <w:t>/04/10</w:t>
      </w:r>
      <w:r w:rsidRPr="00F015DD">
        <w:rPr>
          <w:sz w:val="28"/>
        </w:rPr>
        <w:br/>
      </w:r>
      <w:r w:rsidRPr="00F015DD">
        <w:rPr>
          <w:color w:val="000000"/>
          <w:sz w:val="28"/>
        </w:rPr>
        <w:t xml:space="preserve"> </w:t>
      </w:r>
      <w:r>
        <w:rPr>
          <w:color w:val="000000"/>
          <w:sz w:val="28"/>
        </w:rPr>
        <w:t>https</w:t>
      </w:r>
      <w:r w:rsidRPr="00F015DD">
        <w:rPr>
          <w:color w:val="000000"/>
          <w:sz w:val="28"/>
        </w:rPr>
        <w:t>://</w:t>
      </w:r>
      <w:r>
        <w:rPr>
          <w:color w:val="000000"/>
          <w:sz w:val="28"/>
        </w:rPr>
        <w:t>lesson</w:t>
      </w:r>
      <w:r w:rsidRPr="00F015DD">
        <w:rPr>
          <w:color w:val="000000"/>
          <w:sz w:val="28"/>
        </w:rPr>
        <w:t>.</w:t>
      </w:r>
      <w:r>
        <w:rPr>
          <w:color w:val="000000"/>
          <w:sz w:val="28"/>
        </w:rPr>
        <w:t>edu</w:t>
      </w:r>
      <w:r w:rsidRPr="00F015DD">
        <w:rPr>
          <w:color w:val="000000"/>
          <w:sz w:val="28"/>
        </w:rPr>
        <w:t>.</w:t>
      </w:r>
      <w:r>
        <w:rPr>
          <w:color w:val="000000"/>
          <w:sz w:val="28"/>
        </w:rPr>
        <w:t>ru</w:t>
      </w:r>
      <w:r w:rsidRPr="00F015DD">
        <w:rPr>
          <w:color w:val="000000"/>
          <w:sz w:val="28"/>
        </w:rPr>
        <w:t>/04/11</w:t>
      </w:r>
      <w:r w:rsidRPr="00F015DD">
        <w:rPr>
          <w:sz w:val="28"/>
        </w:rPr>
        <w:br/>
      </w:r>
      <w:bookmarkStart w:id="3" w:name="4ae8c924-a53d-4ec6-ab2c-df94aa71f8b5"/>
      <w:bookmarkEnd w:id="0"/>
      <w:bookmarkEnd w:id="3"/>
    </w:p>
    <w:sectPr w:rsidR="00E14EFE" w:rsidRPr="006D128F" w:rsidSect="00FD03F2">
      <w:pgSz w:w="11906" w:h="16838"/>
      <w:pgMar w:top="720" w:right="991" w:bottom="720"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Roman">
    <w:altName w:val="Times New Roman"/>
    <w:charset w:val="00"/>
    <w:family w:val="roman"/>
    <w:pitch w:val="default"/>
    <w:sig w:usb0="00000000" w:usb1="00000000" w:usb2="00000000" w:usb3="00000000" w:csb0="00000000" w:csb1="00000000"/>
  </w:font>
  <w:font w:name="TimesNewRomanPSMT">
    <w:altName w:val="MS Mincho"/>
    <w:panose1 w:val="00000000000000000000"/>
    <w:charset w:val="80"/>
    <w:family w:val="auto"/>
    <w:notTrueType/>
    <w:pitch w:val="default"/>
    <w:sig w:usb0="00000003" w:usb1="08070000" w:usb2="00000010" w:usb3="00000000" w:csb0="0002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D2071C"/>
    <w:multiLevelType w:val="hybridMultilevel"/>
    <w:tmpl w:val="9DC055C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F6A0C17"/>
    <w:multiLevelType w:val="hybridMultilevel"/>
    <w:tmpl w:val="0DE6B0F6"/>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19A50FBD"/>
    <w:multiLevelType w:val="hybridMultilevel"/>
    <w:tmpl w:val="8F4E28B0"/>
    <w:lvl w:ilvl="0" w:tplc="CD8274B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A4873B8"/>
    <w:multiLevelType w:val="hybridMultilevel"/>
    <w:tmpl w:val="4950CF1C"/>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1A9B74E1"/>
    <w:multiLevelType w:val="hybridMultilevel"/>
    <w:tmpl w:val="72D49C1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2664106C"/>
    <w:multiLevelType w:val="hybridMultilevel"/>
    <w:tmpl w:val="F21010B0"/>
    <w:lvl w:ilvl="0" w:tplc="81AC0A6E">
      <w:start w:val="1"/>
      <w:numFmt w:val="bullet"/>
      <w:pStyle w:val="a"/>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3DCD133D"/>
    <w:multiLevelType w:val="hybridMultilevel"/>
    <w:tmpl w:val="5E9E62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6AA1D00"/>
    <w:multiLevelType w:val="hybridMultilevel"/>
    <w:tmpl w:val="98F8E4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9B57B33"/>
    <w:multiLevelType w:val="hybridMultilevel"/>
    <w:tmpl w:val="41E69E1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52D329C6"/>
    <w:multiLevelType w:val="hybridMultilevel"/>
    <w:tmpl w:val="7C7E7FD8"/>
    <w:lvl w:ilvl="0" w:tplc="D2BC2F22">
      <w:start w:val="3"/>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0">
    <w:nsid w:val="58324B06"/>
    <w:multiLevelType w:val="hybridMultilevel"/>
    <w:tmpl w:val="EBAA6AA6"/>
    <w:lvl w:ilvl="0" w:tplc="0419000F">
      <w:start w:val="1"/>
      <w:numFmt w:val="decimal"/>
      <w:lvlText w:val="%1."/>
      <w:lvlJc w:val="left"/>
      <w:pPr>
        <w:ind w:left="1723" w:hanging="360"/>
      </w:pPr>
    </w:lvl>
    <w:lvl w:ilvl="1" w:tplc="04190019" w:tentative="1">
      <w:start w:val="1"/>
      <w:numFmt w:val="lowerLetter"/>
      <w:lvlText w:val="%2."/>
      <w:lvlJc w:val="left"/>
      <w:pPr>
        <w:ind w:left="2443" w:hanging="360"/>
      </w:pPr>
    </w:lvl>
    <w:lvl w:ilvl="2" w:tplc="0419001B" w:tentative="1">
      <w:start w:val="1"/>
      <w:numFmt w:val="lowerRoman"/>
      <w:lvlText w:val="%3."/>
      <w:lvlJc w:val="right"/>
      <w:pPr>
        <w:ind w:left="3163" w:hanging="180"/>
      </w:pPr>
    </w:lvl>
    <w:lvl w:ilvl="3" w:tplc="0419000F" w:tentative="1">
      <w:start w:val="1"/>
      <w:numFmt w:val="decimal"/>
      <w:lvlText w:val="%4."/>
      <w:lvlJc w:val="left"/>
      <w:pPr>
        <w:ind w:left="3883" w:hanging="360"/>
      </w:pPr>
    </w:lvl>
    <w:lvl w:ilvl="4" w:tplc="04190019" w:tentative="1">
      <w:start w:val="1"/>
      <w:numFmt w:val="lowerLetter"/>
      <w:lvlText w:val="%5."/>
      <w:lvlJc w:val="left"/>
      <w:pPr>
        <w:ind w:left="4603" w:hanging="360"/>
      </w:pPr>
    </w:lvl>
    <w:lvl w:ilvl="5" w:tplc="0419001B" w:tentative="1">
      <w:start w:val="1"/>
      <w:numFmt w:val="lowerRoman"/>
      <w:lvlText w:val="%6."/>
      <w:lvlJc w:val="right"/>
      <w:pPr>
        <w:ind w:left="5323" w:hanging="180"/>
      </w:pPr>
    </w:lvl>
    <w:lvl w:ilvl="6" w:tplc="0419000F" w:tentative="1">
      <w:start w:val="1"/>
      <w:numFmt w:val="decimal"/>
      <w:lvlText w:val="%7."/>
      <w:lvlJc w:val="left"/>
      <w:pPr>
        <w:ind w:left="6043" w:hanging="360"/>
      </w:pPr>
    </w:lvl>
    <w:lvl w:ilvl="7" w:tplc="04190019" w:tentative="1">
      <w:start w:val="1"/>
      <w:numFmt w:val="lowerLetter"/>
      <w:lvlText w:val="%8."/>
      <w:lvlJc w:val="left"/>
      <w:pPr>
        <w:ind w:left="6763" w:hanging="360"/>
      </w:pPr>
    </w:lvl>
    <w:lvl w:ilvl="8" w:tplc="0419001B" w:tentative="1">
      <w:start w:val="1"/>
      <w:numFmt w:val="lowerRoman"/>
      <w:lvlText w:val="%9."/>
      <w:lvlJc w:val="right"/>
      <w:pPr>
        <w:ind w:left="7483" w:hanging="180"/>
      </w:pPr>
    </w:lvl>
  </w:abstractNum>
  <w:abstractNum w:abstractNumId="11">
    <w:nsid w:val="60270A83"/>
    <w:multiLevelType w:val="hybridMultilevel"/>
    <w:tmpl w:val="FCD28E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27459EE"/>
    <w:multiLevelType w:val="hybridMultilevel"/>
    <w:tmpl w:val="187251C4"/>
    <w:lvl w:ilvl="0" w:tplc="0419000F">
      <w:start w:val="1"/>
      <w:numFmt w:val="decimal"/>
      <w:lvlText w:val="%1."/>
      <w:lvlJc w:val="left"/>
      <w:pPr>
        <w:ind w:left="1003" w:hanging="360"/>
      </w:p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abstractNum w:abstractNumId="13">
    <w:nsid w:val="6A1614AC"/>
    <w:multiLevelType w:val="hybridMultilevel"/>
    <w:tmpl w:val="66E6E9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BA312F4"/>
    <w:multiLevelType w:val="hybridMultilevel"/>
    <w:tmpl w:val="BAA84C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3"/>
  </w:num>
  <w:num w:numId="3">
    <w:abstractNumId w:val="14"/>
  </w:num>
  <w:num w:numId="4">
    <w:abstractNumId w:val="11"/>
  </w:num>
  <w:num w:numId="5">
    <w:abstractNumId w:val="3"/>
  </w:num>
  <w:num w:numId="6">
    <w:abstractNumId w:val="6"/>
  </w:num>
  <w:num w:numId="7">
    <w:abstractNumId w:val="5"/>
  </w:num>
  <w:num w:numId="8">
    <w:abstractNumId w:val="2"/>
  </w:num>
  <w:num w:numId="9">
    <w:abstractNumId w:val="4"/>
  </w:num>
  <w:num w:numId="10">
    <w:abstractNumId w:val="9"/>
  </w:num>
  <w:num w:numId="11">
    <w:abstractNumId w:val="8"/>
  </w:num>
  <w:num w:numId="12">
    <w:abstractNumId w:val="1"/>
  </w:num>
  <w:num w:numId="13">
    <w:abstractNumId w:val="12"/>
  </w:num>
  <w:num w:numId="14">
    <w:abstractNumId w:val="10"/>
  </w:num>
  <w:num w:numId="1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defaultTabStop w:val="708"/>
  <w:characterSpacingControl w:val="doNotCompress"/>
  <w:compat/>
  <w:rsids>
    <w:rsidRoot w:val="00B41564"/>
    <w:rsid w:val="001025D5"/>
    <w:rsid w:val="00137514"/>
    <w:rsid w:val="00153ED7"/>
    <w:rsid w:val="00154888"/>
    <w:rsid w:val="001628A9"/>
    <w:rsid w:val="0017755B"/>
    <w:rsid w:val="001F00B9"/>
    <w:rsid w:val="002A1A55"/>
    <w:rsid w:val="002C0F1C"/>
    <w:rsid w:val="00324F11"/>
    <w:rsid w:val="00344121"/>
    <w:rsid w:val="0034619C"/>
    <w:rsid w:val="00353E18"/>
    <w:rsid w:val="00434DE3"/>
    <w:rsid w:val="004B1E0F"/>
    <w:rsid w:val="004C101F"/>
    <w:rsid w:val="004D6EEA"/>
    <w:rsid w:val="005154E8"/>
    <w:rsid w:val="0053508D"/>
    <w:rsid w:val="00553EAE"/>
    <w:rsid w:val="0055634F"/>
    <w:rsid w:val="005612D1"/>
    <w:rsid w:val="00581A4E"/>
    <w:rsid w:val="005B2374"/>
    <w:rsid w:val="0062572A"/>
    <w:rsid w:val="006767F0"/>
    <w:rsid w:val="006D128F"/>
    <w:rsid w:val="006E2F7C"/>
    <w:rsid w:val="007228E9"/>
    <w:rsid w:val="00760131"/>
    <w:rsid w:val="00785392"/>
    <w:rsid w:val="008A2893"/>
    <w:rsid w:val="008D5068"/>
    <w:rsid w:val="008D545C"/>
    <w:rsid w:val="008E01F5"/>
    <w:rsid w:val="008E2F77"/>
    <w:rsid w:val="009275C4"/>
    <w:rsid w:val="009C4FB6"/>
    <w:rsid w:val="009E791C"/>
    <w:rsid w:val="009F35AB"/>
    <w:rsid w:val="00A278D5"/>
    <w:rsid w:val="00A37662"/>
    <w:rsid w:val="00A5794D"/>
    <w:rsid w:val="00A9544E"/>
    <w:rsid w:val="00AD07D9"/>
    <w:rsid w:val="00AD0B05"/>
    <w:rsid w:val="00B148F2"/>
    <w:rsid w:val="00B41564"/>
    <w:rsid w:val="00B625C9"/>
    <w:rsid w:val="00BD43D6"/>
    <w:rsid w:val="00C0107C"/>
    <w:rsid w:val="00C609C9"/>
    <w:rsid w:val="00C801D4"/>
    <w:rsid w:val="00C80654"/>
    <w:rsid w:val="00D627B2"/>
    <w:rsid w:val="00DF5786"/>
    <w:rsid w:val="00DF74B2"/>
    <w:rsid w:val="00E14EFE"/>
    <w:rsid w:val="00E2724D"/>
    <w:rsid w:val="00E41D59"/>
    <w:rsid w:val="00E736D0"/>
    <w:rsid w:val="00EC09B5"/>
    <w:rsid w:val="00F70A66"/>
    <w:rsid w:val="00F901C6"/>
    <w:rsid w:val="00FB1FBE"/>
    <w:rsid w:val="00FD03F2"/>
    <w:rsid w:val="00FE4F7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41564"/>
    <w:pPr>
      <w:widowControl w:val="0"/>
      <w:suppressAutoHyphens/>
      <w:spacing w:after="0" w:line="240" w:lineRule="auto"/>
    </w:pPr>
    <w:rPr>
      <w:rFonts w:ascii="Times New Roman" w:eastAsia="Arial" w:hAnsi="Times New Roman" w:cs="Tahoma"/>
      <w:kern w:val="16"/>
      <w:sz w:val="24"/>
      <w:szCs w:val="24"/>
      <w:lang w:eastAsia="ru-RU"/>
    </w:rPr>
  </w:style>
  <w:style w:type="paragraph" w:styleId="3">
    <w:name w:val="heading 3"/>
    <w:basedOn w:val="a0"/>
    <w:next w:val="a0"/>
    <w:link w:val="30"/>
    <w:uiPriority w:val="9"/>
    <w:qFormat/>
    <w:rsid w:val="00E2724D"/>
    <w:pPr>
      <w:keepNext/>
      <w:keepLines/>
      <w:widowControl/>
      <w:spacing w:line="360" w:lineRule="auto"/>
      <w:ind w:firstLine="709"/>
      <w:jc w:val="both"/>
      <w:outlineLvl w:val="2"/>
    </w:pPr>
    <w:rPr>
      <w:rFonts w:eastAsia="Calibri" w:cs="Times New Roman"/>
      <w:b/>
      <w:kern w:val="0"/>
      <w:sz w:val="28"/>
      <w:szCs w:val="28"/>
      <w:lang w:eastAsia="en-US"/>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Standard">
    <w:name w:val="Standard"/>
    <w:qFormat/>
    <w:rsid w:val="00B41564"/>
    <w:pPr>
      <w:widowControl w:val="0"/>
      <w:suppressAutoHyphens/>
      <w:spacing w:after="0" w:line="240" w:lineRule="auto"/>
    </w:pPr>
    <w:rPr>
      <w:rFonts w:ascii="Times New Roman" w:eastAsia="Arial" w:hAnsi="Times New Roman" w:cs="Tahoma"/>
      <w:kern w:val="16"/>
      <w:sz w:val="24"/>
      <w:szCs w:val="24"/>
      <w:lang w:eastAsia="ru-RU"/>
    </w:rPr>
  </w:style>
  <w:style w:type="paragraph" w:styleId="a4">
    <w:name w:val="No Spacing"/>
    <w:uiPriority w:val="1"/>
    <w:qFormat/>
    <w:rsid w:val="00B41564"/>
    <w:pPr>
      <w:widowControl w:val="0"/>
      <w:suppressAutoHyphens/>
      <w:spacing w:after="0" w:line="240" w:lineRule="auto"/>
    </w:pPr>
    <w:rPr>
      <w:rFonts w:ascii="Times New Roman" w:eastAsia="Arial" w:hAnsi="Times New Roman" w:cs="Tahoma"/>
      <w:kern w:val="16"/>
      <w:sz w:val="24"/>
      <w:szCs w:val="24"/>
      <w:lang w:eastAsia="ru-RU"/>
    </w:rPr>
  </w:style>
  <w:style w:type="paragraph" w:styleId="a5">
    <w:name w:val="List Paragraph"/>
    <w:basedOn w:val="a0"/>
    <w:link w:val="a6"/>
    <w:uiPriority w:val="99"/>
    <w:qFormat/>
    <w:rsid w:val="00B41564"/>
    <w:pPr>
      <w:widowControl/>
      <w:suppressAutoHyphens w:val="0"/>
      <w:spacing w:after="200" w:line="276" w:lineRule="auto"/>
      <w:ind w:left="720"/>
      <w:contextualSpacing/>
    </w:pPr>
    <w:rPr>
      <w:rFonts w:asciiTheme="minorHAnsi" w:eastAsiaTheme="minorHAnsi" w:hAnsiTheme="minorHAnsi" w:cstheme="minorBidi"/>
      <w:kern w:val="0"/>
      <w:sz w:val="22"/>
      <w:szCs w:val="22"/>
      <w:lang w:eastAsia="en-US"/>
    </w:rPr>
  </w:style>
  <w:style w:type="character" w:customStyle="1" w:styleId="a6">
    <w:name w:val="Абзац списка Знак"/>
    <w:link w:val="a5"/>
    <w:uiPriority w:val="99"/>
    <w:locked/>
    <w:rsid w:val="00B41564"/>
  </w:style>
  <w:style w:type="table" w:styleId="a7">
    <w:name w:val="Table Grid"/>
    <w:basedOn w:val="a2"/>
    <w:uiPriority w:val="59"/>
    <w:rsid w:val="00C801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
    <w:name w:val="Перечень"/>
    <w:basedOn w:val="a0"/>
    <w:next w:val="a0"/>
    <w:link w:val="a8"/>
    <w:qFormat/>
    <w:rsid w:val="004D6EEA"/>
    <w:pPr>
      <w:widowControl/>
      <w:numPr>
        <w:numId w:val="7"/>
      </w:numPr>
      <w:spacing w:line="360" w:lineRule="auto"/>
      <w:ind w:left="0" w:firstLine="284"/>
      <w:jc w:val="both"/>
    </w:pPr>
    <w:rPr>
      <w:rFonts w:eastAsia="Calibri" w:cs="Times New Roman"/>
      <w:kern w:val="0"/>
      <w:sz w:val="28"/>
      <w:szCs w:val="22"/>
      <w:u w:color="000000"/>
      <w:bdr w:val="nil"/>
    </w:rPr>
  </w:style>
  <w:style w:type="character" w:customStyle="1" w:styleId="a8">
    <w:name w:val="Перечень Знак"/>
    <w:link w:val="a"/>
    <w:rsid w:val="004D6EEA"/>
    <w:rPr>
      <w:rFonts w:ascii="Times New Roman" w:eastAsia="Calibri" w:hAnsi="Times New Roman" w:cs="Times New Roman"/>
      <w:sz w:val="28"/>
      <w:u w:color="000000"/>
      <w:bdr w:val="nil"/>
      <w:lang w:eastAsia="ru-RU"/>
    </w:rPr>
  </w:style>
  <w:style w:type="character" w:customStyle="1" w:styleId="30">
    <w:name w:val="Заголовок 3 Знак"/>
    <w:basedOn w:val="a1"/>
    <w:link w:val="3"/>
    <w:uiPriority w:val="9"/>
    <w:rsid w:val="00E2724D"/>
    <w:rPr>
      <w:rFonts w:ascii="Times New Roman" w:eastAsia="Calibri" w:hAnsi="Times New Roman" w:cs="Times New Roman"/>
      <w:b/>
      <w:sz w:val="28"/>
      <w:szCs w:val="28"/>
    </w:rPr>
  </w:style>
  <w:style w:type="paragraph" w:styleId="a9">
    <w:name w:val="Balloon Text"/>
    <w:basedOn w:val="a0"/>
    <w:link w:val="aa"/>
    <w:uiPriority w:val="99"/>
    <w:semiHidden/>
    <w:unhideWhenUsed/>
    <w:rsid w:val="0034619C"/>
    <w:rPr>
      <w:rFonts w:ascii="Tahoma" w:hAnsi="Tahoma"/>
      <w:sz w:val="16"/>
      <w:szCs w:val="16"/>
    </w:rPr>
  </w:style>
  <w:style w:type="character" w:customStyle="1" w:styleId="aa">
    <w:name w:val="Текст выноски Знак"/>
    <w:basedOn w:val="a1"/>
    <w:link w:val="a9"/>
    <w:uiPriority w:val="99"/>
    <w:semiHidden/>
    <w:rsid w:val="0034619C"/>
    <w:rPr>
      <w:rFonts w:ascii="Tahoma" w:eastAsia="Arial" w:hAnsi="Tahoma" w:cs="Tahoma"/>
      <w:kern w:val="16"/>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sson.edu.ru/04/11" TargetMode="External"/><Relationship Id="rId13" Type="http://schemas.openxmlformats.org/officeDocument/2006/relationships/hyperlink" Target="https://lesson.edu.ru/04/11" TargetMode="External"/><Relationship Id="rId18" Type="http://schemas.openxmlformats.org/officeDocument/2006/relationships/hyperlink" Target="https://lesson.edu.ru/04/11" TargetMode="External"/><Relationship Id="rId26" Type="http://schemas.openxmlformats.org/officeDocument/2006/relationships/hyperlink" Target="https://lesson.edu.ru/04/11" TargetMode="External"/><Relationship Id="rId39" Type="http://schemas.openxmlformats.org/officeDocument/2006/relationships/hyperlink" Target="https://lesson.edu.ru/04/11" TargetMode="External"/><Relationship Id="rId3" Type="http://schemas.openxmlformats.org/officeDocument/2006/relationships/styles" Target="styles.xml"/><Relationship Id="rId21" Type="http://schemas.openxmlformats.org/officeDocument/2006/relationships/hyperlink" Target="https://lesson.edu.ru/04/11" TargetMode="External"/><Relationship Id="rId34" Type="http://schemas.openxmlformats.org/officeDocument/2006/relationships/hyperlink" Target="https://lesson.edu.ru/04/11" TargetMode="External"/><Relationship Id="rId42" Type="http://schemas.microsoft.com/office/2007/relationships/stylesWithEffects" Target="stylesWithEffects.xml"/><Relationship Id="rId7" Type="http://schemas.openxmlformats.org/officeDocument/2006/relationships/hyperlink" Target="https://lesson.edu.ru/04/11" TargetMode="External"/><Relationship Id="rId12" Type="http://schemas.openxmlformats.org/officeDocument/2006/relationships/hyperlink" Target="https://lesson.edu.ru/04/11" TargetMode="External"/><Relationship Id="rId17" Type="http://schemas.openxmlformats.org/officeDocument/2006/relationships/hyperlink" Target="https://lesson.edu.ru/04/11" TargetMode="External"/><Relationship Id="rId25" Type="http://schemas.openxmlformats.org/officeDocument/2006/relationships/hyperlink" Target="https://lesson.edu.ru/04/11" TargetMode="External"/><Relationship Id="rId33" Type="http://schemas.openxmlformats.org/officeDocument/2006/relationships/hyperlink" Target="https://lesson.edu.ru/04/11" TargetMode="External"/><Relationship Id="rId38" Type="http://schemas.openxmlformats.org/officeDocument/2006/relationships/hyperlink" Target="https://lesson.edu.ru/04/11" TargetMode="External"/><Relationship Id="rId2" Type="http://schemas.openxmlformats.org/officeDocument/2006/relationships/numbering" Target="numbering.xml"/><Relationship Id="rId16" Type="http://schemas.openxmlformats.org/officeDocument/2006/relationships/hyperlink" Target="https://lesson.edu.ru/04/11" TargetMode="External"/><Relationship Id="rId20" Type="http://schemas.openxmlformats.org/officeDocument/2006/relationships/hyperlink" Target="https://lesson.edu.ru/04/11" TargetMode="External"/><Relationship Id="rId29" Type="http://schemas.openxmlformats.org/officeDocument/2006/relationships/hyperlink" Target="https://lesson.edu.ru/04/11"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lesson.edu.ru/04/11" TargetMode="External"/><Relationship Id="rId24" Type="http://schemas.openxmlformats.org/officeDocument/2006/relationships/hyperlink" Target="https://lesson.edu.ru/04/11" TargetMode="External"/><Relationship Id="rId32" Type="http://schemas.openxmlformats.org/officeDocument/2006/relationships/hyperlink" Target="https://lesson.edu.ru/04/11" TargetMode="External"/><Relationship Id="rId37" Type="http://schemas.openxmlformats.org/officeDocument/2006/relationships/hyperlink" Target="https://lesson.edu.ru/04/11"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lesson.edu.ru/04/11" TargetMode="External"/><Relationship Id="rId23" Type="http://schemas.openxmlformats.org/officeDocument/2006/relationships/hyperlink" Target="https://lesson.edu.ru/04/11" TargetMode="External"/><Relationship Id="rId28" Type="http://schemas.openxmlformats.org/officeDocument/2006/relationships/hyperlink" Target="https://lesson.edu.ru/04/11" TargetMode="External"/><Relationship Id="rId36" Type="http://schemas.openxmlformats.org/officeDocument/2006/relationships/hyperlink" Target="https://lesson.edu.ru/04/11" TargetMode="External"/><Relationship Id="rId10" Type="http://schemas.openxmlformats.org/officeDocument/2006/relationships/hyperlink" Target="https://lesson.edu.ru/04/11" TargetMode="External"/><Relationship Id="rId19" Type="http://schemas.openxmlformats.org/officeDocument/2006/relationships/hyperlink" Target="https://lesson.edu.ru/04/11" TargetMode="External"/><Relationship Id="rId31" Type="http://schemas.openxmlformats.org/officeDocument/2006/relationships/hyperlink" Target="https://lesson.edu.ru/04/11" TargetMode="External"/><Relationship Id="rId4" Type="http://schemas.openxmlformats.org/officeDocument/2006/relationships/settings" Target="settings.xml"/><Relationship Id="rId9" Type="http://schemas.openxmlformats.org/officeDocument/2006/relationships/hyperlink" Target="https://lesson.edu.ru/04/11" TargetMode="External"/><Relationship Id="rId14" Type="http://schemas.openxmlformats.org/officeDocument/2006/relationships/hyperlink" Target="https://lesson.edu.ru/04/11" TargetMode="External"/><Relationship Id="rId22" Type="http://schemas.openxmlformats.org/officeDocument/2006/relationships/hyperlink" Target="https://lesson.edu.ru/04/11" TargetMode="External"/><Relationship Id="rId27" Type="http://schemas.openxmlformats.org/officeDocument/2006/relationships/hyperlink" Target="https://lesson.edu.ru/04/11" TargetMode="External"/><Relationship Id="rId30" Type="http://schemas.openxmlformats.org/officeDocument/2006/relationships/hyperlink" Target="https://lesson.edu.ru/04/11" TargetMode="External"/><Relationship Id="rId35" Type="http://schemas.openxmlformats.org/officeDocument/2006/relationships/hyperlink" Target="https://lesson.edu.ru/04/1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B325F6-9225-4B6A-A4B8-53B6FB5967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1</Pages>
  <Words>6659</Words>
  <Characters>37957</Characters>
  <Application>Microsoft Office Word</Application>
  <DocSecurity>0</DocSecurity>
  <Lines>316</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44527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Учитель</cp:lastModifiedBy>
  <cp:revision>16</cp:revision>
  <cp:lastPrinted>2023-09-02T05:49:00Z</cp:lastPrinted>
  <dcterms:created xsi:type="dcterms:W3CDTF">2023-08-31T21:33:00Z</dcterms:created>
  <dcterms:modified xsi:type="dcterms:W3CDTF">2023-09-04T12:12:00Z</dcterms:modified>
</cp:coreProperties>
</file>