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75003D">
      <w:pPr>
        <w:pStyle w:val="printredaction-line"/>
        <w:divId w:val="849298595"/>
        <w:rPr>
          <w:rFonts w:ascii="Georgia" w:hAnsi="Georgia"/>
        </w:rPr>
      </w:pPr>
      <w:bookmarkStart w:id="0" w:name="_GoBack"/>
      <w:bookmarkEnd w:id="0"/>
      <w:r>
        <w:rPr>
          <w:rFonts w:ascii="Georgia" w:hAnsi="Georgia"/>
        </w:rPr>
        <w:t>Редакция от 28 авг 2022</w:t>
      </w:r>
    </w:p>
    <w:p w:rsidR="00000000" w:rsidRDefault="0075003D">
      <w:pPr>
        <w:divId w:val="1968899010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Приказ Минпросвещения России от 31.05.2021 № 286</w:t>
      </w:r>
    </w:p>
    <w:p w:rsidR="00000000" w:rsidRDefault="0075003D">
      <w:pPr>
        <w:pStyle w:val="2"/>
        <w:divId w:val="84929859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Об утверждении федерального государственного образовательного стандарта начального общего образования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В соответствии с</w:t>
      </w:r>
      <w:r>
        <w:rPr>
          <w:rFonts w:ascii="Georgia" w:hAnsi="Georgia"/>
        </w:rPr>
        <w:t xml:space="preserve"> </w:t>
      </w:r>
      <w:hyperlink r:id="rId5" w:anchor="/document/99/550817534/XA00MAI2N9/" w:history="1">
        <w:r>
          <w:rPr>
            <w:rStyle w:val="a4"/>
            <w:rFonts w:ascii="Georgia" w:hAnsi="Georgia"/>
          </w:rPr>
          <w:t>подпунктом 4.2.30 пункта 4 Положения о Министерстве просвещения Российской Федерации</w:t>
        </w:r>
      </w:hyperlink>
      <w:r>
        <w:rPr>
          <w:rFonts w:ascii="Georgia" w:hAnsi="Georgia"/>
        </w:rPr>
        <w:t>, утвержденного</w:t>
      </w:r>
      <w:r>
        <w:rPr>
          <w:rFonts w:ascii="Georgia" w:hAnsi="Georgia"/>
        </w:rPr>
        <w:t xml:space="preserve"> </w:t>
      </w:r>
      <w:hyperlink r:id="rId6" w:anchor="/document/99/550817534/XA00M6G2N3/" w:history="1">
        <w:r>
          <w:rPr>
            <w:rStyle w:val="a4"/>
            <w:rFonts w:ascii="Georgia" w:hAnsi="Georgia"/>
          </w:rPr>
          <w:t>пост</w:t>
        </w:r>
        <w:r>
          <w:rPr>
            <w:rStyle w:val="a4"/>
            <w:rFonts w:ascii="Georgia" w:hAnsi="Georgia"/>
          </w:rPr>
          <w:t>ановлением Правительства Российской Федерации от 28 июля 2018 г. № 884</w:t>
        </w:r>
      </w:hyperlink>
      <w:r>
        <w:rPr>
          <w:rFonts w:ascii="Georgia" w:hAnsi="Georgia"/>
        </w:rPr>
        <w:t xml:space="preserve"> (Собрание законодательства Российской Федерации, 2018, № 32, ст.5343), и</w:t>
      </w:r>
      <w:r>
        <w:rPr>
          <w:rFonts w:ascii="Georgia" w:hAnsi="Georgia"/>
        </w:rPr>
        <w:t xml:space="preserve"> </w:t>
      </w:r>
      <w:hyperlink r:id="rId7" w:anchor="/document/99/554229840/XA00MB62ND/" w:history="1">
        <w:r>
          <w:rPr>
            <w:rStyle w:val="a4"/>
            <w:rFonts w:ascii="Georgia" w:hAnsi="Georgia"/>
          </w:rPr>
          <w:t>пунктом 27 Правил разработки, утверж</w:t>
        </w:r>
        <w:r>
          <w:rPr>
            <w:rStyle w:val="a4"/>
            <w:rFonts w:ascii="Georgia" w:hAnsi="Georgia"/>
          </w:rPr>
          <w:t>дения федеральных государственных образовательных стандартов и внесения в них изменений</w:t>
        </w:r>
      </w:hyperlink>
      <w:r>
        <w:rPr>
          <w:rFonts w:ascii="Georgia" w:hAnsi="Georgia"/>
        </w:rPr>
        <w:t>, утвержденных</w:t>
      </w:r>
      <w:r>
        <w:rPr>
          <w:rFonts w:ascii="Georgia" w:hAnsi="Georgia"/>
        </w:rPr>
        <w:t xml:space="preserve"> </w:t>
      </w:r>
      <w:hyperlink r:id="rId8" w:anchor="/document/99/554229840/XA00M6G2N3/" w:history="1">
        <w:r>
          <w:rPr>
            <w:rStyle w:val="a4"/>
            <w:rFonts w:ascii="Georgia" w:hAnsi="Georgia"/>
          </w:rPr>
          <w:t>постановлением Правительства Российской Федерации от 12 апреля 2019 г. № 434</w:t>
        </w:r>
      </w:hyperlink>
      <w:r>
        <w:rPr>
          <w:rFonts w:ascii="Georgia" w:hAnsi="Georgia"/>
        </w:rPr>
        <w:t xml:space="preserve"> (</w:t>
      </w:r>
      <w:r>
        <w:rPr>
          <w:rFonts w:ascii="Georgia" w:hAnsi="Georgia"/>
        </w:rPr>
        <w:t>Собрание законодательства Российской Федерации, 2019, № 16, ст.1942)</w:t>
      </w:r>
      <w:r>
        <w:rPr>
          <w:rFonts w:ascii="Georgia" w:hAnsi="Georgia"/>
        </w:rPr>
        <w:t>,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приказываю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1. Утвердить прилагаемый </w:t>
      </w:r>
      <w:hyperlink r:id="rId9" w:anchor="/document/99/607175842/XA00LUO2M6/" w:tgtFrame="_self" w:history="1">
        <w:r>
          <w:rPr>
            <w:rStyle w:val="a4"/>
            <w:rFonts w:ascii="Georgia" w:hAnsi="Georgia"/>
          </w:rPr>
          <w:t>федеральный государственный образовательный стандарт начально</w:t>
        </w:r>
        <w:r>
          <w:rPr>
            <w:rStyle w:val="a4"/>
            <w:rFonts w:ascii="Georgia" w:hAnsi="Georgia"/>
          </w:rPr>
          <w:t>го общего образования</w:t>
        </w:r>
      </w:hyperlink>
      <w:r>
        <w:rPr>
          <w:rFonts w:ascii="Georgia" w:hAnsi="Georgia"/>
        </w:rPr>
        <w:t xml:space="preserve"> (далее - ФГОС)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2. Установить, что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образовательная организация вправе осуществлять в соответствии с ФГОС обучение несовершеннолетних обучающихся, зачисленных до вступления в силу настоящего приказа, с согласия их родителей (законных</w:t>
      </w:r>
      <w:r>
        <w:rPr>
          <w:rFonts w:ascii="Georgia" w:hAnsi="Georgia"/>
        </w:rPr>
        <w:t xml:space="preserve"> представителей)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прием на обучение в соответствии с</w:t>
      </w:r>
      <w:r>
        <w:rPr>
          <w:rFonts w:ascii="Georgia" w:hAnsi="Georgia"/>
        </w:rPr>
        <w:t xml:space="preserve"> </w:t>
      </w:r>
      <w:hyperlink r:id="rId10" w:anchor="/document/99/902180656/XA00LUO2M6/" w:history="1">
        <w:r>
          <w:rPr>
            <w:rStyle w:val="a4"/>
            <w:rFonts w:ascii="Georgia" w:hAnsi="Georgia"/>
          </w:rPr>
          <w:t>федеральным государственным образовательным стандартом начального общего образования</w:t>
        </w:r>
      </w:hyperlink>
      <w:r>
        <w:rPr>
          <w:rFonts w:ascii="Georgia" w:hAnsi="Georgia"/>
        </w:rPr>
        <w:t>, утвержденным</w:t>
      </w:r>
      <w:r>
        <w:rPr>
          <w:rFonts w:ascii="Georgia" w:hAnsi="Georgia"/>
        </w:rPr>
        <w:t xml:space="preserve"> </w:t>
      </w:r>
      <w:hyperlink r:id="rId11" w:anchor="/document/99/902180656/" w:history="1">
        <w:r>
          <w:rPr>
            <w:rStyle w:val="a4"/>
            <w:rFonts w:ascii="Georgia" w:hAnsi="Georgia"/>
          </w:rPr>
          <w:t>приказом Министерства образования и науки Российской Федерации от 6 октября 2009 г. № 373</w:t>
        </w:r>
      </w:hyperlink>
      <w:r>
        <w:rPr>
          <w:rFonts w:ascii="Georgia" w:hAnsi="Georgia"/>
        </w:rPr>
        <w:t xml:space="preserve"> (зарегистрирован Министерством юстиции Российской Федерации 22 декабря 2009 г., регистрационный № 15785), с изменениями, внесенн</w:t>
      </w:r>
      <w:r>
        <w:rPr>
          <w:rFonts w:ascii="Georgia" w:hAnsi="Georgia"/>
        </w:rPr>
        <w:t>ыми</w:t>
      </w:r>
      <w:r>
        <w:rPr>
          <w:rFonts w:ascii="Georgia" w:hAnsi="Georgia"/>
        </w:rPr>
        <w:t xml:space="preserve"> </w:t>
      </w:r>
      <w:hyperlink r:id="rId12" w:anchor="/document/99/902249665/" w:history="1">
        <w:r>
          <w:rPr>
            <w:rStyle w:val="a4"/>
            <w:rFonts w:ascii="Georgia" w:hAnsi="Georgia"/>
          </w:rPr>
          <w:t>приказами Министерства образования и науки Российской Федерации от 26 ноября 2010 г. № 1241</w:t>
        </w:r>
      </w:hyperlink>
      <w:r>
        <w:rPr>
          <w:rFonts w:ascii="Georgia" w:hAnsi="Georgia"/>
        </w:rPr>
        <w:t xml:space="preserve"> (зарегистрирован Министерством юстиции Российской Федерации 4 февраля 2011 г., регистрационный </w:t>
      </w:r>
      <w:r>
        <w:rPr>
          <w:rFonts w:ascii="Georgia" w:hAnsi="Georgia"/>
        </w:rPr>
        <w:t>№ 19707),</w:t>
      </w:r>
      <w:r>
        <w:rPr>
          <w:rFonts w:ascii="Georgia" w:hAnsi="Georgia"/>
        </w:rPr>
        <w:t xml:space="preserve"> </w:t>
      </w:r>
      <w:hyperlink r:id="rId13" w:anchor="/document/99/902303785/" w:history="1">
        <w:r>
          <w:rPr>
            <w:rStyle w:val="a4"/>
            <w:rFonts w:ascii="Georgia" w:hAnsi="Georgia"/>
          </w:rPr>
          <w:t>от 22 сентября 2011 г. № 2357</w:t>
        </w:r>
      </w:hyperlink>
      <w:r>
        <w:rPr>
          <w:rFonts w:ascii="Georgia" w:hAnsi="Georgia"/>
        </w:rPr>
        <w:t xml:space="preserve"> (зарегистрирован Министерством юстиции Российской Федерации 12 декабря 2011 г., регистрационный № 22540),</w:t>
      </w:r>
      <w:r>
        <w:rPr>
          <w:rFonts w:ascii="Georgia" w:hAnsi="Georgia"/>
        </w:rPr>
        <w:t xml:space="preserve"> </w:t>
      </w:r>
      <w:hyperlink r:id="rId14" w:anchor="/document/99/902391732/" w:history="1">
        <w:r>
          <w:rPr>
            <w:rStyle w:val="a4"/>
            <w:rFonts w:ascii="Georgia" w:hAnsi="Georgia"/>
          </w:rPr>
          <w:t>от 18 декабря 2012 г. № 1060</w:t>
        </w:r>
      </w:hyperlink>
      <w:r>
        <w:rPr>
          <w:rFonts w:ascii="Georgia" w:hAnsi="Georgia"/>
        </w:rPr>
        <w:t xml:space="preserve"> (зарегистрирован Министерством юстиции Российской Федерации 11 февраля 2013 г., регистрационный № 26993),</w:t>
      </w:r>
      <w:r>
        <w:rPr>
          <w:rFonts w:ascii="Georgia" w:hAnsi="Georgia"/>
        </w:rPr>
        <w:t xml:space="preserve"> </w:t>
      </w:r>
      <w:hyperlink r:id="rId15" w:anchor="/document/99/420248124/" w:history="1">
        <w:r>
          <w:rPr>
            <w:rStyle w:val="a4"/>
            <w:rFonts w:ascii="Georgia" w:hAnsi="Georgia"/>
          </w:rPr>
          <w:t>от 29 декабря 2014 г. № 1643</w:t>
        </w:r>
      </w:hyperlink>
      <w:r>
        <w:rPr>
          <w:rFonts w:ascii="Georgia" w:hAnsi="Georgia"/>
        </w:rPr>
        <w:t xml:space="preserve"> (зареги</w:t>
      </w:r>
      <w:r>
        <w:rPr>
          <w:rFonts w:ascii="Georgia" w:hAnsi="Georgia"/>
        </w:rPr>
        <w:t>стрирован Министерством юстиции Российской Федерации 6 февраля 2015 г., регистрационный № 35916),</w:t>
      </w:r>
      <w:r>
        <w:rPr>
          <w:rFonts w:ascii="Georgia" w:hAnsi="Georgia"/>
        </w:rPr>
        <w:t xml:space="preserve"> </w:t>
      </w:r>
      <w:hyperlink r:id="rId16" w:anchor="/document/99/420273937/" w:history="1">
        <w:r>
          <w:rPr>
            <w:rStyle w:val="a4"/>
            <w:rFonts w:ascii="Georgia" w:hAnsi="Georgia"/>
          </w:rPr>
          <w:t>от 18 мая 2015 г. № 507</w:t>
        </w:r>
      </w:hyperlink>
      <w:r>
        <w:rPr>
          <w:rFonts w:ascii="Georgia" w:hAnsi="Georgia"/>
        </w:rPr>
        <w:t xml:space="preserve"> (зарегистрирован Министерством юстиции Российской Федерации 18 июня 2</w:t>
      </w:r>
      <w:r>
        <w:rPr>
          <w:rFonts w:ascii="Georgia" w:hAnsi="Georgia"/>
        </w:rPr>
        <w:t>015 г., регистрационный № 37714),</w:t>
      </w:r>
      <w:r>
        <w:rPr>
          <w:rFonts w:ascii="Georgia" w:hAnsi="Georgia"/>
        </w:rPr>
        <w:t xml:space="preserve"> </w:t>
      </w:r>
      <w:hyperlink r:id="rId17" w:anchor="/document/99/420333870/" w:history="1">
        <w:r>
          <w:rPr>
            <w:rStyle w:val="a4"/>
            <w:rFonts w:ascii="Georgia" w:hAnsi="Georgia"/>
          </w:rPr>
          <w:t>от 31 декабря 2015 г. № 1576</w:t>
        </w:r>
      </w:hyperlink>
      <w:r>
        <w:rPr>
          <w:rFonts w:ascii="Georgia" w:hAnsi="Georgia"/>
        </w:rPr>
        <w:t xml:space="preserve"> (зарегистрирован Министерством юстиции Российской Федерации 2 февраля 2016 г., регистрационный № 40936),</w:t>
      </w:r>
      <w:r>
        <w:rPr>
          <w:rFonts w:ascii="Georgia" w:hAnsi="Georgia"/>
        </w:rPr>
        <w:t xml:space="preserve"> </w:t>
      </w:r>
      <w:hyperlink r:id="rId18" w:anchor="/document/99/573219718/XA00M6G2N3/" w:history="1">
        <w:r>
          <w:rPr>
            <w:rStyle w:val="a4"/>
            <w:rFonts w:ascii="Georgia" w:hAnsi="Georgia"/>
          </w:rPr>
          <w:t>приказом Министерства просвещения Российской Федерации от 11 декабря 2020 г. № 712</w:t>
        </w:r>
      </w:hyperlink>
      <w:r>
        <w:rPr>
          <w:rFonts w:ascii="Georgia" w:hAnsi="Georgia"/>
        </w:rPr>
        <w:t xml:space="preserve"> (зарегистрирован Министерством юстиции Российской Федерации 25 декабря 2020 г., регистрационный № 61828), прекращается 1</w:t>
      </w:r>
      <w:r>
        <w:rPr>
          <w:rFonts w:ascii="Georgia" w:hAnsi="Georgia"/>
        </w:rPr>
        <w:t xml:space="preserve"> сентября 2022 года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divId w:val="901790262"/>
        <w:rPr>
          <w:rFonts w:ascii="Georgia" w:hAnsi="Georgia"/>
        </w:rPr>
      </w:pPr>
      <w:r>
        <w:rPr>
          <w:rFonts w:ascii="Georgia" w:hAnsi="Georgia"/>
        </w:rPr>
        <w:lastRenderedPageBreak/>
        <w:t>Министр</w:t>
      </w:r>
      <w:r>
        <w:rPr>
          <w:rFonts w:ascii="Georgia" w:hAnsi="Georgia"/>
        </w:rPr>
        <w:br/>
      </w:r>
      <w:r>
        <w:rPr>
          <w:rFonts w:ascii="Georgia" w:hAnsi="Georgia"/>
        </w:rPr>
        <w:t>С.С.Кравцов</w:t>
      </w:r>
      <w:r>
        <w:rPr>
          <w:rFonts w:ascii="Georgia" w:hAnsi="Georgia"/>
        </w:rPr>
        <w:t xml:space="preserve"> </w:t>
      </w:r>
    </w:p>
    <w:p w:rsidR="00000000" w:rsidRDefault="0075003D">
      <w:pPr>
        <w:spacing w:after="223"/>
        <w:jc w:val="both"/>
        <w:divId w:val="801268825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Зарегистрировано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в Министерстве юстиции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Российской Федерации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5 июля 2021 года,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регистрационный № 6410</w:t>
      </w:r>
      <w:r>
        <w:rPr>
          <w:rFonts w:ascii="Helvetica" w:hAnsi="Helvetica" w:cs="Helvetica"/>
          <w:sz w:val="20"/>
          <w:szCs w:val="20"/>
        </w:rPr>
        <w:t>0</w:t>
      </w:r>
    </w:p>
    <w:p w:rsidR="00000000" w:rsidRDefault="0075003D">
      <w:pPr>
        <w:pStyle w:val="align-right"/>
        <w:divId w:val="1158615439"/>
        <w:rPr>
          <w:rFonts w:ascii="Georgia" w:hAnsi="Georgia"/>
        </w:rPr>
      </w:pPr>
      <w:r>
        <w:rPr>
          <w:rFonts w:ascii="Georgia" w:hAnsi="Georgia"/>
        </w:rPr>
        <w:t>Приложение</w:t>
      </w:r>
      <w:r>
        <w:rPr>
          <w:rFonts w:ascii="Georgia" w:hAnsi="Georgia"/>
        </w:rPr>
        <w:t xml:space="preserve"> </w:t>
      </w:r>
    </w:p>
    <w:p w:rsidR="00000000" w:rsidRDefault="0075003D">
      <w:pPr>
        <w:pStyle w:val="align-right"/>
        <w:divId w:val="1488475518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УТВЕРЖДЕН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приказом Министерства просвещения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Российской Федерации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от 31 мая 2021 года № 286</w:t>
      </w:r>
      <w:r>
        <w:rPr>
          <w:rFonts w:ascii="Helvetica" w:hAnsi="Helvetica" w:cs="Helvetica"/>
          <w:sz w:val="20"/>
          <w:szCs w:val="20"/>
        </w:rPr>
        <w:t xml:space="preserve"> </w:t>
      </w:r>
    </w:p>
    <w:p w:rsidR="00000000" w:rsidRDefault="0075003D">
      <w:pPr>
        <w:divId w:val="1441877244"/>
        <w:rPr>
          <w:rFonts w:ascii="Georgia" w:eastAsia="Times New Roman" w:hAnsi="Georgia"/>
        </w:rPr>
      </w:pPr>
      <w:r>
        <w:rPr>
          <w:rStyle w:val="docsupplement-number"/>
          <w:rFonts w:ascii="Georgia" w:eastAsia="Times New Roman" w:hAnsi="Georgia"/>
        </w:rPr>
        <w:t>Приложе</w:t>
      </w:r>
      <w:r>
        <w:rPr>
          <w:rStyle w:val="docsupplement-number"/>
          <w:rFonts w:ascii="Georgia" w:eastAsia="Times New Roman" w:hAnsi="Georgia"/>
        </w:rPr>
        <w:t xml:space="preserve">ние. </w:t>
      </w:r>
      <w:r>
        <w:rPr>
          <w:rStyle w:val="docsupplement-name"/>
          <w:rFonts w:ascii="Georgia" w:eastAsia="Times New Roman" w:hAnsi="Georgia"/>
        </w:rPr>
        <w:t>Федеральный государственный образовательный стандарт начального общего образовани</w:t>
      </w:r>
      <w:r>
        <w:rPr>
          <w:rStyle w:val="docsupplement-name"/>
          <w:rFonts w:ascii="Georgia" w:eastAsia="Times New Roman" w:hAnsi="Georgia"/>
        </w:rPr>
        <w:t>я</w:t>
      </w:r>
    </w:p>
    <w:p w:rsidR="00000000" w:rsidRDefault="0075003D">
      <w:pPr>
        <w:divId w:val="2127381003"/>
        <w:rPr>
          <w:rFonts w:ascii="Helvetica" w:eastAsia="Times New Roman" w:hAnsi="Helvetica" w:cs="Helvetica"/>
          <w:sz w:val="27"/>
          <w:szCs w:val="27"/>
        </w:rPr>
      </w:pPr>
      <w:r>
        <w:rPr>
          <w:rStyle w:val="docuntyped-number"/>
          <w:rFonts w:ascii="Helvetica" w:eastAsia="Times New Roman" w:hAnsi="Helvetica" w:cs="Helvetica"/>
          <w:sz w:val="27"/>
          <w:szCs w:val="27"/>
        </w:rPr>
        <w:t xml:space="preserve">I. </w:t>
      </w:r>
      <w:r>
        <w:rPr>
          <w:rStyle w:val="docuntyped-name"/>
          <w:rFonts w:ascii="Helvetica" w:eastAsia="Times New Roman" w:hAnsi="Helvetica" w:cs="Helvetica"/>
          <w:sz w:val="27"/>
          <w:szCs w:val="27"/>
        </w:rPr>
        <w:t>Общие положени</w:t>
      </w:r>
      <w:r>
        <w:rPr>
          <w:rStyle w:val="docuntyped-name"/>
          <w:rFonts w:ascii="Helvetica" w:eastAsia="Times New Roman" w:hAnsi="Helvetica" w:cs="Helvetica"/>
          <w:sz w:val="27"/>
          <w:szCs w:val="27"/>
        </w:rPr>
        <w:t>я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1. Федеральный государственный образовательный стандарт начального общего образования обеспечивает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единство образовательного пространства Российской Федерации, в том числе единство учебной и воспитательной деятельности, реализуемой совместно с семьей и иными институтами воспитания, с целью реализации равных возможностей получения качественного начальног</w:t>
      </w:r>
      <w:r>
        <w:rPr>
          <w:rFonts w:ascii="Georgia" w:hAnsi="Georgia"/>
        </w:rPr>
        <w:t>о общего образования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преемственность образовательных программ дошкольного, начального общего и основного общего образования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вариативность содержания образовательных программ начального общего образования (далее - программы начального общего образования</w:t>
      </w:r>
      <w:r>
        <w:rPr>
          <w:rFonts w:ascii="Georgia" w:hAnsi="Georgia"/>
        </w:rPr>
        <w:t>), возможность формирования программ начального общего образования различного уровня сложности и направленности с учетом образовательных потребностей и способностей обучающихся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государственные гарантии обеспечения получения качественного начального общег</w:t>
      </w:r>
      <w:r>
        <w:rPr>
          <w:rFonts w:ascii="Georgia" w:hAnsi="Georgia"/>
        </w:rPr>
        <w:t>о образования на основе единства обязательных требований к условиям реализации программ начального общего образования и результатам их освоения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личностное развитие обучающихся, в том числе духовно-нравственное и социокультурное, включая становление их ро</w:t>
      </w:r>
      <w:r>
        <w:rPr>
          <w:rFonts w:ascii="Georgia" w:hAnsi="Georgia"/>
        </w:rPr>
        <w:t>ссийской гражданской идентичности как составляющей их социальной идентичности, представляющей собой осознание индивидом принадлежности к общности граждан Российской Федерации, способности, готовности и ответственности выполнения им своих гражданских обязан</w:t>
      </w:r>
      <w:r>
        <w:rPr>
          <w:rFonts w:ascii="Georgia" w:hAnsi="Georgia"/>
        </w:rPr>
        <w:t>ностей, пользования прав и активного участия в жизни государства, развития гражданского общества с учетом принятых в обществе правил и норм поведения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физическое воспитание, формирование здорового образа жизни и обеспечение условий сохранения и укрепления</w:t>
      </w:r>
      <w:r>
        <w:rPr>
          <w:rFonts w:ascii="Georgia" w:hAnsi="Georgia"/>
        </w:rPr>
        <w:t xml:space="preserve"> здоровья обучающихся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lastRenderedPageBreak/>
        <w:t>формирование у обучающихся системных знаний о месте Российской Федерации в мире, ее исторической роли, территориальной целостности, культурном и технологическом развитии, вкладе страны в мировое научное наследие и формирование предс</w:t>
      </w:r>
      <w:r>
        <w:rPr>
          <w:rFonts w:ascii="Georgia" w:hAnsi="Georgia"/>
        </w:rPr>
        <w:t>тавлений о современной России, устремленной в будущее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развитие представлений обучающихся о высоком уровне научно-технологического развития страны, овладение ими современными технологическими средствами в ходе обучения и в повседневной жизни, формирование</w:t>
      </w:r>
      <w:r>
        <w:rPr>
          <w:rFonts w:ascii="Georgia" w:hAnsi="Georgia"/>
        </w:rPr>
        <w:t xml:space="preserve"> у обучающихся культуры пользования информационно-коммуникационными технологиями (далее - ИКТ), расширение возможностей индивидуального развития обучающихся посредством реализации индивидуальных учебных планов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освоение обучающимися технологий командной р</w:t>
      </w:r>
      <w:r>
        <w:rPr>
          <w:rFonts w:ascii="Georgia" w:hAnsi="Georgia"/>
        </w:rPr>
        <w:t>аботы на основе их личного вклада в решение общих задач, осознание ими личной ответственности, объективной оценки своих и командных возможностей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сохранение и развитие культурного разнообразия и языкового наследия многонационального народа Российской Феде</w:t>
      </w:r>
      <w:r>
        <w:rPr>
          <w:rFonts w:ascii="Georgia" w:hAnsi="Georgia"/>
        </w:rPr>
        <w:t>рации, реализацию права на изучение родного языка, возможности получения начального общего образования на родном языке, овладение духовными ценностями и культурой многонационального народа Российской Федерации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развитие форм государственно-общественного у</w:t>
      </w:r>
      <w:r>
        <w:rPr>
          <w:rFonts w:ascii="Georgia" w:hAnsi="Georgia"/>
        </w:rPr>
        <w:t>правления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расширение возможностей для реализации права выбора педагогическими работниками методик обучения и воспитания, методов оценки знаний, использование различных форм организации образовательной деятельности обучающихся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развитие культуры образова</w:t>
      </w:r>
      <w:r>
        <w:rPr>
          <w:rFonts w:ascii="Georgia" w:hAnsi="Georgia"/>
        </w:rPr>
        <w:t>тельной среды организаций, реализующих программы начального общего образования (далее - Организации)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2. При обучении лиц с ограниченными возможностями здоровья по программам начального общего образования применяются федеральный государственный образовател</w:t>
      </w:r>
      <w:r>
        <w:rPr>
          <w:rFonts w:ascii="Georgia" w:hAnsi="Georgia"/>
        </w:rPr>
        <w:t>ьный стандарт начального общего образования обучающихся с ограниченными возможностями здоровья</w:t>
      </w:r>
      <w:r>
        <w:rPr>
          <w:rFonts w:ascii="Georgia" w:hAnsi="Georgia"/>
          <w:noProof/>
        </w:rPr>
        <w:drawing>
          <wp:inline distT="0" distB="0" distL="0" distR="0">
            <wp:extent cx="85725" cy="219075"/>
            <wp:effectExtent l="0" t="0" r="9525" b="9525"/>
            <wp:docPr id="1" name="Рисунок 1" descr="https://1zavuch.ru/system/content/image/66/1/282365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zavuch.ru/system/content/image/66/1/2823654/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, федеральный государственный образовательный стандарт образования обучающихся с умственной отсталостью (интеллектуальными нарушениями)</w:t>
      </w:r>
      <w:r>
        <w:rPr>
          <w:rFonts w:ascii="Georgia" w:hAnsi="Georgia"/>
          <w:noProof/>
        </w:rPr>
        <w:drawing>
          <wp:inline distT="0" distB="0" distL="0" distR="0">
            <wp:extent cx="104775" cy="219075"/>
            <wp:effectExtent l="0" t="0" r="9525" b="9525"/>
            <wp:docPr id="2" name="Рисунок 2" descr="https://1zavuch.ru/system/content/image/66/1/282365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1zavuch.ru/system/content/image/66/1/2823655/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75003D">
      <w:pPr>
        <w:spacing w:after="240"/>
        <w:divId w:val="1067144814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85725" cy="219075"/>
            <wp:effectExtent l="0" t="0" r="9525" b="9525"/>
            <wp:docPr id="3" name="Рисунок 3" descr="https://1zavuch.ru/system/content/image/66/1/282365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zavuch.ru/system/content/image/66/1/2823654/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1" w:anchor="/document/99/420245389/XA00M6G2N3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 xml:space="preserve">Приказ Министерства образования и науки Российской Федерации от </w:t>
        </w:r>
        <w:r>
          <w:rPr>
            <w:rStyle w:val="a4"/>
            <w:rFonts w:ascii="Helvetica" w:eastAsia="Times New Roman" w:hAnsi="Helvetica" w:cs="Helvetica"/>
            <w:sz w:val="17"/>
            <w:szCs w:val="17"/>
          </w:rPr>
          <w:t>19 декабря 2014 г. № 1598 "Об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(зарегистрирован Министерством юстиции Российской Федерации 3 февраля 2015 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г., регистрационный № 35847).</w:t>
      </w:r>
      <w:r>
        <w:rPr>
          <w:rFonts w:ascii="Helvetica" w:eastAsia="Times New Roman" w:hAnsi="Helvetica" w:cs="Helvetica"/>
          <w:sz w:val="17"/>
          <w:szCs w:val="17"/>
        </w:rPr>
        <w:br/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(Сноска дополнительно включена с 28 августа 2022 года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hyperlink r:id="rId22" w:anchor="/document/99/351504218/XA00LVS2MC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приказом Минпросвещения России от 18 июля 2022 года № 569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>)</w:t>
      </w:r>
    </w:p>
    <w:p w:rsidR="00000000" w:rsidRDefault="0075003D">
      <w:pPr>
        <w:divId w:val="1441298769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0" t="0" r="9525" b="9525"/>
            <wp:docPr id="4" name="Рисунок 4" descr="https://1zavuch.ru/system/content/image/66/1/282365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1zavuch.ru/system/content/image/66/1/2823655/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3" w:anchor="/document/99/420245391/XA00M6G2N3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Приказ Министерства образования и науки Российской Федерации от 19 декабря 2014 г. № 1599 "Об утверждении федерального государственного образовательного стандарта образования обучающихся с умственной отсталостью (интеллект</w:t>
        </w:r>
        <w:r>
          <w:rPr>
            <w:rStyle w:val="a4"/>
            <w:rFonts w:ascii="Helvetica" w:eastAsia="Times New Roman" w:hAnsi="Helvetica" w:cs="Helvetica"/>
            <w:sz w:val="17"/>
            <w:szCs w:val="17"/>
          </w:rPr>
          <w:t>уальными нарушениями)"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(зарегистрирован Министерством юстиции Российской Федерации 3 февраля 2015 г., регистрационный № 35850).</w:t>
      </w:r>
      <w:r>
        <w:rPr>
          <w:rFonts w:ascii="Helvetica" w:eastAsia="Times New Roman" w:hAnsi="Helvetica" w:cs="Helvetica"/>
          <w:sz w:val="17"/>
          <w:szCs w:val="17"/>
        </w:rPr>
        <w:br/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(Сноска дополнительно включена с 28 августа 2022 года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hyperlink r:id="rId24" w:anchor="/document/99/351504218/XA00LVS2MC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приказом Минпросвещения России от 18 июля 2022 года № 569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>)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3. ФГОС разработан с учетом региональных, национальных и этнокультурных особенностей народов Российской Федерации, ориентирован на ознакомление обучающихся с доступными для них сторонами многообр</w:t>
      </w:r>
      <w:r>
        <w:rPr>
          <w:rFonts w:ascii="Georgia" w:hAnsi="Georgia"/>
        </w:rPr>
        <w:t>азного цивилизационного наследия России, на расширение представлений об историческом и социальном опыте разных поколений россиян, об основах общероссийской светской этики и духовно-нравственных культур народов Российской Федерации, на использование научно-</w:t>
      </w:r>
      <w:r>
        <w:rPr>
          <w:rFonts w:ascii="Georgia" w:hAnsi="Georgia"/>
        </w:rPr>
        <w:t>обоснованного подхода к физическому воспитанию обучающихся, учитывающему особенности возрастного развития, на реализацию</w:t>
      </w:r>
      <w:r>
        <w:rPr>
          <w:rFonts w:ascii="Georgia" w:hAnsi="Georgia"/>
        </w:rPr>
        <w:t xml:space="preserve"> </w:t>
      </w:r>
      <w:hyperlink r:id="rId25" w:anchor="/document/99/420384257/XA00LVS2MC/" w:history="1">
        <w:r>
          <w:rPr>
            <w:rStyle w:val="a4"/>
            <w:rFonts w:ascii="Georgia" w:hAnsi="Georgia"/>
          </w:rPr>
          <w:t>Стратегии научно-технологического развития Российской Федерации</w:t>
        </w:r>
      </w:hyperlink>
      <w:r>
        <w:rPr>
          <w:rFonts w:ascii="Georgia" w:hAnsi="Georgia"/>
        </w:rPr>
        <w:t>, утвержденной</w:t>
      </w:r>
      <w:r>
        <w:rPr>
          <w:rFonts w:ascii="Georgia" w:hAnsi="Georgia"/>
        </w:rPr>
        <w:t xml:space="preserve"> </w:t>
      </w:r>
      <w:hyperlink r:id="rId26" w:anchor="/document/99/420384257/" w:history="1">
        <w:r>
          <w:rPr>
            <w:rStyle w:val="a4"/>
            <w:rFonts w:ascii="Georgia" w:hAnsi="Georgia"/>
          </w:rPr>
          <w:t>Указом Президента Российской Федерации от 1 декабря 2016 г. № 642</w:t>
        </w:r>
      </w:hyperlink>
      <w:r>
        <w:rPr>
          <w:rFonts w:ascii="Georgia" w:hAnsi="Georgia"/>
          <w:noProof/>
        </w:rPr>
        <w:drawing>
          <wp:inline distT="0" distB="0" distL="0" distR="0">
            <wp:extent cx="104775" cy="228600"/>
            <wp:effectExtent l="0" t="0" r="9525" b="0"/>
            <wp:docPr id="5" name="Рисунок 5" descr="https://1zavuch.ru/system/content/image/66/1/263075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zavuch.ru/system/content/image/66/1/2630755/"/>
                    <pic:cNvPicPr>
                      <a:picLocks noChangeAspect="1" noChangeArrowheads="1"/>
                    </pic:cNvPicPr>
                  </pic:nvPicPr>
                  <pic:blipFill>
                    <a:blip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75003D">
      <w:pPr>
        <w:divId w:val="1215045966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28600"/>
            <wp:effectExtent l="0" t="0" r="9525" b="0"/>
            <wp:docPr id="6" name="Рисунок 6" descr="https://1zavuch.ru/system/content/image/66/1/263075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1zavuch.ru/system/content/image/66/1/2630755/"/>
                    <pic:cNvPicPr>
                      <a:picLocks noChangeAspect="1" noChangeArrowheads="1"/>
                    </pic:cNvPicPr>
                  </pic:nvPicPr>
                  <pic:blipFill>
                    <a:blip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2016, № 49, ст.6887; 2021, № 12, ст.1982.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4. В основе ФГОС лежат представления об уникальности личности и индивидуальных возможностях каждого обуч</w:t>
      </w:r>
      <w:r>
        <w:rPr>
          <w:rFonts w:ascii="Georgia" w:hAnsi="Georgia"/>
        </w:rPr>
        <w:t>ающегося и ученического сообщества в целом, о профессиональных качествах педагогических работников и руководителей Организаций, создающих условия для максимально полного обеспечения образовательных потребностей и интересов обучающихся в рамках единого обра</w:t>
      </w:r>
      <w:r>
        <w:rPr>
          <w:rFonts w:ascii="Georgia" w:hAnsi="Georgia"/>
        </w:rPr>
        <w:t>зовательного пространства на территории Российской Федерации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5. Единство обязательных требований к результатам освоения программ начального общего образования реализуется во ФГОС на основе системно-деятельностного подхода, обеспечивающего системное и гарм</w:t>
      </w:r>
      <w:r>
        <w:rPr>
          <w:rFonts w:ascii="Georgia" w:hAnsi="Georgia"/>
        </w:rPr>
        <w:t>оничное развитие личности обучающегося, освоение им знаний, компетенций, необходимых как для жизни в современном обществе, так и для успешного обучения на уровне основного общего образования, а также в течение жизни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6. Вариативность содержания программ на</w:t>
      </w:r>
      <w:r>
        <w:rPr>
          <w:rFonts w:ascii="Georgia" w:hAnsi="Georgia"/>
        </w:rPr>
        <w:t>чального общего образования обеспечивается во ФГОС за счет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требований к структуре программ начального общего образования, предусматривающей наличие в них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единиц (компонентов) содержания образования, отражающих предмет соответствующей науки, а также д</w:t>
      </w:r>
      <w:r>
        <w:rPr>
          <w:rFonts w:ascii="Georgia" w:hAnsi="Georgia"/>
        </w:rPr>
        <w:t>идактические особенности изучаемого материала и возможности его усвоения обучающимися разного возраста и уровня подготовки (далее - учебный предмет)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целостной, логически завершенной части содержания образования, расширяющей и углубляющей материал предмет</w:t>
      </w:r>
      <w:r>
        <w:rPr>
          <w:rFonts w:ascii="Georgia" w:hAnsi="Georgia"/>
        </w:rPr>
        <w:t>ных областей, и (или) в пределах которой осуществляется освоение относительно самостоятельного тематического блока учебного предмета (далее - учебный курс)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части содержания образования, в пределах которой осуществляется освоение относительно самостоятель</w:t>
      </w:r>
      <w:r>
        <w:rPr>
          <w:rFonts w:ascii="Georgia" w:hAnsi="Georgia"/>
        </w:rPr>
        <w:t>ного тематического блока учебного предмета или учебного курса либо нескольких взаимосвязанных разделов (далее - учебный модуль)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возможности разработки и реализации Организацией программ начального общего образования, в том числе предусматривающих углуб</w:t>
      </w:r>
      <w:r>
        <w:rPr>
          <w:rFonts w:ascii="Georgia" w:hAnsi="Georgia"/>
        </w:rPr>
        <w:t>ленное изучение отдельных учебных предметов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3) возможности разработки и реализации Организацией индивидуальных учебных планов, соответствующих образовательным потребностям и интересам обучающихся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ФГОС предусматривает возможность для Организаций, являющи</w:t>
      </w:r>
      <w:r>
        <w:rPr>
          <w:rFonts w:ascii="Georgia" w:hAnsi="Georgia"/>
        </w:rPr>
        <w:t>хся частью федеральной или региональной инновационной инфраструктуры, самостоятельно выбирать траекторию изучения предметных областей и учебных предметов, учебных курсов (в том числе внеурочной деятельности), учебных модулей, обеспечивая при этом соответст</w:t>
      </w:r>
      <w:r>
        <w:rPr>
          <w:rFonts w:ascii="Georgia" w:hAnsi="Georgia"/>
        </w:rPr>
        <w:t>вие результатов освоения выпускниками программы начального общего образования требованиям, предъявляемым к уровню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7. В соответствии с</w:t>
      </w:r>
      <w:r>
        <w:rPr>
          <w:rFonts w:ascii="Georgia" w:hAnsi="Georgia"/>
        </w:rPr>
        <w:t xml:space="preserve"> </w:t>
      </w:r>
      <w:hyperlink r:id="rId28" w:anchor="/document/99/902389617/XA00MF02ND/" w:history="1">
        <w:r>
          <w:rPr>
            <w:rStyle w:val="a4"/>
            <w:rFonts w:ascii="Georgia" w:hAnsi="Georgia"/>
          </w:rPr>
          <w:t>частью 3 статьи</w:t>
        </w:r>
        <w:r>
          <w:rPr>
            <w:rStyle w:val="a4"/>
            <w:rFonts w:ascii="Georgia" w:hAnsi="Georgia"/>
          </w:rPr>
          <w:t xml:space="preserve"> 11 Федерального закона от 29 декабря 2012 г. № 273-ФЗ "Об образовании в Российской Федерации"</w:t>
        </w:r>
      </w:hyperlink>
      <w:r>
        <w:rPr>
          <w:rFonts w:ascii="Georgia" w:hAnsi="Georgia"/>
          <w:noProof/>
        </w:rPr>
        <w:drawing>
          <wp:inline distT="0" distB="0" distL="0" distR="0">
            <wp:extent cx="104775" cy="219075"/>
            <wp:effectExtent l="0" t="0" r="9525" b="9525"/>
            <wp:docPr id="7" name="Рисунок 7" descr="https://1zavuch.ru/system/content/image/66/1/57632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1zavuch.ru/system/content/image/66/1/576324/"/>
                    <pic:cNvPicPr>
                      <a:picLocks noChangeAspect="1" noChangeArrowheads="1"/>
                    </pic:cNvPicPr>
                  </pic:nvPicPr>
                  <pic:blipFill>
                    <a:blip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 xml:space="preserve"> (далее - Федеральный закон об образовании) ФГОС включает требования к</w:t>
      </w:r>
      <w:r>
        <w:rPr>
          <w:rFonts w:ascii="Georgia" w:hAnsi="Georgia"/>
        </w:rPr>
        <w:t>:</w:t>
      </w:r>
    </w:p>
    <w:p w:rsidR="00000000" w:rsidRDefault="0075003D">
      <w:pPr>
        <w:divId w:val="1350065668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0" t="0" r="9525" b="9525"/>
            <wp:docPr id="8" name="Рисунок 8" descr="https://1zavuch.ru/system/content/image/66/1/57632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1zavuch.ru/system/content/image/66/1/576324/"/>
                    <pic:cNvPicPr>
                      <a:picLocks noChangeAspect="1" noChangeArrowheads="1"/>
                    </pic:cNvPicPr>
                  </pic:nvPicPr>
                  <pic:blipFill>
                    <a:blip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законодательства Российской Федерации, 2012, № 53, ст.7598; 2019, № 49, ст.6962.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структуре программ начального общего образования (в том числе соотношению их обязательной части и части, формируемой участниками образовательных отношений) и их объему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</w:t>
      </w:r>
      <w:r>
        <w:rPr>
          <w:rFonts w:ascii="Georgia" w:hAnsi="Georgia"/>
        </w:rPr>
        <w:t xml:space="preserve"> условиям реализации программ начального общего образования, в том числе кадровым, финансовым, материально-техническим условиям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результатам освоения программ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8. ФГОС устанавливает требования к достижению обучающимися на уровне ключевых понятий личностных результатов, сформированных в систему ценностных отношений обучающихся к себе, другим участникам образовательного процесса, самому образовательному процессу и </w:t>
      </w:r>
      <w:r>
        <w:rPr>
          <w:rFonts w:ascii="Georgia" w:hAnsi="Georgia"/>
        </w:rPr>
        <w:t>его результатам (например, осознание, готовность, ориентация, восприимчивость, установка)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9. Достижения обучающимися, полученные в результате изучения учебных предметов, учебных курсов (в том числе внеурочной деятельности), учебных модулей, характеризующи</w:t>
      </w:r>
      <w:r>
        <w:rPr>
          <w:rFonts w:ascii="Georgia" w:hAnsi="Georgia"/>
        </w:rPr>
        <w:t>е совокупность познавательных, коммуникативных и регулятивных универсальных учебных действий, а также уровень овладения междисциплинарными понятиями (далее - метапредметные результаты), сгруппированы во ФГОС по трем направлениям и отражают способность обуч</w:t>
      </w:r>
      <w:r>
        <w:rPr>
          <w:rFonts w:ascii="Georgia" w:hAnsi="Georgia"/>
        </w:rPr>
        <w:t>ающихся использовать на практике универсальные учебные действия, составляющие умение овладевать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учебными знаково-символическими средствами, являющимися результатами освоения обучающимися программы начального общего образования, направленными на овладение</w:t>
      </w:r>
      <w:r>
        <w:rPr>
          <w:rFonts w:ascii="Georgia" w:hAnsi="Georgia"/>
        </w:rPr>
        <w:t xml:space="preserve"> и использование знаково-символических средств (замещение, моделирование, кодирование и декодирование информации, логические операции, включая общие приемы решения задач) (далее - универсальные учебные познавательные действия)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учебными знаково-символичес</w:t>
      </w:r>
      <w:r>
        <w:rPr>
          <w:rFonts w:ascii="Georgia" w:hAnsi="Georgia"/>
        </w:rPr>
        <w:t xml:space="preserve">кими средствами, являющимися результатами освоения обучающимися программы начального общего образования, направленными на приобретение ими умения учитывать позицию собеседника, </w:t>
      </w:r>
      <w:r>
        <w:rPr>
          <w:rFonts w:ascii="Georgia" w:hAnsi="Georgia"/>
        </w:rPr>
        <w:lastRenderedPageBreak/>
        <w:t>организовывать и осуществлять сотрудничество, коррекцию с педагогическими работ</w:t>
      </w:r>
      <w:r>
        <w:rPr>
          <w:rFonts w:ascii="Georgia" w:hAnsi="Georgia"/>
        </w:rPr>
        <w:t>никами и со сверстниками, адекватно передавать информацию и отображать 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</w:t>
      </w:r>
      <w:r>
        <w:rPr>
          <w:rFonts w:ascii="Georgia" w:hAnsi="Georgia"/>
        </w:rPr>
        <w:t>венной деятельности и сотрудничества с партнером (далее - универсальные учебные коммуникативные действия)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учебными знаково-символическими средствами, являющимися результатами освоения обучающимися программы начального общего образования, направленными на</w:t>
      </w:r>
      <w:r>
        <w:rPr>
          <w:rFonts w:ascii="Georgia" w:hAnsi="Georgia"/>
        </w:rPr>
        <w:t xml:space="preserve"> овладение типами учебных действий, включающими способность принимать и сохранять учебную цель и задачу, планировать ее реализацию, контролировать и оценивать свои действия, вносить соответствующие коррективы в их выполнение, ставить новые учебные задачи, </w:t>
      </w:r>
      <w:r>
        <w:rPr>
          <w:rFonts w:ascii="Georgia" w:hAnsi="Georgia"/>
        </w:rPr>
        <w:t>проявлять познавательную инициативу в учебном сотрудничестве, осуществлять констатирующий и предвосхищающий контроль по результату и способу действия, актуальный контроль на уровне произвольного внимания (далее - универсальные регулятивные действия)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10. Ф</w:t>
      </w:r>
      <w:r>
        <w:rPr>
          <w:rFonts w:ascii="Georgia" w:hAnsi="Georgia"/>
        </w:rPr>
        <w:t>ГОС определяет элементы социального опыта (знания, умения и навыки, опыт решения проблем и творческой деятельности) освоения программ начального общего образования с учетом необходимости сохранения фундаментального характера образования, специфики изучаемы</w:t>
      </w:r>
      <w:r>
        <w:rPr>
          <w:rFonts w:ascii="Georgia" w:hAnsi="Georgia"/>
        </w:rPr>
        <w:t>х учебных предметов и обеспечения успешного обучения обучающихся на уровне основного общего образования (далее - предметные результаты)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Требования к предметным результатам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формулируются в деятельностной форме с усилением акцента на применение знаний и </w:t>
      </w:r>
      <w:r>
        <w:rPr>
          <w:rFonts w:ascii="Georgia" w:hAnsi="Georgia"/>
        </w:rPr>
        <w:t>конкретных умений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формулируются на основе документов стратегического планирования</w:t>
      </w:r>
      <w:r>
        <w:rPr>
          <w:rFonts w:ascii="Georgia" w:hAnsi="Georgia"/>
          <w:noProof/>
        </w:rPr>
        <w:drawing>
          <wp:inline distT="0" distB="0" distL="0" distR="0">
            <wp:extent cx="104775" cy="219075"/>
            <wp:effectExtent l="0" t="0" r="9525" b="9525"/>
            <wp:docPr id="9" name="Рисунок 9" descr="https://1zavuch.ru/system/content/image/66/1/281138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1zavuch.ru/system/content/image/66/1/2811385/"/>
                    <pic:cNvPicPr>
                      <a:picLocks noChangeAspect="1" noChangeArrowheads="1"/>
                    </pic:cNvPicPr>
                  </pic:nvPicPr>
                  <pic:blipFill>
                    <a:blip r:link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 xml:space="preserve"> </w:t>
      </w:r>
      <w:r>
        <w:rPr>
          <w:rFonts w:ascii="Georgia" w:hAnsi="Georgia"/>
        </w:rPr>
        <w:t>с учетом результатов проводимых на федеральном уровне процедур оценки качества образования (всероссийских проверочных работ, национальных исследований качества образования, международных сравнительных исследований)</w:t>
      </w:r>
      <w:r>
        <w:rPr>
          <w:rFonts w:ascii="Georgia" w:hAnsi="Georgia"/>
        </w:rPr>
        <w:t>;</w:t>
      </w:r>
    </w:p>
    <w:p w:rsidR="00000000" w:rsidRDefault="0075003D">
      <w:pPr>
        <w:divId w:val="1944606146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0" t="0" r="9525" b="9525"/>
            <wp:docPr id="10" name="Рисунок 10" descr="https://1zavuch.ru/system/content/image/66/1/281138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1zavuch.ru/system/content/image/66/1/2811385/"/>
                    <pic:cNvPicPr>
                      <a:picLocks noChangeAspect="1" noChangeArrowheads="1"/>
                    </pic:cNvPicPr>
                  </pic:nvPicPr>
                  <pic:blipFill>
                    <a:blip r:link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31" w:anchor="/document/99/420204138/XA00M5U2M7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Статьи</w:t>
        </w:r>
        <w:r>
          <w:rPr>
            <w:rStyle w:val="a4"/>
            <w:rFonts w:ascii="Helvetica" w:eastAsia="Times New Roman" w:hAnsi="Helvetica" w:cs="Helvetica"/>
            <w:sz w:val="17"/>
            <w:szCs w:val="17"/>
          </w:rPr>
          <w:t xml:space="preserve"> 15-18.1 Федерального закона от 28 июня 2014 г. № 172-ФЗ "О стратегическом планировании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2014, № 26, ст.3378; 2016, № 27, ст.4210).</w:t>
      </w:r>
    </w:p>
    <w:p w:rsidR="00000000" w:rsidRDefault="0075003D">
      <w:pPr>
        <w:divId w:val="1158615439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определяют минимум содержания начального общего образования, изучение которого гарантирует государство, построенного в логике изучения каждого учебного предмета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усиливают акценты на изучение явлений и процессов современной России и мира в целом, современ</w:t>
      </w:r>
      <w:r>
        <w:rPr>
          <w:rFonts w:ascii="Georgia" w:eastAsia="Times New Roman" w:hAnsi="Georgia"/>
        </w:rPr>
        <w:t>ного состояния науки</w:t>
      </w:r>
      <w:r>
        <w:rPr>
          <w:rFonts w:ascii="Georgia" w:eastAsia="Times New Roman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11. На основе ФГОС органом исполнительной власти субъекта Российской Федерации, осуществляющим государственное управление в сфере общего образования, и учредителем Организации формируются и утверждаются нормативы финансирования госуда</w:t>
      </w:r>
      <w:r>
        <w:rPr>
          <w:rFonts w:ascii="Georgia" w:hAnsi="Georgia"/>
        </w:rPr>
        <w:t xml:space="preserve">рственной (муниципальной) услуги по </w:t>
      </w:r>
      <w:r>
        <w:rPr>
          <w:rFonts w:ascii="Georgia" w:hAnsi="Georgia"/>
        </w:rPr>
        <w:lastRenderedPageBreak/>
        <w:t>реализации программы начального общего образования и нормативов затрат на обеспечение условий ее реализации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12. На основе ФГОС с учетом потребностей социально-экономического развития регионов, этнокультурных особенносте</w:t>
      </w:r>
      <w:r>
        <w:rPr>
          <w:rFonts w:ascii="Georgia" w:hAnsi="Georgia"/>
        </w:rPr>
        <w:t>й населения разрабатываются примерные образовательные программы начального общего образования (далее - ПООП), в том числе предусматривающие углубленное изучение отдельных учебных предметов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13. Содержание начального общего образования определяется программ</w:t>
      </w:r>
      <w:r>
        <w:rPr>
          <w:rFonts w:ascii="Georgia" w:hAnsi="Georgia"/>
        </w:rPr>
        <w:t>ой начального общего образования, разрабатываемой и утверждаемой Организацией самостоятельно. Организация разрабатывает программу начального общего образования в соответствии со ФГОС и с учетом соответствующих ПООП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14. Организация, имеющая статус федераль</w:t>
      </w:r>
      <w:r>
        <w:rPr>
          <w:rFonts w:ascii="Georgia" w:hAnsi="Georgia"/>
        </w:rPr>
        <w:t>ной или региональной инновационной площадки, разрабатывает и реализует программу начального общего образования, соответствующую требованиям ФГОС к результатам освоения программы начального общего образования, самостоятельно определяя достижение промежуточн</w:t>
      </w:r>
      <w:r>
        <w:rPr>
          <w:rFonts w:ascii="Georgia" w:hAnsi="Georgia"/>
        </w:rPr>
        <w:t>ых результатов по годам (этапам) обучения вне зависимости от последовательности достижения обучающимися результатов, определенных соответствующими ПООП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15. Программа начального общего образования реализуется на государственном языке Российской Федерации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 государственных и муниципальных образовательных организациях, расположенных на территории республики Российской Федерации, может вводиться преподавание и изучение государственных языков республик Российской Федерации в соответствии с законодательством р</w:t>
      </w:r>
      <w:r>
        <w:rPr>
          <w:rFonts w:ascii="Georgia" w:hAnsi="Georgia"/>
        </w:rPr>
        <w:t>еспублик Российской Федерации. Преподавание и изучение государственных языков республик Российской Федерации в рамках имеющих государственную аккредитацию программ начального общего образования осуществляются в соответствии со ФГОС</w:t>
      </w:r>
      <w:r>
        <w:rPr>
          <w:rFonts w:ascii="Georgia" w:hAnsi="Georgia"/>
          <w:noProof/>
        </w:rPr>
        <w:drawing>
          <wp:inline distT="0" distB="0" distL="0" distR="0">
            <wp:extent cx="104775" cy="219075"/>
            <wp:effectExtent l="0" t="0" r="9525" b="9525"/>
            <wp:docPr id="11" name="Рисунок 11" descr="https://1zavuch.ru/system/content/image/66/1/57632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1zavuch.ru/system/content/image/66/1/576329/"/>
                    <pic:cNvPicPr>
                      <a:picLocks noChangeAspect="1" noChangeArrowheads="1"/>
                    </pic:cNvPicPr>
                  </pic:nvPicPr>
                  <pic:blipFill>
                    <a:blip r:link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75003D">
      <w:pPr>
        <w:divId w:val="54934371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0" t="0" r="9525" b="9525"/>
            <wp:docPr id="12" name="Рисунок 12" descr="https://1zavuch.ru/system/content/image/66/1/57632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1zavuch.ru/system/content/image/66/1/576329/"/>
                    <pic:cNvPicPr>
                      <a:picLocks noChangeAspect="1" noChangeArrowheads="1"/>
                    </pic:cNvPicPr>
                  </pic:nvPicPr>
                  <pic:blipFill>
                    <a:blip r:link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33" w:anchor="/document/99/902389617/XA00MB22N0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3 статьи 14 Федерального закона об образовании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75003D">
      <w:pPr>
        <w:divId w:val="1158615439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Программа начального общего образования обеспечивает право на получение начального общего образования на родном языке из числа язы</w:t>
      </w:r>
      <w:r>
        <w:rPr>
          <w:rFonts w:ascii="Georgia" w:eastAsia="Times New Roman" w:hAnsi="Georgia"/>
        </w:rPr>
        <w:t>ков народов Российской Федерации, а также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 системой образования в порядке, установленном зак</w:t>
      </w:r>
      <w:r>
        <w:rPr>
          <w:rFonts w:ascii="Georgia" w:eastAsia="Times New Roman" w:hAnsi="Georgia"/>
        </w:rPr>
        <w:t>онодательством об образовании</w:t>
      </w:r>
      <w:r>
        <w:rPr>
          <w:rFonts w:ascii="Georgia" w:eastAsia="Times New Roman" w:hAnsi="Georgia"/>
          <w:noProof/>
        </w:rPr>
        <w:drawing>
          <wp:inline distT="0" distB="0" distL="0" distR="0">
            <wp:extent cx="104775" cy="219075"/>
            <wp:effectExtent l="0" t="0" r="9525" b="9525"/>
            <wp:docPr id="13" name="Рисунок 13" descr="https://1zavuch.ru/system/content/image/66/1/57633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1zavuch.ru/system/content/image/66/1/576332/"/>
                    <pic:cNvPicPr>
                      <a:picLocks noChangeAspect="1" noChangeArrowheads="1"/>
                    </pic:cNvPicPr>
                  </pic:nvPicPr>
                  <pic:blipFill>
                    <a:blip r:link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, и Организаци</w:t>
      </w:r>
      <w:r>
        <w:rPr>
          <w:rFonts w:ascii="Georgia" w:eastAsia="Times New Roman" w:hAnsi="Georgia"/>
        </w:rPr>
        <w:t>ей. Преподавание и изучение родного языка из числа языков народов Российской Федерации, в том числе русского языка как родного языка, в рамках имеющих государственную аккредитацию программ начального общего образования осуществляются в соответствии со ФГОС</w:t>
      </w:r>
      <w:r>
        <w:rPr>
          <w:rFonts w:ascii="Georgia" w:eastAsia="Times New Roman" w:hAnsi="Georgia"/>
        </w:rPr>
        <w:t>.</w:t>
      </w:r>
    </w:p>
    <w:p w:rsidR="00000000" w:rsidRDefault="0075003D">
      <w:pPr>
        <w:divId w:val="1398282084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0" t="0" r="9525" b="9525"/>
            <wp:docPr id="14" name="Рисунок 14" descr="https://1zavuch.ru/system/content/image/66/1/57633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1zavuch.ru/system/content/image/66/1/576332/"/>
                    <pic:cNvPicPr>
                      <a:picLocks noChangeAspect="1" noChangeArrowheads="1"/>
                    </pic:cNvPicPr>
                  </pic:nvPicPr>
                  <pic:blipFill>
                    <a:blip r:link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35" w:anchor="/document/99/902389617/XA00MH22OF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4 статьи 14 Федерального закона об образовании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аконодательства Российской Федерации, 2012, № 53, ст.7598; 2018, № 32, ст.5110).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 xml:space="preserve">16. В Организации, реализующей интегрированные образовательные программы в области искусств, при реализации программы начального общего образования обеспечиваются условия для </w:t>
      </w:r>
      <w:r>
        <w:rPr>
          <w:rFonts w:ascii="Georgia" w:hAnsi="Georgia"/>
        </w:rPr>
        <w:t>приобретения обучающимися знаний, умений и навыков в области выбранного вида искусств, опыта творческой деятельности и осуществления подготовки обучающихся получению профессионального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17. Срок получения начального общего образования составляет</w:t>
      </w:r>
      <w:r>
        <w:rPr>
          <w:rFonts w:ascii="Georgia" w:hAnsi="Georgia"/>
        </w:rPr>
        <w:t xml:space="preserve"> не более четырех лет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Для лиц, обучающихся по индивидуальным учебным планам, срок получения начального общего образования может быть сокращен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18. Начальное общее образование может быть получено в Организациях и вне Организаций (в форме семейного образов</w:t>
      </w:r>
      <w:r>
        <w:rPr>
          <w:rFonts w:ascii="Georgia" w:hAnsi="Georgia"/>
        </w:rPr>
        <w:t>ания). Обучение в Организациях с учетом потребностей, возможностей личности и в зависимости от объема обязательных занятий педагогического работника с обучающимися осуществляется в очной, очно-заочной или заочной форме</w:t>
      </w:r>
      <w:r>
        <w:rPr>
          <w:rFonts w:ascii="Georgia" w:hAnsi="Georgia"/>
          <w:noProof/>
        </w:rPr>
        <w:drawing>
          <wp:inline distT="0" distB="0" distL="0" distR="0">
            <wp:extent cx="104775" cy="219075"/>
            <wp:effectExtent l="0" t="0" r="9525" b="9525"/>
            <wp:docPr id="15" name="Рисунок 15" descr="https://1zavuch.ru/system/content/image/66/1/57636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1zavuch.ru/system/content/image/66/1/576363/"/>
                    <pic:cNvPicPr>
                      <a:picLocks noChangeAspect="1" noChangeArrowheads="1"/>
                    </pic:cNvPicPr>
                  </pic:nvPicPr>
                  <pic:blipFill>
                    <a:blip r:link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75003D">
      <w:pPr>
        <w:divId w:val="1854683515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0" t="0" r="9525" b="9525"/>
            <wp:docPr id="16" name="Рисунок 16" descr="https://1zavuch.ru/system/content/image/66/1/57636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1zavuch.ru/system/content/image/66/1/576363/"/>
                    <pic:cNvPicPr>
                      <a:picLocks noChangeAspect="1" noChangeArrowheads="1"/>
                    </pic:cNvPicPr>
                  </pic:nvPicPr>
                  <pic:blipFill>
                    <a:blip r:link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37" w:anchor="/document/99/902389617/XA00M6C2M8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Части 1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и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hyperlink r:id="rId38" w:anchor="/document/99/902389617/XA00M822MH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2 статьи 17 Федерального закона об образовании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(Собрание законодательства Российской Федерации, 2012, № 53, ст.7598).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19. Реализация программы начального общего образования осуществляется Организацией как самостоятельно, так и посредством сетевой формы</w:t>
      </w:r>
      <w:r>
        <w:rPr>
          <w:rFonts w:ascii="Georgia" w:hAnsi="Georgia"/>
          <w:noProof/>
        </w:rPr>
        <w:drawing>
          <wp:inline distT="0" distB="0" distL="0" distR="0">
            <wp:extent cx="104775" cy="219075"/>
            <wp:effectExtent l="0" t="0" r="9525" b="9525"/>
            <wp:docPr id="17" name="Рисунок 17" descr="https://1zavuch.ru/system/content/image/66/1/57636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1zavuch.ru/system/content/image/66/1/576364/"/>
                    <pic:cNvPicPr>
                      <a:picLocks noChangeAspect="1" noChangeArrowheads="1"/>
                    </pic:cNvPicPr>
                  </pic:nvPicPr>
                  <pic:blipFill>
                    <a:blip r:link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75003D">
      <w:pPr>
        <w:divId w:val="1302809068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0" t="0" r="9525" b="9525"/>
            <wp:docPr id="18" name="Рисунок 18" descr="https://1zavuch.ru/system/content/image/66/1/57636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1zavuch.ru/system/content/image/66/1/576364/"/>
                    <pic:cNvPicPr>
                      <a:picLocks noChangeAspect="1" noChangeArrowheads="1"/>
                    </pic:cNvPicPr>
                  </pic:nvPicPr>
                  <pic:blipFill>
                    <a:blip r:link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40" w:anchor="/document/99/902389617/XA00M7I2MF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1 статьи 15 Федерального закона об образовании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ст.7598; 2019, № 49, ст.6962).</w:t>
      </w:r>
    </w:p>
    <w:p w:rsidR="00000000" w:rsidRDefault="0075003D">
      <w:pPr>
        <w:divId w:val="1158615439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При реализации программы начального общег</w:t>
      </w:r>
      <w:r>
        <w:rPr>
          <w:rFonts w:ascii="Georgia" w:eastAsia="Times New Roman" w:hAnsi="Georgia"/>
        </w:rPr>
        <w:t>о образования Организация вправе применять</w:t>
      </w:r>
      <w:r>
        <w:rPr>
          <w:rFonts w:ascii="Georgia" w:eastAsia="Times New Roman" w:hAnsi="Georgia"/>
        </w:rPr>
        <w:t>: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различные образовательные технологии, в том числе электронное обучение, дистанционные образовательные технологии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модульный принцип представления содержания указанной программы и построения учебных планов, испо</w:t>
      </w:r>
      <w:r>
        <w:rPr>
          <w:rFonts w:ascii="Georgia" w:eastAsia="Times New Roman" w:hAnsi="Georgia"/>
        </w:rPr>
        <w:t>льзования соответствующих образовательных технологий</w:t>
      </w:r>
      <w:r>
        <w:rPr>
          <w:rFonts w:ascii="Georgia" w:eastAsia="Times New Roman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20. Организация образовательной деятельности по программам начального общего образования может быть основана на делении обучающихся на две и более группы и различное построение образовательного процесса</w:t>
      </w:r>
      <w:r>
        <w:rPr>
          <w:rFonts w:ascii="Georgia" w:hAnsi="Georgia"/>
        </w:rPr>
        <w:t xml:space="preserve"> в выделенных группах с учетом их успеваемости, образовательных потребностей и интересов, пола, общественных и профессиональных целей, в том числе обеспечивающих изучение родного языка в образовательных организациях, в которых наряду с русским языком изуча</w:t>
      </w:r>
      <w:r>
        <w:rPr>
          <w:rFonts w:ascii="Georgia" w:hAnsi="Georgia"/>
        </w:rPr>
        <w:t>ется родной язык, государственный язык республик Российской Федерации, иностранный язык, а также углубленное изучение отдельных предметных областей или учебных предметов (далее - дифференциация обучения)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21. В целях удовлетворения образовательных потребно</w:t>
      </w:r>
      <w:r>
        <w:rPr>
          <w:rFonts w:ascii="Georgia" w:hAnsi="Georgia"/>
        </w:rPr>
        <w:t>стей и интересов обучающихся могут разрабатываться индивидуальные учебные планы, в том числе для ускоренного обучения, в пределах осваиваемой программы начального общего образования в порядке, установленном локальными нормативными актами Организации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22. Н</w:t>
      </w:r>
      <w:r>
        <w:rPr>
          <w:rFonts w:ascii="Georgia" w:hAnsi="Georgia"/>
        </w:rPr>
        <w:t>езависимо от формы получения начального общего образования и формы обучения ФГОС является основой объективной оценки соответствия установленным требованиям образовательной деятельности и подготовки обучающихся, освоивших программу начального общего образов</w:t>
      </w:r>
      <w:r>
        <w:rPr>
          <w:rFonts w:ascii="Georgia" w:hAnsi="Georgia"/>
        </w:rPr>
        <w:t>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23. Результаты освоения программы начального общего образования, в том числе отдельной части или всего объема учебного предмета, учебного курса (в том числе внеурочной деятельности), учебного модуля программы начального общего образования, подлежат о</w:t>
      </w:r>
      <w:r>
        <w:rPr>
          <w:rFonts w:ascii="Georgia" w:hAnsi="Georgia"/>
        </w:rPr>
        <w:t>цениванию с учетом специфики и особенностей предмета оценивания</w:t>
      </w:r>
      <w:r>
        <w:rPr>
          <w:rFonts w:ascii="Georgia" w:hAnsi="Georgia"/>
        </w:rPr>
        <w:t>.</w:t>
      </w:r>
    </w:p>
    <w:p w:rsidR="00000000" w:rsidRDefault="0075003D">
      <w:pPr>
        <w:divId w:val="67770724"/>
        <w:rPr>
          <w:rFonts w:ascii="Helvetica" w:eastAsia="Times New Roman" w:hAnsi="Helvetica" w:cs="Helvetica"/>
          <w:sz w:val="27"/>
          <w:szCs w:val="27"/>
        </w:rPr>
      </w:pPr>
      <w:r>
        <w:rPr>
          <w:rStyle w:val="docuntyped-number"/>
          <w:rFonts w:ascii="Helvetica" w:eastAsia="Times New Roman" w:hAnsi="Helvetica" w:cs="Helvetica"/>
          <w:sz w:val="27"/>
          <w:szCs w:val="27"/>
        </w:rPr>
        <w:t xml:space="preserve">II. </w:t>
      </w:r>
      <w:r>
        <w:rPr>
          <w:rStyle w:val="docuntyped-name"/>
          <w:rFonts w:ascii="Helvetica" w:eastAsia="Times New Roman" w:hAnsi="Helvetica" w:cs="Helvetica"/>
          <w:sz w:val="27"/>
          <w:szCs w:val="27"/>
        </w:rPr>
        <w:t>Требования к структуре программы начального общего образовани</w:t>
      </w:r>
      <w:r>
        <w:rPr>
          <w:rStyle w:val="docuntyped-name"/>
          <w:rFonts w:ascii="Helvetica" w:eastAsia="Times New Roman" w:hAnsi="Helvetica" w:cs="Helvetica"/>
          <w:sz w:val="27"/>
          <w:szCs w:val="27"/>
        </w:rPr>
        <w:t>я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24. Структура программы начального общего образования включает обязательную часть и часть, формируемую участниками образовательных отношений за счет включения в учебные планы учебных предметов, учебных курсов (в том числе внеурочной деятельности), учебных </w:t>
      </w:r>
      <w:r>
        <w:rPr>
          <w:rFonts w:ascii="Georgia" w:hAnsi="Georgia"/>
        </w:rPr>
        <w:t>модулей по выбору родителей (законных представителей) несовершеннолетних обучающихся из перечня, предлагаемого Организацией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25. Объем обязательной части программы начального общего образования составляет 80%, а объем части, формируемой участниками образов</w:t>
      </w:r>
      <w:r>
        <w:rPr>
          <w:rFonts w:ascii="Georgia" w:hAnsi="Georgia"/>
        </w:rPr>
        <w:t>ательных отношений из перечня, предлагаемого Организацией, - 20% от общего объема программы начального общего образования, реализуемой в соответствии с требованиями к организации образовательного процесса к учебной нагрузке при 5-дневной (или 6-дневной) уч</w:t>
      </w:r>
      <w:r>
        <w:rPr>
          <w:rFonts w:ascii="Georgia" w:hAnsi="Georgia"/>
        </w:rPr>
        <w:t>ебной неделе, предусмотренными</w:t>
      </w:r>
      <w:r>
        <w:rPr>
          <w:rFonts w:ascii="Georgia" w:hAnsi="Georgia"/>
        </w:rPr>
        <w:t xml:space="preserve"> </w:t>
      </w:r>
      <w:hyperlink r:id="rId41" w:anchor="/document/99/573500115/XA00LVA2M9/" w:history="1">
        <w:r>
          <w:rPr>
            <w:rStyle w:val="a4"/>
            <w:rFonts w:ascii="Georgia" w:hAnsi="Georgia"/>
          </w:rPr>
          <w:t>Санитарными правилами и нормами СанПиН 1.2.3685-21 "Гигиенические нормативы и требования к обеспечению безопасности и (или) безвредности для человека</w:t>
        </w:r>
        <w:r>
          <w:rPr>
            <w:rStyle w:val="a4"/>
            <w:rFonts w:ascii="Georgia" w:hAnsi="Georgia"/>
          </w:rPr>
          <w:t xml:space="preserve"> факторов среды обитания"</w:t>
        </w:r>
      </w:hyperlink>
      <w:r>
        <w:rPr>
          <w:rFonts w:ascii="Georgia" w:hAnsi="Georgia"/>
        </w:rPr>
        <w:t>, утвержденными</w:t>
      </w:r>
      <w:r>
        <w:rPr>
          <w:rFonts w:ascii="Georgia" w:hAnsi="Georgia"/>
        </w:rPr>
        <w:t xml:space="preserve"> </w:t>
      </w:r>
      <w:hyperlink r:id="rId42" w:anchor="/document/99/573500115/XA00M1S2LR/" w:history="1">
        <w:r>
          <w:rPr>
            <w:rStyle w:val="a4"/>
            <w:rFonts w:ascii="Georgia" w:hAnsi="Georgia"/>
          </w:rPr>
          <w:t>постановлением Главного государственного санитарного врача Российской Федерации от 28 января 2021 г. № 2</w:t>
        </w:r>
      </w:hyperlink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0" t="0" r="0" b="9525"/>
            <wp:docPr id="19" name="Рисунок 19" descr="https://1zavuch.ru/system/content/image/66/1/69122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1zavuch.ru/system/content/image/66/1/691221/"/>
                    <pic:cNvPicPr>
                      <a:picLocks noChangeAspect="1" noChangeArrowheads="1"/>
                    </pic:cNvPicPr>
                  </pic:nvPicPr>
                  <pic:blipFill>
                    <a:blip r:link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 xml:space="preserve"> (далее - Гигиенические нормативы), и</w:t>
      </w:r>
      <w:r>
        <w:rPr>
          <w:rFonts w:ascii="Georgia" w:hAnsi="Georgia"/>
        </w:rPr>
        <w:t xml:space="preserve"> </w:t>
      </w:r>
      <w:hyperlink r:id="rId44" w:anchor="/document/99/566085656/XA00LVS2MC/" w:history="1">
        <w:r>
          <w:rPr>
            <w:rStyle w:val="a4"/>
            <w:rFonts w:ascii="Georgia" w:hAnsi="Georgia"/>
          </w:rPr>
          <w:t>Санитарными правилами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>
        <w:rPr>
          <w:rFonts w:ascii="Georgia" w:hAnsi="Georgia"/>
        </w:rPr>
        <w:t>, утвержденными</w:t>
      </w:r>
      <w:r>
        <w:rPr>
          <w:rFonts w:ascii="Georgia" w:hAnsi="Georgia"/>
        </w:rPr>
        <w:t xml:space="preserve"> </w:t>
      </w:r>
      <w:hyperlink r:id="rId45" w:anchor="/document/99/566085656/XA00M6G2N3/" w:history="1">
        <w:r>
          <w:rPr>
            <w:rStyle w:val="a4"/>
            <w:rFonts w:ascii="Georgia" w:hAnsi="Georgia"/>
          </w:rPr>
          <w:t>постановлением Главного государственного санитарного врача Российской Федерации от 28 сентября 2020 г. № 28</w:t>
        </w:r>
      </w:hyperlink>
      <w:r>
        <w:rPr>
          <w:rFonts w:ascii="Georgia" w:hAnsi="Georgia"/>
          <w:noProof/>
        </w:rPr>
        <w:drawing>
          <wp:inline distT="0" distB="0" distL="0" distR="0">
            <wp:extent cx="142875" cy="219075"/>
            <wp:effectExtent l="0" t="0" r="9525" b="9525"/>
            <wp:docPr id="20" name="Рисунок 20" descr="https://1zavuch.ru/system/content/image/66/1/69122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1zavuch.ru/system/content/image/66/1/691222/"/>
                    <pic:cNvPicPr>
                      <a:picLocks noChangeAspect="1" noChangeArrowheads="1"/>
                    </pic:cNvPicPr>
                  </pic:nvPicPr>
                  <pic:blipFill>
                    <a:blip r:link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 xml:space="preserve"> (далее - Санитарно-эпидемиологические требования)</w:t>
      </w:r>
      <w:r>
        <w:rPr>
          <w:rFonts w:ascii="Georgia" w:hAnsi="Georgia"/>
        </w:rPr>
        <w:t>.</w:t>
      </w:r>
    </w:p>
    <w:p w:rsidR="00000000" w:rsidRDefault="0075003D">
      <w:pPr>
        <w:spacing w:after="240"/>
        <w:divId w:val="623999789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0" t="0" r="0" b="9525"/>
            <wp:docPr id="21" name="Рисунок 21" descr="https://1zavuch.ru/system/content/image/66/1/69122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1zavuch.ru/system/content/image/66/1/691221/"/>
                    <pic:cNvPicPr>
                      <a:picLocks noChangeAspect="1" noChangeArrowheads="1"/>
                    </pic:cNvPicPr>
                  </pic:nvPicPr>
                  <pic:blipFill>
                    <a:blip r:link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Зарегистрированы Министерством юстиции Российской Федерации 29 января 2021 г., регистрационный № 62296.</w:t>
      </w:r>
    </w:p>
    <w:p w:rsidR="00000000" w:rsidRDefault="0075003D">
      <w:pPr>
        <w:divId w:val="23409565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42875" cy="219075"/>
            <wp:effectExtent l="0" t="0" r="9525" b="9525"/>
            <wp:docPr id="22" name="Рисунок 22" descr="https://1zavuch.ru/system/content/image/66/1/69122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1zavuch.ru/system/content/image/66/1/691222/"/>
                    <pic:cNvPicPr>
                      <a:picLocks noChangeAspect="1" noChangeArrowheads="1"/>
                    </pic:cNvPicPr>
                  </pic:nvPicPr>
                  <pic:blipFill>
                    <a:blip r:link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Зарегист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рированы Министерством юстиции Российской Федерации 18 декабря 2020 г., регистрационный № 61573.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26. Программы начального общего образования реализуются Организацией через организацию образовательной деятельности (урочной и внеурочной) в соответствии с</w:t>
      </w:r>
      <w:r>
        <w:rPr>
          <w:rFonts w:ascii="Georgia" w:hAnsi="Georgia"/>
        </w:rPr>
        <w:t xml:space="preserve"> </w:t>
      </w:r>
      <w:hyperlink r:id="rId47" w:anchor="/document/99/573500115/XA00LVA2M9/" w:history="1">
        <w:r>
          <w:rPr>
            <w:rStyle w:val="a4"/>
            <w:rFonts w:ascii="Georgia" w:hAnsi="Georgia"/>
          </w:rPr>
          <w:t>Гигиеническими нормативами</w:t>
        </w:r>
      </w:hyperlink>
      <w:r>
        <w:rPr>
          <w:rFonts w:ascii="Georgia" w:hAnsi="Georgia"/>
        </w:rPr>
        <w:t xml:space="preserve"> и</w:t>
      </w:r>
      <w:r>
        <w:rPr>
          <w:rFonts w:ascii="Georgia" w:hAnsi="Georgia"/>
        </w:rPr>
        <w:t xml:space="preserve"> </w:t>
      </w:r>
      <w:hyperlink r:id="rId48" w:anchor="/document/99/566085656/XA00LVS2MC/" w:history="1">
        <w:r>
          <w:rPr>
            <w:rStyle w:val="a4"/>
            <w:rFonts w:ascii="Georgia" w:hAnsi="Georgia"/>
          </w:rPr>
          <w:t>Санитарно-эпидемиологическими требованиями</w:t>
        </w:r>
      </w:hyperlink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Урочная деятельность направлена н</w:t>
      </w:r>
      <w:r>
        <w:rPr>
          <w:rFonts w:ascii="Georgia" w:hAnsi="Georgia"/>
        </w:rPr>
        <w:t>а достижение обучающимися планируемых результатов освоения программы начального общего образования с учетом обязательных для изучения учебных предметов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Внеурочная деятельность направлена на достижение планируемых результатов освоения программы начального</w:t>
      </w:r>
      <w:r>
        <w:rPr>
          <w:rFonts w:ascii="Georgia" w:hAnsi="Georgia"/>
        </w:rPr>
        <w:t xml:space="preserve"> общего образования с учетом выбора участниками образовательных отношений учебных курсов внеурочной деятельности из перечня, предлагаемого Организацией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27. Формы организации образовательной деятельности, чередование урочной и внеурочной деятельности при р</w:t>
      </w:r>
      <w:r>
        <w:rPr>
          <w:rFonts w:ascii="Georgia" w:hAnsi="Georgia"/>
        </w:rPr>
        <w:t>еализации программы начального общего образования Организация определяет самостоятельно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28. Программа начального общего образования должна обеспечивать достижение обучающимися результатов освоения программы начального общего образования в соответствии с т</w:t>
      </w:r>
      <w:r>
        <w:rPr>
          <w:rFonts w:ascii="Georgia" w:hAnsi="Georgia"/>
        </w:rPr>
        <w:t>ребованиями, установленными ФГОС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29. Программа начального общего образования включает три раздела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целевой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содержательный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организационный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30. Целевой раздел определяет общее назначение, цели, задачи и планируемые результаты реализации программы нача</w:t>
      </w:r>
      <w:r>
        <w:rPr>
          <w:rFonts w:ascii="Georgia" w:hAnsi="Georgia"/>
        </w:rPr>
        <w:t>льного общего образования, а также способы определения достижения этих целей и результатов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Целевой раздел должен включать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пояснительную записку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планируемые результаты освоения обучающимися программы начального общего образования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систему оценки дост</w:t>
      </w:r>
      <w:r>
        <w:rPr>
          <w:rFonts w:ascii="Georgia" w:hAnsi="Georgia"/>
        </w:rPr>
        <w:t>ижения планируемых результатов освоения программы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30.1. Пояснительная записка должна раскрывать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цели реализации программы начального общего образования, конкретизированные в соответствии с требованиями ФГОС к результатам ос</w:t>
      </w:r>
      <w:r>
        <w:rPr>
          <w:rFonts w:ascii="Georgia" w:hAnsi="Georgia"/>
        </w:rPr>
        <w:t>воения обучающимися программы начального общего образования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принципы формирования и механизмы реализации программы начального общего образования, в том числе посредством реализации индивидуальных учебных планов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lastRenderedPageBreak/>
        <w:br/>
      </w:r>
      <w:r>
        <w:rPr>
          <w:rFonts w:ascii="Georgia" w:hAnsi="Georgia"/>
        </w:rPr>
        <w:t>общую характеристику программы начального</w:t>
      </w:r>
      <w:r>
        <w:rPr>
          <w:rFonts w:ascii="Georgia" w:hAnsi="Georgia"/>
        </w:rPr>
        <w:t xml:space="preserve">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30.2. Планируемые результаты освоения обучающимися программы начального общего образования должны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обеспечивать связь между требованиями ФГОС, образовательной деятельностью и системой оценки результатов освоения программы начального</w:t>
      </w:r>
      <w:r>
        <w:rPr>
          <w:rFonts w:ascii="Georgia" w:hAnsi="Georgia"/>
        </w:rPr>
        <w:t xml:space="preserve"> общего образования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являться содержательной и критериальной основой для разработки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рабочих программ учебных предметов, учебных курсов (в том числе внеурочной деятельности), учебных модулей, являющихся методическими документами, определяющими организа</w:t>
      </w:r>
      <w:r>
        <w:rPr>
          <w:rFonts w:ascii="Georgia" w:hAnsi="Georgia"/>
        </w:rPr>
        <w:t>цию образовательного процесса в Организации по определенному учебному предмету, учебному курсу (в том числе внеурочной деятельности), учебному модулю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рабочей программы воспитания, являющейся методическим документом, определяющим комплекс основных характе</w:t>
      </w:r>
      <w:r>
        <w:rPr>
          <w:rFonts w:ascii="Georgia" w:hAnsi="Georgia"/>
        </w:rPr>
        <w:t>ристик воспитательной работы, осуществляемой в Организации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программы формирования универсальных учебных действий обучающихся - обобщенных учебных действий, позволяющих решать широкий круг задач в различных предметных областях и являющихся результатами ос</w:t>
      </w:r>
      <w:r>
        <w:rPr>
          <w:rFonts w:ascii="Georgia" w:hAnsi="Georgia"/>
        </w:rPr>
        <w:t>воения обучающимися программы начального общего образования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системы оценки качества освоения обучающимися программы начального общего образования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 целях выбора средств обучения и воспитания, а также учебно-методической литературы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Структура и содержа</w:t>
      </w:r>
      <w:r>
        <w:rPr>
          <w:rFonts w:ascii="Georgia" w:hAnsi="Georgia"/>
        </w:rPr>
        <w:t xml:space="preserve">ние планируемых результатов освоения программы начального общего образования должны отражать требования ФГОС, передавать специфику образовательной деятельности (в частности, специфику целей изучения отдельных учебных предметов, учебных курсов (в том числе </w:t>
      </w:r>
      <w:r>
        <w:rPr>
          <w:rFonts w:ascii="Georgia" w:hAnsi="Georgia"/>
        </w:rPr>
        <w:t>внеурочной деятельности), учебных модулей), соответствовать возрастным возможностям обучающихся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Планируемые результаты освоения обучающимися программы начального общего образования должны давать общее понимание формирования личностных результатов, уточня</w:t>
      </w:r>
      <w:r>
        <w:rPr>
          <w:rFonts w:ascii="Georgia" w:hAnsi="Georgia"/>
        </w:rPr>
        <w:t>ть и конкретизировать предметные и метапредметные результаты как с позиций организации их достижения в образовательной деятельности, так и с позиций оценки этих результатов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30.3. Система оценки достижения планируемых результатов освоения программы начальн</w:t>
      </w:r>
      <w:r>
        <w:rPr>
          <w:rFonts w:ascii="Georgia" w:hAnsi="Georgia"/>
        </w:rPr>
        <w:t>ого общего образования должна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отражать содержание и критерии оценки, формы представления результатов оценочной деятельности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ориентировать образовательную деятельность на личностное развитие и воспитание обучающихся, достижение планируемых результатов о</w:t>
      </w:r>
      <w:r>
        <w:rPr>
          <w:rFonts w:ascii="Georgia" w:hAnsi="Georgia"/>
        </w:rPr>
        <w:t xml:space="preserve">своения </w:t>
      </w:r>
      <w:r>
        <w:rPr>
          <w:rFonts w:ascii="Georgia" w:hAnsi="Georgia"/>
        </w:rPr>
        <w:lastRenderedPageBreak/>
        <w:t>учебных предметов, учебных курсов (в том числе внеурочной деятельности), учебных модулей и формирование универсальных учебных действий у обучающихся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обеспечивать комплексный подход к оценке результатов освоения программы начального общего образов</w:t>
      </w:r>
      <w:r>
        <w:rPr>
          <w:rFonts w:ascii="Georgia" w:hAnsi="Georgia"/>
        </w:rPr>
        <w:t>ания, позволяющий осуществлять оценку предметных и метапредметных результатов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предусматривать оценку динамики учебных достижений обучающихся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обеспечивать возможность получения объективной информации о качестве подготовки обучающихся в интересах всех уч</w:t>
      </w:r>
      <w:r>
        <w:rPr>
          <w:rFonts w:ascii="Georgia" w:hAnsi="Georgia"/>
        </w:rPr>
        <w:t>астников образовательных отношений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31. Содержательный раздел программы начального общего образования включает следующие программы, ориентированные на достижение предметных, метапредметных и личностных результатов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рабочие программы учебных предметов, уче</w:t>
      </w:r>
      <w:r>
        <w:rPr>
          <w:rFonts w:ascii="Georgia" w:hAnsi="Georgia"/>
        </w:rPr>
        <w:t>бных курсов (в том числе внеурочной деятельности), учебных модулей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программу формирования универсальных учебных действий у обучающихся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рабочую программу воспитания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31.1. Рабочие программы учебных предметов, учебных курсов (в том числе внеурочной деяте</w:t>
      </w:r>
      <w:r>
        <w:rPr>
          <w:rFonts w:ascii="Georgia" w:hAnsi="Georgia"/>
        </w:rPr>
        <w:t>льности), учебных модулей должны обеспечивать достижение планируемых результатов освоения программы начального общего образования и разрабатываться на основе требований ФГОС к результатам освоения программы начального общего образования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Рабочие программы</w:t>
      </w:r>
      <w:r>
        <w:rPr>
          <w:rFonts w:ascii="Georgia" w:hAnsi="Georgia"/>
        </w:rPr>
        <w:t xml:space="preserve"> учебных предметов, учебных курсов (в том числе внеурочной деятельности), учебных модулей должны включать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содержание учебного предмета, учебного курса (в том числе внеурочной деятельности), учебного модуля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планируемые результаты освоения учебного предм</w:t>
      </w:r>
      <w:r>
        <w:rPr>
          <w:rFonts w:ascii="Georgia" w:hAnsi="Georgia"/>
        </w:rPr>
        <w:t>ета, учебного курса (в том числе внеурочной деятельности), учебного модуля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тематическое планирование с указанием количества академических часов, отводимых на освоение каждой темы учебного предмета, учебного курса (в том числе внеурочной деятельности), уч</w:t>
      </w:r>
      <w:r>
        <w:rPr>
          <w:rFonts w:ascii="Georgia" w:hAnsi="Georgia"/>
        </w:rPr>
        <w:t>ебного модуля и возможность использования по этой теме электронных (цифровых) образовательных ресурсов, являющихся учебно-методическими материалами (мультимедийные программы, электронные учебники и задачники, электронные библиотеки, виртуальные лаборатории</w:t>
      </w:r>
      <w:r>
        <w:rPr>
          <w:rFonts w:ascii="Georgia" w:hAnsi="Georgia"/>
        </w:rPr>
        <w:t>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</w:t>
      </w:r>
      <w:r>
        <w:rPr>
          <w:rFonts w:ascii="Georgia" w:hAnsi="Georgia"/>
        </w:rPr>
        <w:t>ствует законодательству об образовании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Рабочие программы учебных курсов внеурочной деятельности также должны </w:t>
      </w:r>
      <w:r>
        <w:rPr>
          <w:rFonts w:ascii="Georgia" w:hAnsi="Georgia"/>
        </w:rPr>
        <w:lastRenderedPageBreak/>
        <w:t>содержать указание на форму проведения занятий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Рабочие программы учебных предметов, учебных курсов (в том числе внеурочной деятельности), учебн</w:t>
      </w:r>
      <w:r>
        <w:rPr>
          <w:rFonts w:ascii="Georgia" w:hAnsi="Georgia"/>
        </w:rPr>
        <w:t>ых модулей формируются с учетом рабочей программы воспитания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31.2. Программа формирования универсальных учебных действий у обучающихся должна содержать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описание взаимосвязи универсальных учебных действий с содержанием учебных предметов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характеристики </w:t>
      </w:r>
      <w:r>
        <w:rPr>
          <w:rFonts w:ascii="Georgia" w:hAnsi="Georgia"/>
        </w:rPr>
        <w:t>регулятивных, познавательных, коммуникативных универсальных учебных действий обучающихся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Сформированность универсальных учебных действий у обучающихся определяется на этапе завершения ими освоения программы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31.3. Рабочая пр</w:t>
      </w:r>
      <w:r>
        <w:rPr>
          <w:rFonts w:ascii="Georgia" w:hAnsi="Georgia"/>
        </w:rPr>
        <w:t>ограмма воспитания должна быть направлена на развитие личности обучающихся, в том числе духовно-нравственное развитие, укрепление психического здоровья и физическое воспитание, достижение ими результатов освоения программы начального общего образования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</w:t>
      </w:r>
      <w:r>
        <w:rPr>
          <w:rFonts w:ascii="Georgia" w:hAnsi="Georgia"/>
        </w:rPr>
        <w:t>абочая программа воспитания может иметь модульную структуру и включать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анализ воспитательного процесса в Организации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цель и задачи воспитания обучающихся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виды, формы и содержание воспитательной деятельности с учетом специфики Организации, интересов с</w:t>
      </w:r>
      <w:r>
        <w:rPr>
          <w:rFonts w:ascii="Georgia" w:hAnsi="Georgia"/>
        </w:rPr>
        <w:t>убъектов воспитания, тематики учебных модулей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систему поощрения социальной успешности и проявлений активной жизненной позиции обучающихся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Рабочая программа воспитания реализуется в единстве урочной и внеурочной деятельности, осуществляемой Организацией</w:t>
      </w:r>
      <w:r>
        <w:rPr>
          <w:rFonts w:ascii="Georgia" w:hAnsi="Georgia"/>
        </w:rPr>
        <w:t xml:space="preserve"> совместно с семьей и другими институтами воспитания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Рабочая программа воспитания должна предусматривать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</w:t>
      </w:r>
      <w:r>
        <w:rPr>
          <w:rFonts w:ascii="Georgia" w:hAnsi="Georgia"/>
        </w:rPr>
        <w:t xml:space="preserve"> в российском обществе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32. Организационный раздел программы начального общего образования должен определять общие рамки организации образовательной деятельности, а также организационные механизмы и условия реализации программы начального общего образовани</w:t>
      </w:r>
      <w:r>
        <w:rPr>
          <w:rFonts w:ascii="Georgia" w:hAnsi="Georgia"/>
        </w:rPr>
        <w:t>я и включать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учебный план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план внеурочной деятельности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lastRenderedPageBreak/>
        <w:br/>
      </w:r>
      <w:r>
        <w:rPr>
          <w:rFonts w:ascii="Georgia" w:hAnsi="Georgia"/>
        </w:rPr>
        <w:t>календарный учебный график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календарный план воспитательной работы, содержащий перечень событий и мероприятий воспитательной направленности, которые организуются и проводятся Организацией или в </w:t>
      </w:r>
      <w:r>
        <w:rPr>
          <w:rFonts w:ascii="Georgia" w:hAnsi="Georgia"/>
        </w:rPr>
        <w:t>которых Организация принимает участие в учебном году или периоде обучения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характеристику условий реализации программы начального общего образования в соответствии с требованиями ФГОС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32.1. Учебный план программы начального общего образования (далее - уч</w:t>
      </w:r>
      <w:r>
        <w:rPr>
          <w:rFonts w:ascii="Georgia" w:hAnsi="Georgia"/>
        </w:rPr>
        <w:t>ебный план) обеспечивает реализацию требований ФГОС, определяет учебную нагрузку в соответствии с требованиями к организации образовательной деятельности к учебной нагрузке при 5-дневной (или 6-дневной) учебной неделе, предусмотренными</w:t>
      </w:r>
      <w:r>
        <w:rPr>
          <w:rFonts w:ascii="Georgia" w:hAnsi="Georgia"/>
        </w:rPr>
        <w:t xml:space="preserve"> </w:t>
      </w:r>
      <w:hyperlink r:id="rId49" w:anchor="/document/99/573500115/XA00LVA2M9/" w:history="1">
        <w:r>
          <w:rPr>
            <w:rStyle w:val="a4"/>
            <w:rFonts w:ascii="Georgia" w:hAnsi="Georgia"/>
          </w:rPr>
          <w:t>Гигиеническими нормативами</w:t>
        </w:r>
      </w:hyperlink>
      <w:r>
        <w:rPr>
          <w:rFonts w:ascii="Georgia" w:hAnsi="Georgia"/>
        </w:rPr>
        <w:t xml:space="preserve"> и</w:t>
      </w:r>
      <w:r>
        <w:rPr>
          <w:rFonts w:ascii="Georgia" w:hAnsi="Georgia"/>
        </w:rPr>
        <w:t xml:space="preserve"> </w:t>
      </w:r>
      <w:hyperlink r:id="rId50" w:anchor="/document/99/566085656/XA00LVS2MC/" w:history="1">
        <w:r>
          <w:rPr>
            <w:rStyle w:val="a4"/>
            <w:rFonts w:ascii="Georgia" w:hAnsi="Georgia"/>
          </w:rPr>
          <w:t>Санитарно-эпидемиологическими требованиями</w:t>
        </w:r>
      </w:hyperlink>
      <w:r>
        <w:rPr>
          <w:rFonts w:ascii="Georgia" w:hAnsi="Georgia"/>
        </w:rPr>
        <w:t>, перечень учебных предметов, учебных курсов, учебных</w:t>
      </w:r>
      <w:r>
        <w:rPr>
          <w:rFonts w:ascii="Georgia" w:hAnsi="Georgia"/>
        </w:rPr>
        <w:t xml:space="preserve"> модулей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Учебный план обеспечивает преподавание и изучение государственного языка Российской Федерации, а также возможность преподавания и изучения родного языка из числа языков народов Российской Федерации, из числа государственных языков республик Росс</w:t>
      </w:r>
      <w:r>
        <w:rPr>
          <w:rFonts w:ascii="Georgia" w:hAnsi="Georgia"/>
        </w:rPr>
        <w:t>ийской Федерации, в том числе русского языка как родного языка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 учебный план входят следующие обязательные для изучения предметные области, учебные предметы (учебные модули)</w:t>
      </w:r>
      <w:r>
        <w:rPr>
          <w:rFonts w:ascii="Georgia" w:hAnsi="Georgia"/>
        </w:rPr>
        <w:t>: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4035"/>
        <w:gridCol w:w="5620"/>
      </w:tblGrid>
      <w:tr w:rsidR="00000000">
        <w:trPr>
          <w:divId w:val="156576108"/>
        </w:trPr>
        <w:tc>
          <w:tcPr>
            <w:tcW w:w="4620" w:type="dxa"/>
            <w:vAlign w:val="center"/>
            <w:hideMark/>
          </w:tcPr>
          <w:p w:rsidR="00000000" w:rsidRDefault="0075003D">
            <w:pPr>
              <w:rPr>
                <w:rFonts w:eastAsia="Times New Roman"/>
              </w:rPr>
            </w:pPr>
          </w:p>
        </w:tc>
        <w:tc>
          <w:tcPr>
            <w:tcW w:w="6653" w:type="dxa"/>
            <w:vAlign w:val="center"/>
            <w:hideMark/>
          </w:tcPr>
          <w:p w:rsidR="00000000" w:rsidRDefault="0075003D">
            <w:pPr>
              <w:rPr>
                <w:rFonts w:eastAsia="Times New Roman"/>
              </w:rPr>
            </w:pPr>
          </w:p>
        </w:tc>
      </w:tr>
      <w:tr w:rsidR="00000000">
        <w:trPr>
          <w:divId w:val="156576108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align-center"/>
            </w:pPr>
            <w:r>
              <w:t xml:space="preserve">Предметные области 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align-center"/>
            </w:pPr>
            <w:r>
              <w:t>Учебные предметы (учебные модули)</w:t>
            </w:r>
          </w:p>
        </w:tc>
      </w:tr>
      <w:tr w:rsidR="00000000">
        <w:trPr>
          <w:divId w:val="156576108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Русский язык и литературное чтение 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>Русский язык,</w:t>
            </w:r>
            <w:r>
              <w:br/>
            </w:r>
            <w:r>
              <w:br/>
            </w:r>
            <w:r>
              <w:t xml:space="preserve">Литературное чтение </w:t>
            </w:r>
          </w:p>
        </w:tc>
      </w:tr>
      <w:tr w:rsidR="00000000">
        <w:trPr>
          <w:divId w:val="156576108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Родной язык и литературное чтение на родном языке 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>Родной язык и (или) государственный язык республики Российской Федерации,</w:t>
            </w:r>
            <w:r>
              <w:br/>
            </w:r>
            <w:r>
              <w:br/>
            </w:r>
            <w:r>
              <w:t xml:space="preserve">Литературное чтение на родном языке </w:t>
            </w:r>
          </w:p>
        </w:tc>
      </w:tr>
      <w:tr w:rsidR="00000000">
        <w:trPr>
          <w:divId w:val="156576108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Иностранный язык 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Иностранный язык </w:t>
            </w:r>
          </w:p>
        </w:tc>
      </w:tr>
      <w:tr w:rsidR="00000000">
        <w:trPr>
          <w:divId w:val="156576108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Математика и информатика 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Математика </w:t>
            </w:r>
          </w:p>
        </w:tc>
      </w:tr>
      <w:tr w:rsidR="00000000">
        <w:trPr>
          <w:divId w:val="156576108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>Обществознание и естествознание ("окружающий мир")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Окружающий мир </w:t>
            </w:r>
          </w:p>
        </w:tc>
      </w:tr>
      <w:tr w:rsidR="00000000">
        <w:trPr>
          <w:divId w:val="156576108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Основы религиозных культур и светской этики 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>Основы религиозных культур и светской этики:</w:t>
            </w:r>
            <w:r>
              <w:br/>
            </w:r>
            <w:r>
              <w:br/>
            </w:r>
            <w:r>
              <w:t xml:space="preserve">учебный модуль: "Основы православной </w:t>
            </w:r>
            <w:r>
              <w:lastRenderedPageBreak/>
              <w:t>культуры";</w:t>
            </w:r>
            <w:r>
              <w:br/>
            </w:r>
            <w:r>
              <w:br/>
            </w:r>
            <w:r>
              <w:t>учебный модуль: "Основы иудейской культуры";</w:t>
            </w:r>
            <w:r>
              <w:br/>
            </w:r>
            <w:r>
              <w:br/>
            </w:r>
            <w:r>
              <w:t>учебный модуль: "Основы буддийской культуры";</w:t>
            </w:r>
            <w:r>
              <w:br/>
            </w:r>
            <w:r>
              <w:br/>
            </w:r>
            <w:r>
              <w:t>учебный модуль: "Основы исламской культуры";</w:t>
            </w:r>
            <w:r>
              <w:br/>
            </w:r>
            <w:r>
              <w:br/>
            </w:r>
            <w:r>
              <w:t>учебный модуль: "Основы религиозных культур народов России";</w:t>
            </w:r>
            <w:r>
              <w:br/>
            </w:r>
            <w:r>
              <w:br/>
            </w:r>
            <w:r>
              <w:t>учебны</w:t>
            </w:r>
            <w:r>
              <w:t>й модуль: "Основы светской этики"</w:t>
            </w:r>
          </w:p>
        </w:tc>
      </w:tr>
      <w:tr w:rsidR="00000000">
        <w:trPr>
          <w:divId w:val="156576108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lastRenderedPageBreak/>
              <w:t xml:space="preserve">Искусство 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Изобразительное искусство, Музыка </w:t>
            </w:r>
          </w:p>
        </w:tc>
      </w:tr>
      <w:tr w:rsidR="00000000">
        <w:trPr>
          <w:divId w:val="156576108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Технология 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Технология </w:t>
            </w:r>
          </w:p>
        </w:tc>
      </w:tr>
      <w:tr w:rsidR="00000000">
        <w:trPr>
          <w:divId w:val="156576108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Физическая культура 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000000" w:rsidRDefault="0075003D">
            <w:pPr>
              <w:pStyle w:val="formattext"/>
            </w:pPr>
            <w:r>
              <w:t xml:space="preserve">Физическая культура </w:t>
            </w:r>
          </w:p>
        </w:tc>
      </w:tr>
    </w:tbl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Для Организаций, в которых языком образования является русский язык, изучение родного языка и р</w:t>
      </w:r>
      <w:r>
        <w:rPr>
          <w:rFonts w:ascii="Georgia" w:hAnsi="Georgia"/>
        </w:rPr>
        <w:t>одной литературы из числа языков народов Российской Федерации, государственных языков республик Российской Федерации осуществляется при наличии возможностей Организации и по заявлению родителей (законных представителей) несовершеннолетних обучающихся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При</w:t>
      </w:r>
      <w:r>
        <w:rPr>
          <w:rFonts w:ascii="Georgia" w:hAnsi="Georgia"/>
        </w:rPr>
        <w:t xml:space="preserve"> изучении предметной области "Основы религиозных культур и светской этики" выбор одного из учебных модулей "Основы православной культуры", "Основы исламской культуры", "Основы буддийской культуры", "Основы иудейской культуры", "Основы религиозных культур н</w:t>
      </w:r>
      <w:r>
        <w:rPr>
          <w:rFonts w:ascii="Georgia" w:hAnsi="Georgia"/>
        </w:rPr>
        <w:t>ародов России", "Основы светской этики" осуществляется по заявлению родителей (законных представителей) несовершеннолетних обучающихся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Общий объем аудиторной работы обучающихся за четыре учебных года не может составлять менее 2954 академических часов и б</w:t>
      </w:r>
      <w:r>
        <w:rPr>
          <w:rFonts w:ascii="Georgia" w:hAnsi="Georgia"/>
        </w:rPr>
        <w:t>олее 3345 академических часов в соответствии с требованиями к организации образовательного процесса к учебной нагрузке при 5-дневной (или 6-дневной) учебной неделе, предусмотренными</w:t>
      </w:r>
      <w:r>
        <w:rPr>
          <w:rFonts w:ascii="Georgia" w:hAnsi="Georgia"/>
        </w:rPr>
        <w:t xml:space="preserve"> </w:t>
      </w:r>
      <w:hyperlink r:id="rId51" w:anchor="/document/99/573500115/XA00LVA2M9/" w:history="1">
        <w:r>
          <w:rPr>
            <w:rStyle w:val="a4"/>
            <w:rFonts w:ascii="Georgia" w:hAnsi="Georgia"/>
          </w:rPr>
          <w:t>Гигиеническими нормативами</w:t>
        </w:r>
      </w:hyperlink>
      <w:r>
        <w:rPr>
          <w:rFonts w:ascii="Georgia" w:hAnsi="Georgia"/>
        </w:rPr>
        <w:t xml:space="preserve"> и</w:t>
      </w:r>
      <w:r>
        <w:rPr>
          <w:rFonts w:ascii="Georgia" w:hAnsi="Georgia"/>
        </w:rPr>
        <w:t xml:space="preserve"> </w:t>
      </w:r>
      <w:hyperlink r:id="rId52" w:anchor="/document/99/566085656/XA00LVS2MC/" w:history="1">
        <w:r>
          <w:rPr>
            <w:rStyle w:val="a4"/>
            <w:rFonts w:ascii="Georgia" w:hAnsi="Georgia"/>
          </w:rPr>
          <w:t>Санитарно-эпидемиологическими требованиями</w:t>
        </w:r>
      </w:hyperlink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 целях обеспечения индивидуальных потребностей обучающихся часть учебного плана, формируемая участникам</w:t>
      </w:r>
      <w:r>
        <w:rPr>
          <w:rFonts w:ascii="Georgia" w:hAnsi="Georgia"/>
        </w:rPr>
        <w:t>и образовательных отношений из перечня, предлагаемого Организацией, включает учебные предметы, учебные курсы (в том числе внеурочной деятельности), учебные модули по выбору родителей (законных представителей) несовершеннолетних обучающихся, в том числе пре</w:t>
      </w:r>
      <w:r>
        <w:rPr>
          <w:rFonts w:ascii="Georgia" w:hAnsi="Georgia"/>
        </w:rPr>
        <w:t>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32.2. План внеурочной деятельности определяет формы организации и объем внеурочной деятельности для обучающихся при освоении ими программы </w:t>
      </w:r>
      <w:r>
        <w:rPr>
          <w:rFonts w:ascii="Georgia" w:hAnsi="Georgia"/>
        </w:rPr>
        <w:lastRenderedPageBreak/>
        <w:t>начального общего образования (до 1320 академических часов за четыре года обучения) с учетом образовательных потребно</w:t>
      </w:r>
      <w:r>
        <w:rPr>
          <w:rFonts w:ascii="Georgia" w:hAnsi="Georgia"/>
        </w:rPr>
        <w:t>стей и интересов обучающихся, запросов родителей (законных представителей) несовершеннолетних обучающихся, возможностей Организации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32.3. Календарный учебный график определяет плановые перерывы при получении начального общего образования для отдыха и иных</w:t>
      </w:r>
      <w:r>
        <w:rPr>
          <w:rFonts w:ascii="Georgia" w:hAnsi="Georgia"/>
        </w:rPr>
        <w:t xml:space="preserve"> социальных целей (далее - каникулы)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даты начала и окончания учебного года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продолжительность учебного года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сроки и продолжительность каникул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сроки проведения промежуточной аттестации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Календарный учебный график разрабатывается Организацией в соотв</w:t>
      </w:r>
      <w:r>
        <w:rPr>
          <w:rFonts w:ascii="Georgia" w:hAnsi="Georgia"/>
        </w:rPr>
        <w:t>етствии с требованиями к организации образовательного процесса, предусмотренными</w:t>
      </w:r>
      <w:r>
        <w:rPr>
          <w:rFonts w:ascii="Georgia" w:hAnsi="Georgia"/>
        </w:rPr>
        <w:t xml:space="preserve"> </w:t>
      </w:r>
      <w:hyperlink r:id="rId53" w:anchor="/document/99/573500115/XA00LVA2M9/" w:history="1">
        <w:r>
          <w:rPr>
            <w:rStyle w:val="a4"/>
            <w:rFonts w:ascii="Georgia" w:hAnsi="Georgia"/>
          </w:rPr>
          <w:t>Гигиеническими нормативами</w:t>
        </w:r>
      </w:hyperlink>
      <w:r>
        <w:rPr>
          <w:rFonts w:ascii="Georgia" w:hAnsi="Georgia"/>
        </w:rPr>
        <w:t xml:space="preserve"> и</w:t>
      </w:r>
      <w:r>
        <w:rPr>
          <w:rFonts w:ascii="Georgia" w:hAnsi="Georgia"/>
        </w:rPr>
        <w:t xml:space="preserve"> </w:t>
      </w:r>
      <w:hyperlink r:id="rId54" w:anchor="/document/99/566085656/XA00LVS2MC/" w:history="1">
        <w:r>
          <w:rPr>
            <w:rStyle w:val="a4"/>
            <w:rFonts w:ascii="Georgia" w:hAnsi="Georgia"/>
          </w:rPr>
          <w:t>Санитарно-эпидемиологическими требованиями</w:t>
        </w:r>
      </w:hyperlink>
      <w:r>
        <w:rPr>
          <w:rFonts w:ascii="Georgia" w:hAnsi="Georgia"/>
        </w:rPr>
        <w:t>.</w:t>
      </w:r>
    </w:p>
    <w:p w:rsidR="00000000" w:rsidRDefault="0075003D">
      <w:pPr>
        <w:divId w:val="1556819745"/>
        <w:rPr>
          <w:rFonts w:ascii="Helvetica" w:eastAsia="Times New Roman" w:hAnsi="Helvetica" w:cs="Helvetica"/>
          <w:sz w:val="27"/>
          <w:szCs w:val="27"/>
        </w:rPr>
      </w:pPr>
      <w:r>
        <w:rPr>
          <w:rStyle w:val="docuntyped-number"/>
          <w:rFonts w:ascii="Helvetica" w:eastAsia="Times New Roman" w:hAnsi="Helvetica" w:cs="Helvetica"/>
          <w:sz w:val="27"/>
          <w:szCs w:val="27"/>
        </w:rPr>
        <w:t xml:space="preserve">III. </w:t>
      </w:r>
      <w:r>
        <w:rPr>
          <w:rStyle w:val="docuntyped-name"/>
          <w:rFonts w:ascii="Helvetica" w:eastAsia="Times New Roman" w:hAnsi="Helvetica" w:cs="Helvetica"/>
          <w:sz w:val="27"/>
          <w:szCs w:val="27"/>
        </w:rPr>
        <w:t>Требования к условиям реализации программы начального общего образовани</w:t>
      </w:r>
      <w:r>
        <w:rPr>
          <w:rStyle w:val="docuntyped-name"/>
          <w:rFonts w:ascii="Helvetica" w:eastAsia="Times New Roman" w:hAnsi="Helvetica" w:cs="Helvetica"/>
          <w:sz w:val="27"/>
          <w:szCs w:val="27"/>
        </w:rPr>
        <w:t>я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33. Требования к условиям реализации программы начального общего образования включают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общесистемные требования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требования к материально-техническому и учебно-методическому обеспечению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требования к психолого-педагогическим, кадровым и финансовым условиям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34. Общесистемные требования к реализации программы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34.1. Результатом выполнени</w:t>
      </w:r>
      <w:r>
        <w:rPr>
          <w:rFonts w:ascii="Georgia" w:hAnsi="Georgia"/>
        </w:rPr>
        <w:t>я требований к условиям реализации программы начального общего образования должно быть создание комфортной развивающей образовательной среды по отношению к обучающимся и педагогическим работникам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обеспечивающей получение качественного начального общего о</w:t>
      </w:r>
      <w:r>
        <w:rPr>
          <w:rFonts w:ascii="Georgia" w:hAnsi="Georgia"/>
        </w:rPr>
        <w:t>бразования, его доступность, открытость и привлекательность для обучающихся, их родителей (законных представителей) и всего общества, воспитание обучающихся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гарантирующей безопасность, охрану и укрепление физического, психического здоровья и социального </w:t>
      </w:r>
      <w:r>
        <w:rPr>
          <w:rFonts w:ascii="Georgia" w:hAnsi="Georgia"/>
        </w:rPr>
        <w:t>благополучия обучающихся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34.2. В целях обеспечения реализации программы начального общего образования в Организации для участников образовательных отношений должны создаваться условия, обеспечивающие возможность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lastRenderedPageBreak/>
        <w:t>достижения планируемых результатов освоен</w:t>
      </w:r>
      <w:r>
        <w:rPr>
          <w:rFonts w:ascii="Georgia" w:hAnsi="Georgia"/>
        </w:rPr>
        <w:t>ия программы начального общего образования обучающимися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способов де</w:t>
      </w:r>
      <w:r>
        <w:rPr>
          <w:rFonts w:ascii="Georgia" w:hAnsi="Georgia"/>
        </w:rPr>
        <w:t>ятельности), включающей овладение ключевыми компетенциями, составляющими основу готовности к успешному взаимодействию с изменяющимся миром и дальнейшему успешному образованию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выявления и развития способностей обучающихся через урочную и внеурочную деятел</w:t>
      </w:r>
      <w:r>
        <w:rPr>
          <w:rFonts w:ascii="Georgia" w:hAnsi="Georgia"/>
        </w:rPr>
        <w:t>ьность, систему воспитательных мероприятий, практик, учебных занятий и иных форм деятельности, включая общественно полезную деятельность, в том числе с использованием возможностей иных образовательных организаций, а также организаций, обладающих ресурсами,</w:t>
      </w:r>
      <w:r>
        <w:rPr>
          <w:rFonts w:ascii="Georgia" w:hAnsi="Georgia"/>
        </w:rPr>
        <w:t xml:space="preserve"> необходимыми для реализации программ начального общего образования, и иных видов образовательной деятельности, предусмотренных программой начального общего образования</w:t>
      </w:r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0" t="0" r="0" b="9525"/>
            <wp:docPr id="23" name="Рисунок 23" descr="https://1zavuch.ru/system/content/image/66/1/263763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1zavuch.ru/system/content/image/66/1/2637631/"/>
                    <pic:cNvPicPr>
                      <a:picLocks noChangeAspect="1" noChangeArrowheads="1"/>
                    </pic:cNvPicPr>
                  </pic:nvPicPr>
                  <pic:blipFill>
                    <a:blip r:link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;</w:t>
      </w:r>
    </w:p>
    <w:p w:rsidR="00000000" w:rsidRDefault="0075003D">
      <w:pPr>
        <w:divId w:val="180555942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0" t="0" r="0" b="9525"/>
            <wp:docPr id="24" name="Рисунок 24" descr="https://1zavuch.ru/system/content/image/66/1/263763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1zavuch.ru/system/content/image/66/1/2637631/"/>
                    <pic:cNvPicPr>
                      <a:picLocks noChangeAspect="1" noChangeArrowheads="1"/>
                    </pic:cNvPicPr>
                  </pic:nvPicPr>
                  <pic:blipFill>
                    <a:blip r:link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56" w:anchor="/document/99/902389617/XA00M702MC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Статья 15 Федерального закона об образовании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(Собрание законодательства Российской Федерации, 2012, № 53, ст.7598; 2019, № 49, ст.6962).</w:t>
      </w:r>
    </w:p>
    <w:p w:rsidR="00000000" w:rsidRDefault="0075003D">
      <w:pPr>
        <w:divId w:val="1158615439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работы с одаренными детьми, организации интеллектуальных и творческих соревнований, научно-технического творчества и проектно-исследовательской деятельности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вып</w:t>
      </w:r>
      <w:r>
        <w:rPr>
          <w:rFonts w:ascii="Georgia" w:eastAsia="Times New Roman" w:hAnsi="Georgia"/>
        </w:rPr>
        <w:t>олнения индивидуальных и групповых проектных работ, включая задания межпредметного характера, в том числе с участием в совместной деятельности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 xml:space="preserve">участия обучающихся, их родителей (законных представителей) и педагогических работников в разработке программы </w:t>
      </w:r>
      <w:r>
        <w:rPr>
          <w:rFonts w:ascii="Georgia" w:eastAsia="Times New Roman" w:hAnsi="Georgia"/>
        </w:rPr>
        <w:t>начального общего образования, проектировании и развитии в Организации социальной среды, а также в разработке и реализации индивидуальных учебных планов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эффективного использования времени, отведенного на реализацию части программы начального общего образ</w:t>
      </w:r>
      <w:r>
        <w:rPr>
          <w:rFonts w:ascii="Georgia" w:eastAsia="Times New Roman" w:hAnsi="Georgia"/>
        </w:rPr>
        <w:t>ования, формируемой участниками образовательных отношений, в соответствии с запросами обучающихся и их родителей (законных представителей), особенностями развития и возможностями обучающихся, спецификой Организации, и с учетом национальных и культурных осо</w:t>
      </w:r>
      <w:r>
        <w:rPr>
          <w:rFonts w:ascii="Georgia" w:eastAsia="Times New Roman" w:hAnsi="Georgia"/>
        </w:rPr>
        <w:t>бенностей субъекта Российской Федерации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использования в образовательной деятельности современных образовательных и информационных технологий</w:t>
      </w:r>
      <w:r>
        <w:rPr>
          <w:rFonts w:ascii="Georgia" w:eastAsia="Times New Roman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эффективной самостоятельной работы обучающихся при поддержке педагогических работников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включения обучающихся в</w:t>
      </w:r>
      <w:r>
        <w:rPr>
          <w:rFonts w:ascii="Georgia" w:hAnsi="Georgia"/>
        </w:rPr>
        <w:t xml:space="preserve"> процессы понимания и преобразования внешней социальной среды (населенного пункта, муниципального района, субъекта Российской Федерации) для приобретения опыта социальной деятельности, реализации социальных проектов и программ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lastRenderedPageBreak/>
        <w:br/>
      </w:r>
      <w:r>
        <w:rPr>
          <w:rFonts w:ascii="Georgia" w:hAnsi="Georgia"/>
        </w:rPr>
        <w:t>обновления содержания прогр</w:t>
      </w:r>
      <w:r>
        <w:rPr>
          <w:rFonts w:ascii="Georgia" w:hAnsi="Georgia"/>
        </w:rPr>
        <w:t xml:space="preserve">аммы начального 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представителей), а также с учетом национальных и культурных особенностей субъекта </w:t>
      </w:r>
      <w:r>
        <w:rPr>
          <w:rFonts w:ascii="Georgia" w:hAnsi="Georgia"/>
        </w:rPr>
        <w:t>Российской Федерации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эффективного управления Организацией с использованием ИКТ, а также современных механизмов финансирования реализации программ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34.3. При реализации программы начального общего образования каждому обучающе</w:t>
      </w:r>
      <w:r>
        <w:rPr>
          <w:rFonts w:ascii="Georgia" w:hAnsi="Georgia"/>
        </w:rPr>
        <w:t>муся, родителям (законным представителям) несовершеннолетнего обучающегося в течение всего периода обучения должен быть обеспечен доступ к информационно-образовательной среде Организации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Информационно-образовательная среда Организации должна обеспечивать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доступ к учебным планам, рабочим программам учебных предметов, учебных курсов (в том числе внеурочной деятельности), учебных модулей, учебным изданиям и образовательным ресурсам, указанным в рабочих программах учебных предметов, учебных курсов (в том чи</w:t>
      </w:r>
      <w:r>
        <w:rPr>
          <w:rFonts w:ascii="Georgia" w:hAnsi="Georgia"/>
        </w:rPr>
        <w:t>сле внеурочной деятельности), учебных модулей, информации о ходе образовательного процесса, результатах промежуточной и итоговой аттестации обучающихся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доступ к информации о расписании проведения учебных занятий, процедурах и критериях оценки результатов</w:t>
      </w:r>
      <w:r>
        <w:rPr>
          <w:rFonts w:ascii="Georgia" w:hAnsi="Georgia"/>
        </w:rPr>
        <w:t xml:space="preserve"> обучения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Доступ к информационным ресурсам информационно-образовательной среды Организации обеспечивается в том числе посредством информационно-телекоммуникационной сети "Интернет" (далее - сеть Интернет)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34.4. В случае реализации программы начального о</w:t>
      </w:r>
      <w:r>
        <w:rPr>
          <w:rFonts w:ascii="Georgia" w:hAnsi="Georgia"/>
        </w:rPr>
        <w:t>бщего образования с применением электронного обучения, дистанционных образовательных технологий каждый обучающийся в течение всего периода обучения должен быть обеспечен индивидуальным авторизированным доступом к совокупности информационных и электронных о</w:t>
      </w:r>
      <w:r>
        <w:rPr>
          <w:rFonts w:ascii="Georgia" w:hAnsi="Georgia"/>
        </w:rPr>
        <w:t>бразовательных ресурсов, информационных технологий, соответствующих технологических средств, обеспечивающих освоение обучающимися образовательных программ начального общего образования в полном объеме независимо от их мест нахождения, в которой имеется дос</w:t>
      </w:r>
      <w:r>
        <w:rPr>
          <w:rFonts w:ascii="Georgia" w:hAnsi="Georgia"/>
        </w:rPr>
        <w:t>туп к сети Интернет, как на территории Организации, так и за ее пределами (далее - электронная информационно-образовательная среда)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Реализация программы начального общего образования с применением электронного обучения, дистанционных образовательных техн</w:t>
      </w:r>
      <w:r>
        <w:rPr>
          <w:rFonts w:ascii="Georgia" w:hAnsi="Georgia"/>
        </w:rPr>
        <w:t>ологий осуществляется в соответствии с</w:t>
      </w:r>
      <w:r>
        <w:rPr>
          <w:rFonts w:ascii="Georgia" w:hAnsi="Georgia"/>
        </w:rPr>
        <w:t xml:space="preserve"> </w:t>
      </w:r>
      <w:hyperlink r:id="rId57" w:anchor="/document/99/573500115/XA00LVA2M9/" w:history="1">
        <w:r>
          <w:rPr>
            <w:rStyle w:val="a4"/>
            <w:rFonts w:ascii="Georgia" w:hAnsi="Georgia"/>
          </w:rPr>
          <w:t>Гигиеническими нормативами</w:t>
        </w:r>
      </w:hyperlink>
      <w:r>
        <w:rPr>
          <w:rFonts w:ascii="Georgia" w:hAnsi="Georgia"/>
        </w:rPr>
        <w:t xml:space="preserve"> и</w:t>
      </w:r>
      <w:r>
        <w:rPr>
          <w:rFonts w:ascii="Georgia" w:hAnsi="Georgia"/>
        </w:rPr>
        <w:t xml:space="preserve"> </w:t>
      </w:r>
      <w:hyperlink r:id="rId58" w:anchor="/document/99/566085656/XA00LVS2MC/" w:history="1">
        <w:r>
          <w:rPr>
            <w:rStyle w:val="a4"/>
            <w:rFonts w:ascii="Georgia" w:hAnsi="Georgia"/>
          </w:rPr>
          <w:t>Санитарно-эпидемиологическими требов</w:t>
        </w:r>
        <w:r>
          <w:rPr>
            <w:rStyle w:val="a4"/>
            <w:rFonts w:ascii="Georgia" w:hAnsi="Georgia"/>
          </w:rPr>
          <w:t>аниями</w:t>
        </w:r>
      </w:hyperlink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Условия для функционирования электронной информационно-образовательной среды могут быть обеспечены ресурсами иных организаций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Электронная информационно-образовательная среда Организации должна обеспечивать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lastRenderedPageBreak/>
        <w:br/>
      </w:r>
      <w:r>
        <w:rPr>
          <w:rFonts w:ascii="Georgia" w:hAnsi="Georgia"/>
        </w:rPr>
        <w:t>доступ к учебным планам, рабочим прог</w:t>
      </w:r>
      <w:r>
        <w:rPr>
          <w:rFonts w:ascii="Georgia" w:hAnsi="Georgia"/>
        </w:rPr>
        <w:t>раммам учебных предметов, учебных курсов (в том числе внеурочной деятельности), учебных модулей, электронным учебным изданиям и электронным образовательным ресурсам, указанным в рабочих программах учебных предметов, учебных курсов (в том числе внеурочной д</w:t>
      </w:r>
      <w:r>
        <w:rPr>
          <w:rFonts w:ascii="Georgia" w:hAnsi="Georgia"/>
        </w:rPr>
        <w:t>еятельности), учебных модулей посредством сети Интернет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формирование и хранение электронного портфолио обучающегося, в том числе выполненных им работ и результатов выполнения работ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фиксацию и хранение информации о ходе образовательного процесса, резуль</w:t>
      </w:r>
      <w:r>
        <w:rPr>
          <w:rFonts w:ascii="Georgia" w:hAnsi="Georgia"/>
        </w:rPr>
        <w:t>татов промежуточной аттестации и результатов освоения программы начального общего образования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проведение учебных занятий, процедуры оценки результатов обучения, реализация которых предусмотрена с применением электронного обучения, дистанционных образоват</w:t>
      </w:r>
      <w:r>
        <w:rPr>
          <w:rFonts w:ascii="Georgia" w:hAnsi="Georgia"/>
        </w:rPr>
        <w:t>ельных технологий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взаимодействие между участниками образовательного процесса, в том числе посредством сети Интернет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Функционирование электронной информационно-образовательной среды обеспечивается соответствующими средствами ИКТ и квалификацией работник</w:t>
      </w:r>
      <w:r>
        <w:rPr>
          <w:rFonts w:ascii="Georgia" w:hAnsi="Georgia"/>
        </w:rPr>
        <w:t>ов, ее использующих и поддерживающих. Функционирование электронной информационно-образовательной среды должно соответствовать законодательству Российской Федерации</w:t>
      </w:r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0" t="0" r="0" b="9525"/>
            <wp:docPr id="25" name="Рисунок 25" descr="https://1zavuch.ru/system/content/image/66/1/263763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1zavuch.ru/system/content/image/66/1/2637630/"/>
                    <pic:cNvPicPr>
                      <a:picLocks noChangeAspect="1" noChangeArrowheads="1"/>
                    </pic:cNvPicPr>
                  </pic:nvPicPr>
                  <pic:blipFill>
                    <a:blip r:link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75003D">
      <w:pPr>
        <w:divId w:val="720788499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0" t="0" r="0" b="9525"/>
            <wp:docPr id="26" name="Рисунок 26" descr="https://1zavuch.ru/system/content/image/66/1/263763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1zavuch.ru/system/content/image/66/1/2637630/"/>
                    <pic:cNvPicPr>
                      <a:picLocks noChangeAspect="1" noChangeArrowheads="1"/>
                    </pic:cNvPicPr>
                  </pic:nvPicPr>
                  <pic:blipFill>
                    <a:blip r:link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0" w:anchor="/document/99/901990051/XA00M1S2LR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Федеральный закон от 27 июля 2006 г. № 149-ФЗ "Об информации, ин</w:t>
        </w:r>
        <w:r>
          <w:rPr>
            <w:rStyle w:val="a4"/>
            <w:rFonts w:ascii="Helvetica" w:eastAsia="Times New Roman" w:hAnsi="Helvetica" w:cs="Helvetica"/>
            <w:sz w:val="17"/>
            <w:szCs w:val="17"/>
          </w:rPr>
          <w:t>формационных технологиях и о защите информации"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2006, № 31, ст.3448; 2021, № 11, ст.1708),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hyperlink r:id="rId61" w:anchor="/document/99/901990046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Федеральный закон от 27 июля 2006 г. № 152-ФЗ "О персональных данных"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2006, № 31, ст.3451; 2021, № 1, ст.58),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hyperlink r:id="rId62" w:anchor="/document/99/902254151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 xml:space="preserve">Федеральный закон от 29 декабря </w:t>
        </w:r>
        <w:r>
          <w:rPr>
            <w:rStyle w:val="a4"/>
            <w:rFonts w:ascii="Helvetica" w:eastAsia="Times New Roman" w:hAnsi="Helvetica" w:cs="Helvetica"/>
            <w:sz w:val="17"/>
            <w:szCs w:val="17"/>
          </w:rPr>
          <w:t>2010 г. № 436-ФЗ "О защите детей от информации, причиняющей вред их здоровью и развитию"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2011, № 1, ст.48; 2021, № 15, ст.2432).</w:t>
      </w:r>
    </w:p>
    <w:p w:rsidR="00000000" w:rsidRDefault="0075003D">
      <w:pPr>
        <w:divId w:val="1158615439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Условия использования электронной информационно-образовательной среды должны</w:t>
      </w:r>
      <w:r>
        <w:rPr>
          <w:rFonts w:ascii="Georgia" w:eastAsia="Times New Roman" w:hAnsi="Georgia"/>
        </w:rPr>
        <w:t xml:space="preserve"> обеспечивать безопасность хранения информации об участниках образовательных отношений, безопасность цифровых образовательных ресурсов, используемых Организацией при реализации программ начального общего образования, безопасность организации образовательно</w:t>
      </w:r>
      <w:r>
        <w:rPr>
          <w:rFonts w:ascii="Georgia" w:eastAsia="Times New Roman" w:hAnsi="Georgia"/>
        </w:rPr>
        <w:t>й деятельности в соответствии с Гигиеническими нормативами и Санитарно-эпидемиологическими требованиями</w:t>
      </w:r>
      <w:r>
        <w:rPr>
          <w:rFonts w:ascii="Georgia" w:eastAsia="Times New Roman" w:hAnsi="Georgia"/>
        </w:rPr>
        <w:t>.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Условия для функционирования электронной информационно-образовательной среды могут быть обеспечены ресурсами иных организаций</w:t>
      </w:r>
      <w:r>
        <w:rPr>
          <w:rFonts w:ascii="Georgia" w:eastAsia="Times New Roman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34.5. При реализации пр</w:t>
      </w:r>
      <w:r>
        <w:rPr>
          <w:rFonts w:ascii="Georgia" w:hAnsi="Georgia"/>
        </w:rPr>
        <w:t>ограммы начального общего образования с использованием сетевой формы требования к реализации указанной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</w:t>
      </w:r>
      <w:r>
        <w:rPr>
          <w:rFonts w:ascii="Georgia" w:hAnsi="Georgia"/>
        </w:rPr>
        <w:t>вующими в реализации программы начального общего образования с использованием сетевой формы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35. Требования к материально-техническому обеспечению реализации программы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35.1. Организация должна располагать на праве собственнос</w:t>
      </w:r>
      <w:r>
        <w:rPr>
          <w:rFonts w:ascii="Georgia" w:hAnsi="Georgia"/>
        </w:rPr>
        <w:t>ти или ином законном основании материально-техническим обеспечением образовательной деятельности (помещениями и оборудованием) для реализации программы начального общего образования в соответствии с учебным планом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35.2. Материально-технические условия реа</w:t>
      </w:r>
      <w:r>
        <w:rPr>
          <w:rFonts w:ascii="Georgia" w:hAnsi="Georgia"/>
        </w:rPr>
        <w:t>лизации программы начального общего образования должны обеспечивать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возможность достижения обучающимися результатов освоения программы начального общего образования, требования к которым установлены ФГОС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соблюдение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hyperlink r:id="rId63" w:anchor="/document/99/573500115/XA00LVA2M9/" w:history="1">
        <w:r>
          <w:rPr>
            <w:rStyle w:val="a4"/>
            <w:rFonts w:ascii="Georgia" w:hAnsi="Georgia"/>
          </w:rPr>
          <w:t>Гигиенических нормативов</w:t>
        </w:r>
      </w:hyperlink>
      <w:r>
        <w:rPr>
          <w:rFonts w:ascii="Georgia" w:hAnsi="Georgia"/>
        </w:rPr>
        <w:t xml:space="preserve"> и</w:t>
      </w:r>
      <w:r>
        <w:rPr>
          <w:rFonts w:ascii="Georgia" w:hAnsi="Georgia"/>
        </w:rPr>
        <w:t xml:space="preserve"> </w:t>
      </w:r>
      <w:hyperlink r:id="rId64" w:anchor="/document/99/566085656/XA00LVS2MC/" w:history="1">
        <w:r>
          <w:rPr>
            <w:rStyle w:val="a4"/>
            <w:rFonts w:ascii="Georgia" w:hAnsi="Georgia"/>
          </w:rPr>
          <w:t>Санитарно-эпидемиологических требований</w:t>
        </w:r>
      </w:hyperlink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социально-бытовых условий для обучающихся, включающих организацию </w:t>
      </w:r>
      <w:r>
        <w:rPr>
          <w:rFonts w:ascii="Georgia" w:hAnsi="Georgia"/>
        </w:rPr>
        <w:t>питьевого режима и наличие оборудованных помещений для организации питания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социально-бытовых условий для педагогических работников, в том числе оборудованных рабочих мест, помещений для отдыха и самоподготовки педагогических работников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требований пожар</w:t>
      </w:r>
      <w:r>
        <w:rPr>
          <w:rFonts w:ascii="Georgia" w:hAnsi="Georgia"/>
        </w:rPr>
        <w:t>ной безопасности</w:t>
      </w:r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0" t="0" r="0" b="9525"/>
            <wp:docPr id="27" name="Рисунок 27" descr="https://1zavuch.ru/system/content/image/66/1/263763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1zavuch.ru/system/content/image/66/1/2637632/"/>
                    <pic:cNvPicPr>
                      <a:picLocks noChangeAspect="1" noChangeArrowheads="1"/>
                    </pic:cNvPicPr>
                  </pic:nvPicPr>
                  <pic:blipFill>
                    <a:blip r:link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 xml:space="preserve"> и электробезопасности</w:t>
      </w:r>
      <w:r>
        <w:rPr>
          <w:rFonts w:ascii="Georgia" w:hAnsi="Georgia"/>
        </w:rPr>
        <w:t>;</w:t>
      </w:r>
    </w:p>
    <w:p w:rsidR="00000000" w:rsidRDefault="0075003D">
      <w:pPr>
        <w:divId w:val="1466778396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0" t="0" r="0" b="9525"/>
            <wp:docPr id="28" name="Рисунок 28" descr="https://1zavuch.ru/system/content/image/66/1/263763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1zavuch.ru/system/content/image/66/1/2637632/"/>
                    <pic:cNvPicPr>
                      <a:picLocks noChangeAspect="1" noChangeArrowheads="1"/>
                    </pic:cNvPicPr>
                  </pic:nvPicPr>
                  <pic:blipFill>
                    <a:blip r:link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6" w:anchor="/document/99/9028718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Федеральный закон от 21 декабря 1994 г. № 69-ФЗ "О пожарной безопасности"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брание законодательства Российской Федерации, 1994, № 35, ст.3649, "Российская газета", 2021, № 132).</w:t>
      </w:r>
    </w:p>
    <w:p w:rsidR="00000000" w:rsidRDefault="0075003D">
      <w:pPr>
        <w:divId w:val="1158615439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требований охраны труда</w:t>
      </w:r>
      <w:r>
        <w:rPr>
          <w:rFonts w:ascii="Georgia" w:eastAsia="Times New Roman" w:hAnsi="Georgia"/>
          <w:noProof/>
        </w:rPr>
        <w:drawing>
          <wp:inline distT="0" distB="0" distL="0" distR="0">
            <wp:extent cx="152400" cy="219075"/>
            <wp:effectExtent l="0" t="0" r="0" b="9525"/>
            <wp:docPr id="29" name="Рисунок 29" descr="https://1zavuch.ru/system/content/image/66/1/263763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1zavuch.ru/system/content/image/66/1/2637633/"/>
                    <pic:cNvPicPr>
                      <a:picLocks noChangeAspect="1" noChangeArrowheads="1"/>
                    </pic:cNvPicPr>
                  </pic:nvPicPr>
                  <pic:blipFill>
                    <a:blip r:link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;</w:t>
      </w:r>
    </w:p>
    <w:p w:rsidR="00000000" w:rsidRDefault="0075003D">
      <w:pPr>
        <w:divId w:val="424574714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0" t="0" r="0" b="9525"/>
            <wp:docPr id="30" name="Рисунок 30" descr="https://1zavuch.ru/system/content/image/66/1/263763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1zavuch.ru/system/content/image/66/1/2637633/"/>
                    <pic:cNvPicPr>
                      <a:picLocks noChangeAspect="1" noChangeArrowheads="1"/>
                    </pic:cNvPicPr>
                  </pic:nvPicPr>
                  <pic:blipFill>
                    <a:blip r:link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Часть 10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hyperlink r:id="rId68" w:anchor="/document/99/901807664/XA00ME22NC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статьи 209 Трудового кодекса Российской Федерации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(Собрание законодательства Российской Федерации, 2002, № 1, ст.3; 2006, № 27, ст.2878; 2009, № 30, ст.3732).</w:t>
      </w:r>
    </w:p>
    <w:p w:rsidR="00000000" w:rsidRDefault="0075003D">
      <w:pPr>
        <w:divId w:val="1158615439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сроков и объемов текущего и капитального ремонта зданий и сооружений, благоустройства территории</w:t>
      </w:r>
      <w:r>
        <w:rPr>
          <w:rFonts w:ascii="Georgia" w:eastAsia="Times New Roman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35.3. В Организации, реализующей интегрированны</w:t>
      </w:r>
      <w:r>
        <w:rPr>
          <w:rFonts w:ascii="Georgia" w:hAnsi="Georgia"/>
        </w:rPr>
        <w:t>е образовательные программы в области искусств, материально-технические условия должны обеспечивать возможность проведения индивидуальных и групповых занятий, в том числе практических, по выбранным видам искусства</w:t>
      </w:r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0" t="0" r="0" b="9525"/>
            <wp:docPr id="31" name="Рисунок 31" descr="https://1zavuch.ru/system/content/image/66/1/263763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1zavuch.ru/system/content/image/66/1/2637634/"/>
                    <pic:cNvPicPr>
                      <a:picLocks noChangeAspect="1" noChangeArrowheads="1"/>
                    </pic:cNvPicPr>
                  </pic:nvPicPr>
                  <pic:blipFill>
                    <a:blip r:link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75003D">
      <w:pPr>
        <w:spacing w:after="240"/>
        <w:divId w:val="2049144237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0" t="0" r="0" b="9525"/>
            <wp:docPr id="32" name="Рисунок 32" descr="https://1zavuch.ru/system/content/image/66/1/263763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1zavuch.ru/system/content/image/66/1/2637634/"/>
                    <pic:cNvPicPr>
                      <a:picLocks noChangeAspect="1" noChangeArrowheads="1"/>
                    </pic:cNvPicPr>
                  </pic:nvPicPr>
                  <pic:blipFill>
                    <a:blip r:link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70" w:anchor="/document/99/902389617/XA00M362MD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11 статьи 83 Федерального закона об образовании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законодательства Российской Федерации, 2012, № 53, ст.7598).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Материально-техническое обеспечение образовательной деятельности по выбранным видам искусства должно включать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концертный зал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помещения для репетиций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помещения для содержания, обслуживания</w:t>
      </w:r>
      <w:r>
        <w:rPr>
          <w:rFonts w:ascii="Georgia" w:hAnsi="Georgia"/>
        </w:rPr>
        <w:t xml:space="preserve"> и ремонта музыкальных инструментов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аудитории для индивидуальных и групповых занятий (от 2 до 20 человек)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хоровые классы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классы, оборудованные балетными станками (палками) и зеркалами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специальные аудитории, оборудованные персональными компьютерами,</w:t>
      </w:r>
      <w:r>
        <w:rPr>
          <w:rFonts w:ascii="Georgia" w:hAnsi="Georgia"/>
        </w:rPr>
        <w:t xml:space="preserve"> MIDI-клавиатурами и программным обеспечением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аудио- и видеофонды звукозаписывающей и звукопроизводящей аппаратуры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музыкальные инструменты (фортепиано, комплекты оркестровых струнных инструментов, оркестровых духовых и ударных инструментов, инструменто</w:t>
      </w:r>
      <w:r>
        <w:rPr>
          <w:rFonts w:ascii="Georgia" w:hAnsi="Georgia"/>
        </w:rPr>
        <w:t>в народного оркестра), а также пульты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36. Учебно-методические условия реализации программы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36.1. Организация должна предоставлять не менее одного учебника и (или) учебного пособия в печатной форме, выпущенных организациями, входящими в перечень организаций, осуществляющих выпуск учебных пособий, которые допускаются к использованию при реализации</w:t>
      </w:r>
      <w:r>
        <w:rPr>
          <w:rFonts w:ascii="Georgia" w:hAnsi="Georgia"/>
        </w:rPr>
        <w:t xml:space="preserve"> имеющих государственную аккредитацию образовательных программ начального общего, основного общего, среднего общего образования, необходимого для освоения программы начального общего образования, на каждого обучающегося по учебным предметам: русский язык, </w:t>
      </w:r>
      <w:r>
        <w:rPr>
          <w:rFonts w:ascii="Georgia" w:hAnsi="Georgia"/>
        </w:rPr>
        <w:t>математика, окружающий мир, литературное чтение, иностранные языки, а также не менее одного учебника и (или) учебного пособия в печатной и (или) электронной форме, необходимого для освоения программы начального общего образования, на каждого обучающегося п</w:t>
      </w:r>
      <w:r>
        <w:rPr>
          <w:rFonts w:ascii="Georgia" w:hAnsi="Georgia"/>
        </w:rPr>
        <w:t>о иным учебным предметам (дисциплинам, курсам)</w:t>
      </w:r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0" t="0" r="0" b="9525"/>
            <wp:docPr id="33" name="Рисунок 33" descr="https://1zavuch.ru/system/content/image/66/1/282459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1zavuch.ru/system/content/image/66/1/2824599/"/>
                    <pic:cNvPicPr>
                      <a:picLocks noChangeAspect="1" noChangeArrowheads="1"/>
                    </pic:cNvPicPr>
                  </pic:nvPicPr>
                  <pic:blipFill>
                    <a:blip r:link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, входящим как в обязательную часть учебного плана указанной программы, так и в часть, формируемую участниками образовательных отношений</w:t>
      </w:r>
      <w:r>
        <w:rPr>
          <w:rFonts w:ascii="Georgia" w:hAnsi="Georgia"/>
        </w:rPr>
        <w:t>.</w:t>
      </w:r>
    </w:p>
    <w:p w:rsidR="00000000" w:rsidRDefault="0075003D">
      <w:pPr>
        <w:spacing w:after="240"/>
        <w:divId w:val="218131425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0" t="0" r="0" b="9525"/>
            <wp:docPr id="34" name="Рисунок 34" descr="https://1zavuch.ru/system/content/image/66/1/263763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1zavuch.ru/system/content/image/66/1/2637635/"/>
                    <pic:cNvPicPr>
                      <a:picLocks noChangeAspect="1" noChangeArrowheads="1"/>
                    </pic:cNvPicPr>
                  </pic:nvPicPr>
                  <pic:blipFill>
                    <a:blip r:link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73" w:anchor="/document/99/902389617/XA00M802MG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4 статьи 18 Федерального закона об образовании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ст.7598; 2019, № 49, ст.6962).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Дополнительно Организация может предоставить учебные пособия в электронной форме, выпущенные организациями, в</w:t>
      </w:r>
      <w:r>
        <w:rPr>
          <w:rFonts w:ascii="Georgia" w:hAnsi="Georgia"/>
        </w:rPr>
        <w:t>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необх</w:t>
      </w:r>
      <w:r>
        <w:rPr>
          <w:rFonts w:ascii="Georgia" w:hAnsi="Georgia"/>
        </w:rPr>
        <w:t xml:space="preserve">одимого для освоения программы начального общего </w:t>
      </w:r>
      <w:r>
        <w:rPr>
          <w:rFonts w:ascii="Georgia" w:hAnsi="Georgia"/>
        </w:rPr>
        <w:lastRenderedPageBreak/>
        <w:t xml:space="preserve">образования на каждого обучающегося по каждому учебному предмету, учебному курсу (в том числе внеурочной деятельности), учебному модулю, входящему как в обязательную часть указанной программы, так и в часть </w:t>
      </w:r>
      <w:r>
        <w:rPr>
          <w:rFonts w:ascii="Georgia" w:hAnsi="Georgia"/>
        </w:rPr>
        <w:t>программы, формируемую участниками образовательных отношений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Обучающимся должен быть обеспечен доступ к печатным и электронным образовательным ресурсам (далее - ЭОР), в том числе к ЭОР, размещенным в федеральных и региональных базах данных ЭОР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36.2. Биб</w:t>
      </w:r>
      <w:r>
        <w:rPr>
          <w:rFonts w:ascii="Georgia" w:hAnsi="Georgia"/>
        </w:rPr>
        <w:t>лиотека Организации должна быть укомплектована печатными образовательными ресурсами и ЭОР по всем учебным предметам учебного плана и иметь фонд дополнительной литературы. Фонд дополнительной литературы должен включать детскую художественную и научно-популя</w:t>
      </w:r>
      <w:r>
        <w:rPr>
          <w:rFonts w:ascii="Georgia" w:hAnsi="Georgia"/>
        </w:rPr>
        <w:t>рную литературу, справочно-библиографические и периодические издания, сопровождающие реализацию программы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37. Психолого-педагогические условия реализации программы начального общего образования должны обеспечивать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преемст</w:t>
      </w:r>
      <w:r>
        <w:rPr>
          <w:rFonts w:ascii="Georgia" w:hAnsi="Georgia"/>
        </w:rPr>
        <w:t>венность содержания и форм организации образовательной деятельности при реализации образовательных программ дошкольного, начального общего и основного общего образования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социально-психологическую адаптацию обучающихся к условиям Организации с учетом сп</w:t>
      </w:r>
      <w:r>
        <w:rPr>
          <w:rFonts w:ascii="Georgia" w:hAnsi="Georgia"/>
        </w:rPr>
        <w:t>ецифики их возрастного психофизиологического развития, включая особенности адаптации к социальной среде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формирование и развитие психолого-педагогической компетентности работников Организации и родителей (законных представителей) несовершеннолетних обуч</w:t>
      </w:r>
      <w:r>
        <w:rPr>
          <w:rFonts w:ascii="Georgia" w:hAnsi="Georgia"/>
        </w:rPr>
        <w:t>ающихся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профилактику формирования у обучающихся девиантных форм поведения, агрессии и повышенной тревожности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психолого-педагогическое сопровождение квалифицированными специалистами (педагогом-психологом, учителем-логопедом, учителем-дефектологом, т</w:t>
      </w:r>
      <w:r>
        <w:rPr>
          <w:rFonts w:ascii="Georgia" w:hAnsi="Georgia"/>
        </w:rPr>
        <w:t>ьютором, социальным педагогом) участников образовательных отношений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формирование и развитие психолого-педагогической компетентности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сохранение и укрепление психологического благополучия и психического здоровья обучающихся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поддержка и сопровождение де</w:t>
      </w:r>
      <w:r>
        <w:rPr>
          <w:rFonts w:ascii="Georgia" w:hAnsi="Georgia"/>
        </w:rPr>
        <w:t>тско-родительских отношений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формирование ценности здоровья и безопасного образа жизни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дифференциация и индивидуализация обучения и воспитания с учетом особенностей когнитивного и эмоционального развития обучающихся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мониторинг возможностей и способнос</w:t>
      </w:r>
      <w:r>
        <w:rPr>
          <w:rFonts w:ascii="Georgia" w:hAnsi="Georgia"/>
        </w:rPr>
        <w:t>тей обучающихся, выявление, поддержка и сопровождение одаренных детей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lastRenderedPageBreak/>
        <w:t>создание условий для последующего профессионального самоопределения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сопровождение проектирования обучающимися планов продолжения образования и будущего профессионального самоопределе</w:t>
      </w:r>
      <w:r>
        <w:rPr>
          <w:rFonts w:ascii="Georgia" w:hAnsi="Georgia"/>
        </w:rPr>
        <w:t>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обеспечение осознанного и ответственного выбора дальнейшей профессиональной сферы деятельности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формирование коммуникативных навыков в разновозрастной среде и среде сверстников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поддержка детских объединений, ученического самоуправления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формирова</w:t>
      </w:r>
      <w:r>
        <w:rPr>
          <w:rFonts w:ascii="Georgia" w:hAnsi="Georgia"/>
        </w:rPr>
        <w:t>ние психологической культуры поведения в информационной среде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развитие психологической культуры в области использования ИКТ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индивидуальное психолого-педагогическое сопровождение всех участников образовательных отношений, в том числе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обучающихся, ис</w:t>
      </w:r>
      <w:r>
        <w:rPr>
          <w:rFonts w:ascii="Georgia" w:hAnsi="Georgia"/>
        </w:rPr>
        <w:t>пытывающих трудности в освоении программы начального общего образования, развитии и социальной адаптации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обучающихся, проявляющих индивидуальные способности, и одаренных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педагогических, учебно-вспомогательных и иных работников Организации, обеспечивающ</w:t>
      </w:r>
      <w:r>
        <w:rPr>
          <w:rFonts w:ascii="Georgia" w:hAnsi="Georgia"/>
        </w:rPr>
        <w:t>их реализацию программы начального общего образования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родителей (законных представителей) несовершеннолетних обучающихся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7) диверсификацию уровней психолого-педагогического сопровождения (индивидуальный, групповой, уровень класса, уровень Организации)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8) вариативность форм психолого-педагогического сопровождения участников образовательных отношений (профилактика, диагностика, консультирование, коррекционная работа, развивающая работа, просвещение)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9) осуществление мониторинга и оценки эффективности пси</w:t>
      </w:r>
      <w:r>
        <w:rPr>
          <w:rFonts w:ascii="Georgia" w:hAnsi="Georgia"/>
        </w:rPr>
        <w:t>хологических программ сопровождения участников образовательных отношений, развития психологической службы Организации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38. Требования к кадровым условиям реализации программы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38.1. Реализация программы начального общего образ</w:t>
      </w:r>
      <w:r>
        <w:rPr>
          <w:rFonts w:ascii="Georgia" w:hAnsi="Georgia"/>
        </w:rPr>
        <w:t>ования обеспечивается педагогическими работниками Организации, а также лицами, привлекаемыми к ее реализации с использованием ресурсов нескольких организаций, осуществляющих образовательную деятельность, включая иностранные, а также при необходимости с исп</w:t>
      </w:r>
      <w:r>
        <w:rPr>
          <w:rFonts w:ascii="Georgia" w:hAnsi="Georgia"/>
        </w:rPr>
        <w:t>ользованием ресурсов иных организаций. В реализации образовательных программ и (или) отдельных учебных предметов, курсов, модулей, практики, иных компонентов, предусмотренных образовательными программами (в том числе различных вида, уровня и (или) направле</w:t>
      </w:r>
      <w:r>
        <w:rPr>
          <w:rFonts w:ascii="Georgia" w:hAnsi="Georgia"/>
        </w:rPr>
        <w:t xml:space="preserve">нности), с использованием сетевой формы реализации образовательных программ наряду с организациями, осуществляющими образовательную деятельность, также могут </w:t>
      </w:r>
      <w:r>
        <w:rPr>
          <w:rFonts w:ascii="Georgia" w:hAnsi="Georgia"/>
        </w:rPr>
        <w:lastRenderedPageBreak/>
        <w:t>участвовать научные организации, медицинские организации, организации культуры, физкультурно-спорт</w:t>
      </w:r>
      <w:r>
        <w:rPr>
          <w:rFonts w:ascii="Georgia" w:hAnsi="Georgia"/>
        </w:rPr>
        <w:t>ивные и иные организации, обладающие ресурсами, необходимыми для осуществления образовательной деятельности по соответствующей образовательной программе</w:t>
      </w:r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0" t="0" r="0" b="9525"/>
            <wp:docPr id="35" name="Рисунок 35" descr="https://1zavuch.ru/system/content/image/66/1/2637636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1zavuch.ru/system/content/image/66/1/2637636/"/>
                    <pic:cNvPicPr>
                      <a:picLocks noChangeAspect="1" noChangeArrowheads="1"/>
                    </pic:cNvPicPr>
                  </pic:nvPicPr>
                  <pic:blipFill>
                    <a:blip r:link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75003D">
      <w:pPr>
        <w:spacing w:after="240"/>
        <w:divId w:val="1154489984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0" t="0" r="0" b="9525"/>
            <wp:docPr id="36" name="Рисунок 36" descr="https://1zavuch.ru/system/content/image/66/1/2637636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1zavuch.ru/system/content/image/66/1/2637636/"/>
                    <pic:cNvPicPr>
                      <a:picLocks noChangeAspect="1" noChangeArrowheads="1"/>
                    </pic:cNvPicPr>
                  </pic:nvPicPr>
                  <pic:blipFill>
                    <a:blip r:link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75" w:anchor="/document/99/902389617/XA00M7I2MF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1 статьи 15 Федерального закона об образовании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38.2. Квалификация педагогических работников Организации должна отвечать квалификационным требованиям, указанным в квалифика</w:t>
      </w:r>
      <w:r>
        <w:rPr>
          <w:rFonts w:ascii="Georgia" w:hAnsi="Georgia"/>
        </w:rPr>
        <w:t>ционных справочниках и (или) профессиональных стандартах (при наличии)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Педагогические работники, привлекаемые к реализации программы начального общего образования, должны получать дополнительное профессиональное образование по программам повышения квалиф</w:t>
      </w:r>
      <w:r>
        <w:rPr>
          <w:rFonts w:ascii="Georgia" w:hAnsi="Georgia"/>
        </w:rPr>
        <w:t>икации, в том числе в форме стажировки в организациях, деятельность которых связана с разработкой и реализаций программ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39. Требования к финансовым условиям реализации программы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39.1. Финансовые</w:t>
      </w:r>
      <w:r>
        <w:rPr>
          <w:rFonts w:ascii="Georgia" w:hAnsi="Georgia"/>
        </w:rPr>
        <w:t xml:space="preserve"> условия реализации программы начального общего образования должны обеспечивать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соблюдение в полном объеме государственных гарантий по получению гражданами общедоступного и бесплатного начального общего образования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возможность реализации всех требовани</w:t>
      </w:r>
      <w:r>
        <w:rPr>
          <w:rFonts w:ascii="Georgia" w:hAnsi="Georgia"/>
        </w:rPr>
        <w:t>й и условий, предусмотренных ФГОС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покрытие затрат на реализацию всех частей программы начального общего образования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39.2. Финансовое обеспечение реализации программы начального общего образования должно осуществляться в соответствии с нормативами финанс</w:t>
      </w:r>
      <w:r>
        <w:rPr>
          <w:rFonts w:ascii="Georgia" w:hAnsi="Georgia"/>
        </w:rPr>
        <w:t>ирования государственных (муниципальных) услуг (за исключением малокомплектных и сельских Организаций), утверждаемыми федеральными органами власти, органами государственной власти субъектов Российской Федерации с учетом требований ФГОС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39.3. Формирование </w:t>
      </w:r>
      <w:r>
        <w:rPr>
          <w:rFonts w:ascii="Georgia" w:hAnsi="Georgia"/>
        </w:rPr>
        <w:t>и утверждение нормативов финансирования государственной (муниципальной)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государственных (муниципаль</w:t>
      </w:r>
      <w:r>
        <w:rPr>
          <w:rFonts w:ascii="Georgia" w:hAnsi="Georgia"/>
        </w:rPr>
        <w:t>ных) услуг в сфере дошкольного, начального общего, основного общего, среднего общего, среднего профессионального образования, дополнительного образования детей и взрослых, дополнительного профессионального образования для лиц, имеющих или получающих средне</w:t>
      </w:r>
      <w:r>
        <w:rPr>
          <w:rFonts w:ascii="Georgia" w:hAnsi="Georgia"/>
        </w:rPr>
        <w:t xml:space="preserve">е профессиональное образование, профессионального обучения, применяемых при расчете объема субсидии на финансовое обеспечение выполнения государственного (муниципального) задания на оказание государственных </w:t>
      </w:r>
      <w:r>
        <w:rPr>
          <w:rFonts w:ascii="Georgia" w:hAnsi="Georgia"/>
        </w:rPr>
        <w:lastRenderedPageBreak/>
        <w:t>(муниципальных) услуг (выполнение работ) государс</w:t>
      </w:r>
      <w:r>
        <w:rPr>
          <w:rFonts w:ascii="Georgia" w:hAnsi="Georgia"/>
        </w:rPr>
        <w:t>твенным (муниципальным) учреждением</w:t>
      </w:r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0" t="0" r="0" b="9525"/>
            <wp:docPr id="37" name="Рисунок 37" descr="https://1zavuch.ru/system/content/image/66/1/263763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1zavuch.ru/system/content/image/66/1/2637637/"/>
                    <pic:cNvPicPr>
                      <a:picLocks noChangeAspect="1" noChangeArrowheads="1"/>
                    </pic:cNvPicPr>
                  </pic:nvPicPr>
                  <pic:blipFill>
                    <a:blip r:link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75003D">
      <w:pPr>
        <w:spacing w:after="240"/>
        <w:divId w:val="653681754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0" t="0" r="0" b="9525"/>
            <wp:docPr id="38" name="Рисунок 38" descr="https://1zavuch.ru/system/content/image/66/1/263763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1zavuch.ru/system/content/image/66/1/2637637/"/>
                    <pic:cNvPicPr>
                      <a:picLocks noChangeAspect="1" noChangeArrowheads="1"/>
                    </pic:cNvPicPr>
                  </pic:nvPicPr>
                  <pic:blipFill>
                    <a:blip r:link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77" w:anchor="/document/99/551909876/XA00M6G2N3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Приказ Министерства просвещения Российской Федерации от 20 ноября 2018 г. № 235 "Об утверждении общих требований к определению нормативных затрат на оказание государственных (муниципальных) услуг в сфере дошкольного, начального общего, основного общего, ср</w:t>
        </w:r>
        <w:r>
          <w:rPr>
            <w:rStyle w:val="a4"/>
            <w:rFonts w:ascii="Helvetica" w:eastAsia="Times New Roman" w:hAnsi="Helvetica" w:cs="Helvetica"/>
            <w:sz w:val="17"/>
            <w:szCs w:val="17"/>
          </w:rPr>
          <w:t>еднего общего, среднего профессионального образования, дополнительного образования детей и взрослых, дополнительного профессионального образования для лиц, имеющих или получающих среднее профессиональное образование, профессионального обучения, применяемых</w:t>
        </w:r>
        <w:r>
          <w:rPr>
            <w:rStyle w:val="a4"/>
            <w:rFonts w:ascii="Helvetica" w:eastAsia="Times New Roman" w:hAnsi="Helvetica" w:cs="Helvetica"/>
            <w:sz w:val="17"/>
            <w:szCs w:val="17"/>
          </w:rPr>
          <w:t xml:space="preserve"> при расчете объема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(выполнение работ) государственным (муниципальным) учреждением"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(зарегистрирован Министерством юст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иции Российской Федерации 11 декабря 2018 г., регистрационный № 52960).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39.4. Финансовое обеспечение имеющих государственную аккредитацию программ начального общего образования, реализуемых частными образовательными организациями, должно быть не ниже уро</w:t>
      </w:r>
      <w:r>
        <w:rPr>
          <w:rFonts w:ascii="Georgia" w:hAnsi="Georgia"/>
        </w:rPr>
        <w:t>вня финансового обеспечения имеющих государственную аккредитацию программ начального общего образования, реализуемых государственными (муниципальными) Организациями</w:t>
      </w:r>
      <w:r>
        <w:rPr>
          <w:rFonts w:ascii="Georgia" w:hAnsi="Georgia"/>
        </w:rPr>
        <w:t>.</w:t>
      </w:r>
    </w:p>
    <w:p w:rsidR="00000000" w:rsidRDefault="0075003D">
      <w:pPr>
        <w:divId w:val="1714226822"/>
        <w:rPr>
          <w:rFonts w:ascii="Helvetica" w:eastAsia="Times New Roman" w:hAnsi="Helvetica" w:cs="Helvetica"/>
          <w:sz w:val="27"/>
          <w:szCs w:val="27"/>
        </w:rPr>
      </w:pPr>
      <w:r>
        <w:rPr>
          <w:rStyle w:val="docuntyped-number"/>
          <w:rFonts w:ascii="Helvetica" w:eastAsia="Times New Roman" w:hAnsi="Helvetica" w:cs="Helvetica"/>
          <w:sz w:val="27"/>
          <w:szCs w:val="27"/>
        </w:rPr>
        <w:t xml:space="preserve">IV. </w:t>
      </w:r>
      <w:r>
        <w:rPr>
          <w:rStyle w:val="docuntyped-name"/>
          <w:rFonts w:ascii="Helvetica" w:eastAsia="Times New Roman" w:hAnsi="Helvetica" w:cs="Helvetica"/>
          <w:sz w:val="27"/>
          <w:szCs w:val="27"/>
        </w:rPr>
        <w:t>Требования к результатам освоения программы начального общего образовани</w:t>
      </w:r>
      <w:r>
        <w:rPr>
          <w:rStyle w:val="docuntyped-name"/>
          <w:rFonts w:ascii="Helvetica" w:eastAsia="Times New Roman" w:hAnsi="Helvetica" w:cs="Helvetica"/>
          <w:sz w:val="27"/>
          <w:szCs w:val="27"/>
        </w:rPr>
        <w:t>я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40. ФГОС уст</w:t>
      </w:r>
      <w:r>
        <w:rPr>
          <w:rFonts w:ascii="Georgia" w:hAnsi="Georgia"/>
        </w:rPr>
        <w:t>анавливает требования к результатам освоения обучающимися программ начального общего образования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личностным, включающим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формирование у обучающихся основ российской гражданской идентичности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готовность обучающихся к саморазвитию; мотивацию к познанию</w:t>
      </w:r>
      <w:r>
        <w:rPr>
          <w:rFonts w:ascii="Georgia" w:hAnsi="Georgia"/>
        </w:rPr>
        <w:t xml:space="preserve"> и обучению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ценностные установки и социально значимые качества личности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активное участие в социально значимой деятельности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метапредметным, включающим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универсальные познавательные учебные действия (базовые логические и начальные исследовательские </w:t>
      </w:r>
      <w:r>
        <w:rPr>
          <w:rFonts w:ascii="Georgia" w:hAnsi="Georgia"/>
        </w:rPr>
        <w:t>действия, а также работу с информацией)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универсальные коммуникативные действия (общение, совместная деятельность, презентация)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универсальные регулятивные действия (саморегуляция, самоконтроль)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предметным, включающим освоенный обучающимися в ходе изучения учебного предмета опыт деятельности, специфической для данной предметной области, по получению нового знания, его преобразованию и применению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Научно-методологической основой для разработки </w:t>
      </w:r>
      <w:r>
        <w:rPr>
          <w:rFonts w:ascii="Georgia" w:hAnsi="Georgia"/>
        </w:rPr>
        <w:t>требований к личностным, метапредметным и предметным результатам обучающихся, освоивших программу начального общего образования, является системно-деятельностный подход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41. Личностные результаты освоения программы начального общего образования достигаются</w:t>
      </w:r>
      <w:r>
        <w:rPr>
          <w:rFonts w:ascii="Georgia" w:hAnsi="Georgia"/>
        </w:rPr>
        <w:t xml:space="preserve">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</w:t>
      </w:r>
      <w:r>
        <w:rPr>
          <w:rFonts w:ascii="Georgia" w:hAnsi="Georgia"/>
        </w:rPr>
        <w:t>итания и саморазвития, формирования внутренней позиции личности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41.1. Личностные результаты освоения программы начального общего образования должны отражать готовность обучающихся руководствоваться ценностями и приобретение первоначального опыта деятельно</w:t>
      </w:r>
      <w:r>
        <w:rPr>
          <w:rFonts w:ascii="Georgia" w:hAnsi="Georgia"/>
        </w:rPr>
        <w:t>сти на их основе, в том числе в части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41.1.1. Гражданско-патриотического воспитания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становление ценностного отношения к своей Родине - России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осознание своей этнокультурной и российской гражданской идентичности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сопричастность к прошлому, настоящему </w:t>
      </w:r>
      <w:r>
        <w:rPr>
          <w:rFonts w:ascii="Georgia" w:hAnsi="Georgia"/>
        </w:rPr>
        <w:t>и будущему своей страны и родного края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уважение к своему и другим народам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</w:t>
      </w:r>
      <w:r>
        <w:rPr>
          <w:rFonts w:ascii="Georgia" w:hAnsi="Georgia"/>
        </w:rPr>
        <w:t>чностных отношений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41.1.2. Духовно-нравственного воспитания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признание индивидуальности каждого человека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проявление сопереживания, уважения и доброжелательности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неприятие любых форм поведения, направленных на причинение физического и морального вреда</w:t>
      </w:r>
      <w:r>
        <w:rPr>
          <w:rFonts w:ascii="Georgia" w:hAnsi="Georgia"/>
        </w:rPr>
        <w:t xml:space="preserve"> другим людям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41.1.3. Эстетического воспитания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стремление к самовыражению в разных видах художественно</w:t>
      </w:r>
      <w:r>
        <w:rPr>
          <w:rFonts w:ascii="Georgia" w:hAnsi="Georgia"/>
        </w:rPr>
        <w:t>й деятельности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41.1.4. Физического воспитания, формирования культуры здоровья и эмоционального благополучия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соблюдение правил здорового и безопасного (для себя и других людей) образа жизни в окружающей среде (в том числе информационной)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бережное отнош</w:t>
      </w:r>
      <w:r>
        <w:rPr>
          <w:rFonts w:ascii="Georgia" w:hAnsi="Georgia"/>
        </w:rPr>
        <w:t>ение к физическому и психическому здоровью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41.1.5. Трудового воспитания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осознание ценности труда в жизни человека и общества, ответственное </w:t>
      </w:r>
      <w:r>
        <w:rPr>
          <w:rFonts w:ascii="Georgia" w:hAnsi="Georgia"/>
        </w:rPr>
        <w:lastRenderedPageBreak/>
        <w:t>потребление и бережное отношение к результатам труда, навыки участия в различных видах трудовой деятельности, инт</w:t>
      </w:r>
      <w:r>
        <w:rPr>
          <w:rFonts w:ascii="Georgia" w:hAnsi="Georgia"/>
        </w:rPr>
        <w:t>ерес к различным профессиям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41.1.6. Экологического воспитания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бережное отношение к природе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неприятие действий, приносящих ей вред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41.1.7. Ценности научного познания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первоначальные представления о научной картине мира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познавательные интересы, акти</w:t>
      </w:r>
      <w:r>
        <w:rPr>
          <w:rFonts w:ascii="Georgia" w:hAnsi="Georgia"/>
        </w:rPr>
        <w:t>вность, инициативность, любознательность и самостоятельность в познании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42. Метапредметные результаты освоения программы начального общего образования должны отражать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42.1. Овладение универсальными учебными познавательными действиями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базовые логическ</w:t>
      </w:r>
      <w:r>
        <w:rPr>
          <w:rFonts w:ascii="Georgia" w:hAnsi="Georgia"/>
        </w:rPr>
        <w:t>ие действия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сравнивать объекты, устанавливать основания для сравнения, устанавливать аналогии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объединять части объекта (объекты) по определенному признаку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определять существенный признак для классификации, классифицировать предложенные объекты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нахо</w:t>
      </w:r>
      <w:r>
        <w:rPr>
          <w:rFonts w:ascii="Georgia" w:hAnsi="Georgia"/>
        </w:rPr>
        <w:t>дить закономерности и противоречия в рассматриваемых фактах, данных и наблюдениях на основе предложенного педагогическим работником алгоритма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выявлять недостаток информации для решения учебной (практической) задачи на основе предложенного алгоритма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уст</w:t>
      </w:r>
      <w:r>
        <w:rPr>
          <w:rFonts w:ascii="Georgia" w:hAnsi="Georgia"/>
        </w:rPr>
        <w:t>анавливать причинно-следственные связи в ситуациях, поддающихся непосредственному наблюдению или знакомых по опыту, делать выводы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базовые исследовательские действия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определять разрыв между реальным и желательным состоянием объекта (ситуации) на основ</w:t>
      </w:r>
      <w:r>
        <w:rPr>
          <w:rFonts w:ascii="Georgia" w:hAnsi="Georgia"/>
        </w:rPr>
        <w:t>е предложенных педагогическим работником вопросов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 помощью педагогического работника формулировать цель, планировать изменения объекта, ситуации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сравнивать несколько вариантов решения задачи, выбирать наиболее подходящий (на основе предложенных критер</w:t>
      </w:r>
      <w:r>
        <w:rPr>
          <w:rFonts w:ascii="Georgia" w:hAnsi="Georgia"/>
        </w:rPr>
        <w:t>иев)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- целое, причина - следствие)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lastRenderedPageBreak/>
        <w:br/>
      </w:r>
      <w:r>
        <w:rPr>
          <w:rFonts w:ascii="Georgia" w:hAnsi="Georgia"/>
        </w:rPr>
        <w:t xml:space="preserve">формулировать выводы и подкреплять их доказательствами на основе результатов </w:t>
      </w:r>
      <w:r>
        <w:rPr>
          <w:rFonts w:ascii="Georgia" w:hAnsi="Georgia"/>
        </w:rPr>
        <w:t>проведенного наблюдения (опыта, измерения, классификации, сравнения, исследования)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прогнозировать возможное развитие процессов, событий и их последствия в аналогичных или сходных ситуациях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работа с информацией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выбирать источник получения информации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согласно заданному алгоритму находить в предложенном источнике информацию, представленную в явном виде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</w:t>
      </w:r>
      <w:r>
        <w:rPr>
          <w:rFonts w:ascii="Georgia" w:hAnsi="Georgia"/>
        </w:rPr>
        <w:t>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анализировать и создавать текстовую, видео, графическую, </w:t>
      </w:r>
      <w:r>
        <w:rPr>
          <w:rFonts w:ascii="Georgia" w:hAnsi="Georgia"/>
        </w:rPr>
        <w:t>звуковую, информацию в соответствии с учебной задачей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самостоятельно создавать схемы, таблицы для представления информации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42.2. Овладение универсальными учебными коммуникативными действиями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общение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воспринимать и формулировать суждения, выражать </w:t>
      </w:r>
      <w:r>
        <w:rPr>
          <w:rFonts w:ascii="Georgia" w:hAnsi="Georgia"/>
        </w:rPr>
        <w:t>эмоции в соответствии с целями и условиями общения в знакомой среде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проявлять уважительное отношение к собеседнику, соблюдать правила ведения диалога и дискуссии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признавать возможность существования разных точек зрения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корректно и аргументированно вы</w:t>
      </w:r>
      <w:r>
        <w:rPr>
          <w:rFonts w:ascii="Georgia" w:hAnsi="Georgia"/>
        </w:rPr>
        <w:t>сказывать свое мнение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строить речевое высказывание в соответствии с поставленной задачей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создавать устные и письменные тексты (описание, рассуждение, повествование)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готовить небольшие публичные выступления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подбирать иллюстративный материал (рисунки</w:t>
      </w:r>
      <w:r>
        <w:rPr>
          <w:rFonts w:ascii="Georgia" w:hAnsi="Georgia"/>
        </w:rPr>
        <w:t>, фото, плакаты) к тексту выступления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совместная деятельность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формулировать краткосрочные и долгосрочные цели (индивидуальные с учетом участия в коллективных задачах) в стандартной (типовой) ситуации на основе </w:t>
      </w:r>
      <w:r>
        <w:rPr>
          <w:rFonts w:ascii="Georgia" w:hAnsi="Georgia"/>
        </w:rPr>
        <w:lastRenderedPageBreak/>
        <w:t>предложенного формата планирования, расп</w:t>
      </w:r>
      <w:r>
        <w:rPr>
          <w:rFonts w:ascii="Georgia" w:hAnsi="Georgia"/>
        </w:rPr>
        <w:t>ределения промежуточных шагов и сроков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проявлять готовность руководить, выполнять </w:t>
      </w:r>
      <w:r>
        <w:rPr>
          <w:rFonts w:ascii="Georgia" w:hAnsi="Georgia"/>
        </w:rPr>
        <w:t>поручения, подчиняться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ответственно выполнять свою часть работы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оценивать свой вклад в общий результат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выполнять совместные проектные задания с опорой на предложенные образцы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42.3. Овладение универсальными учебными регулятивными действиями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самоо</w:t>
      </w:r>
      <w:r>
        <w:rPr>
          <w:rFonts w:ascii="Georgia" w:hAnsi="Georgia"/>
        </w:rPr>
        <w:t>рганизация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планировать действия по решению учебной задачи для получения результата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выстраивать последовательность выбранных действий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самоконтроль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устанавливать причины успеха/неудач учебной деятельности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корректировать свои учебные действия для </w:t>
      </w:r>
      <w:r>
        <w:rPr>
          <w:rFonts w:ascii="Georgia" w:hAnsi="Georgia"/>
        </w:rPr>
        <w:t>преодоления ошибок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43. Предметные результаты освоения программы начального общего образования с учетом специфики содержания предметных областей, включающих конкретные учебные предметы (учебные модули), ориентированы на применение знаний, умений и навыков </w:t>
      </w:r>
      <w:r>
        <w:rPr>
          <w:rFonts w:ascii="Georgia" w:hAnsi="Georgia"/>
        </w:rPr>
        <w:t>обучающимися в учебных ситуациях и реальных жизненных условиях, а также на успешное обучение на уровне начального общего образования, и включают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43.1. Предметные результаты по предметной области "Русский язык и литературное чтение" должны обеспечивать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</w:t>
      </w:r>
      <w:r>
        <w:rPr>
          <w:rFonts w:ascii="Georgia" w:hAnsi="Georgia"/>
        </w:rPr>
        <w:t>.1.1. По учебному предмету "Русский язык"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первоначальное представление о многообразии языков и культур на территории Российской Федерации, о языке как одной из главных духовно-нравственных ценностей народа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понимание роли языка как основного средств</w:t>
      </w:r>
      <w:r>
        <w:rPr>
          <w:rFonts w:ascii="Georgia" w:hAnsi="Georgia"/>
        </w:rPr>
        <w:t>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осознание правильной устной и письменной речи как показателя общей культуры человека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овла</w:t>
      </w:r>
      <w:r>
        <w:rPr>
          <w:rFonts w:ascii="Georgia" w:hAnsi="Georgia"/>
        </w:rPr>
        <w:t>дение основными видами речевой деятельности на основе первоначальных представлений о нормах современного русского литературного языка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lastRenderedPageBreak/>
        <w:t>аудирование (слушание): адекватно воспринимать звучащую речь; понимать воспринимаемую информацию, содержащуюся в предлож</w:t>
      </w:r>
      <w:r>
        <w:rPr>
          <w:rFonts w:ascii="Georgia" w:hAnsi="Georgia"/>
        </w:rPr>
        <w:t>енном тексте; определять основную мысль воспринимаемого текста; передавать содержание воспринимаемого текста путем ответа на предложенные вопросы; задавать вопросы по услышанному тексту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говорение: осознавать цели и ситуации (с кем и где происходит общени</w:t>
      </w:r>
      <w:r>
        <w:rPr>
          <w:rFonts w:ascii="Georgia" w:hAnsi="Georgia"/>
        </w:rPr>
        <w:t xml:space="preserve">е) устного общения; выбирать языковые средства в соответствии с целями и условиями общения для эффективного решения коммуникативной задачи; использовать диалогическую форму речи; уметь начать, поддержать, закончить разговор, привлечь внимание собеседника; </w:t>
      </w:r>
      <w:r>
        <w:rPr>
          <w:rFonts w:ascii="Georgia" w:hAnsi="Georgia"/>
        </w:rPr>
        <w:t>отвечать на вопросы и задавать их; строить устные монологические высказывания в соответствии с учебной задачей; соблюдать нормы речевого этикета в ситуациях учебного и бытового общения (приветствие, прощание, извинение, благодарность, просьба); соблюдать о</w:t>
      </w:r>
      <w:r>
        <w:rPr>
          <w:rFonts w:ascii="Georgia" w:hAnsi="Georgia"/>
        </w:rPr>
        <w:t>рфоэпические нормы и правильную интонацию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чтение: соблюдать орфоэпические нормы при чтении вслух; понимать содержание предлагаемого текста; использовать выборочное чтение с целью нахождения необходимого материала; находить информацию, заданную в тексте в</w:t>
      </w:r>
      <w:r>
        <w:rPr>
          <w:rFonts w:ascii="Georgia" w:hAnsi="Georgia"/>
        </w:rPr>
        <w:t xml:space="preserve"> явном виде; формулировать простые выводы, интерпретировать и обобщать содержащуюся в тексте информацию; анализировать содержание, языковые особенности и структуру текста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письмо: осознавать цели и ситуации (с кем и где происходит общение) письменного общ</w:t>
      </w:r>
      <w:r>
        <w:rPr>
          <w:rFonts w:ascii="Georgia" w:hAnsi="Georgia"/>
        </w:rPr>
        <w:t>ения; списывать текст с представленного образца, писать под диктовку в соответствии с изученными правилами; писать подробное изложение; создавать небольшие тексты (сочинения) по соответствующей возрасту тематике (на основе впечатлений, литературных произве</w:t>
      </w:r>
      <w:r>
        <w:rPr>
          <w:rFonts w:ascii="Georgia" w:hAnsi="Georgia"/>
        </w:rPr>
        <w:t>дений, сюжетных картинок, просмотра фрагмента видеозаписи); использовать словари и различные справочные материалы, включая ресурсы сети Интернет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сформированность первоначальных научных представлений о системе русского языка: фонетике, графике, лексике, морфемике, морфологии и синтаксисе; об основных единицах языка, их признаках и особенностях употребления в речи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использование в речевой деяте</w:t>
      </w:r>
      <w:r>
        <w:rPr>
          <w:rFonts w:ascii="Georgia" w:hAnsi="Georgia"/>
        </w:rPr>
        <w:t>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43.1.2. По учебному предмету "Литературное чтение"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сформированность положительной мотивации к систе</w:t>
      </w:r>
      <w:r>
        <w:rPr>
          <w:rFonts w:ascii="Georgia" w:hAnsi="Georgia"/>
        </w:rPr>
        <w:t>матическому чтению и слушанию художественной литературы и произведений устного народного творчества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достижение необходимого для продолжения образования уровня общего речевого развития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осознание значимости художественной литературы и произведений ус</w:t>
      </w:r>
      <w:r>
        <w:rPr>
          <w:rFonts w:ascii="Georgia" w:hAnsi="Georgia"/>
        </w:rPr>
        <w:t>тного народного творчества для всестороннего развития личности человека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первоначальное представление о многообразии жанров художественных произведений и произведений устного народного творчества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5) овладение элементарными умениями анализа и интерпрета</w:t>
      </w:r>
      <w:r>
        <w:rPr>
          <w:rFonts w:ascii="Georgia" w:hAnsi="Georgia"/>
        </w:rPr>
        <w:t>ции текста, осознанного использования при анализе текста изученных литературных понятий: прозаическая и стихотворная речь; жанровое разнообразие произведений (общее представление о жанрах); устное народное творчество, малые жанры фольклора (считалки, посло</w:t>
      </w:r>
      <w:r>
        <w:rPr>
          <w:rFonts w:ascii="Georgia" w:hAnsi="Georgia"/>
        </w:rPr>
        <w:t>вицы, поговорки, загадки, фольклорная сказка); басня (мораль, идея, персонажи); литературная сказка, рассказ; автор; литературный герой; образ; характер; тема; идея; заголовок и содержание; композиция; сюжет; эпизод, смысловые части; стихотворение (ритм, р</w:t>
      </w:r>
      <w:r>
        <w:rPr>
          <w:rFonts w:ascii="Georgia" w:hAnsi="Georgia"/>
        </w:rPr>
        <w:t>ифма); средства художественной выразительности (сравнение, эпитет, олицетворение)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овладение техникой смыслового чтения вслух (правильным плавным чтением, позволяющим воспринимать, понимать и интерпретировать смысл текстов разных типов, жанров, назначен</w:t>
      </w:r>
      <w:r>
        <w:rPr>
          <w:rFonts w:ascii="Georgia" w:hAnsi="Georgia"/>
        </w:rPr>
        <w:t>ий в целях решения различных учебных задач и удовлетворения эмоциональных потребностей общения с книгой, адекватно воспринимать чтение слушателями)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43.2. Предметная область "Родной язык и литературное чтение на родном языке" предусматривает изучение госуд</w:t>
      </w:r>
      <w:r>
        <w:rPr>
          <w:rFonts w:ascii="Georgia" w:hAnsi="Georgia"/>
        </w:rPr>
        <w:t>арственного языка республики и (или) родных языков из числа народов Российской Федерации, в том числе русского языка. Распределение предметных результатов освоения и содержания учебных предметов "Родной язык и (или) государственный язык республики Российск</w:t>
      </w:r>
      <w:r>
        <w:rPr>
          <w:rFonts w:ascii="Georgia" w:hAnsi="Georgia"/>
        </w:rPr>
        <w:t>ой Федерации" и "Литературное чтение на родном языке" разрабатываются в соответствии с требованиями ФГОС с учетом ПООП по учебному предмету и утверждается Организацией самостоятельно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Предметные результаты по предметной области "Родной язык и литературное</w:t>
      </w:r>
      <w:r>
        <w:rPr>
          <w:rFonts w:ascii="Georgia" w:hAnsi="Georgia"/>
        </w:rPr>
        <w:t xml:space="preserve"> чтение на родном языке" должны обеспечивать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43.2.1. По учебному предмету "Родной язык и (или) государственный язык республики Российской Федерации"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понимание роли языка как основного средства человеческого общения; осознание языка как одной из главны</w:t>
      </w:r>
      <w:r>
        <w:rPr>
          <w:rFonts w:ascii="Georgia" w:hAnsi="Georgia"/>
        </w:rPr>
        <w:t>х духовно-нравственных ценностей народа; понимание значения родного языка для освоения и укрепления культуры и традиций своего народа; понимание необходимости овладения родным языком; проявление познавательного интереса к родному языку и желания его изучат</w:t>
      </w:r>
      <w:r>
        <w:rPr>
          <w:rFonts w:ascii="Georgia" w:hAnsi="Georgia"/>
        </w:rPr>
        <w:t>ь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понимание статуса и значения государственного языка республики Российской Федерации, формирование мотивации к изучению государственного языка республики Российской Федерации: понимать значение государственного языка республики Российской Федерации для </w:t>
      </w:r>
      <w:r>
        <w:rPr>
          <w:rFonts w:ascii="Georgia" w:hAnsi="Georgia"/>
        </w:rPr>
        <w:t>межнационального общения, освоения культуры и традиций народов республики Российской Федерации; понимать необходимость овладения государственным языком республики Российской Федерации; проявлять интерес и желание к его изучению как к важнейшей духовно-нрав</w:t>
      </w:r>
      <w:r>
        <w:rPr>
          <w:rFonts w:ascii="Georgia" w:hAnsi="Georgia"/>
        </w:rPr>
        <w:t>ственной ценности народа (по учебному предмету "Государственный язык республики Российской Федерации")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сформированность первоначальных представлений о единстве и многообразии языкового и культурного пространства Российской Федерации, о месте родного яз</w:t>
      </w:r>
      <w:r>
        <w:rPr>
          <w:rFonts w:ascii="Georgia" w:hAnsi="Georgia"/>
        </w:rPr>
        <w:t>ыка среди других языков народов России: понимать, что родной край есть часть России, составлять высказывания о малой Родине, приводить примеры традиций и обычаев, объединяющих народы России; составлять небольшие рассказы о взаимосвязях языков, культур и ис</w:t>
      </w:r>
      <w:r>
        <w:rPr>
          <w:rFonts w:ascii="Georgia" w:hAnsi="Georgia"/>
        </w:rPr>
        <w:t xml:space="preserve">тории народов России; осознавать роль родного языка как носителя народной культуры, средства ее познания; понимать </w:t>
      </w:r>
      <w:r>
        <w:rPr>
          <w:rFonts w:ascii="Georgia" w:hAnsi="Georgia"/>
        </w:rPr>
        <w:lastRenderedPageBreak/>
        <w:t>эстетическую ценность родного языка, стремиться к овладению выразительными средствами, свойственными родному языку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сформированность первона</w:t>
      </w:r>
      <w:r>
        <w:rPr>
          <w:rFonts w:ascii="Georgia" w:hAnsi="Georgia"/>
        </w:rPr>
        <w:t>чальных знаний о фонетике, лексике, грамматике, орфографии и пунктуации изучаемого языка, а также умений применять полученные знания в речевой деятельности: различать на слух и произносить звуки и слова изучаемого языка в соответствии с языковой нормой, бе</w:t>
      </w:r>
      <w:r>
        <w:rPr>
          <w:rFonts w:ascii="Georgia" w:hAnsi="Georgia"/>
        </w:rPr>
        <w:t>з фонетических ошибок; употреблять в речи лексику, усвоенную в пределах изучаемого коммуникативно-речевого материала; группировать лексику изучаемого языка по тематическому принципу; строить небольшие по объему устные высказывания с использованием усвоенно</w:t>
      </w:r>
      <w:r>
        <w:rPr>
          <w:rFonts w:ascii="Georgia" w:hAnsi="Georgia"/>
        </w:rPr>
        <w:t>й лексики и языковых знаний; участвовать в речевом общении, используя изученные формулы речевого этикета (по учебному предмету "Государственный язык республики Российской Федерации")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сформированность и развитие всех видов речевой деятельности на изучае</w:t>
      </w:r>
      <w:r>
        <w:rPr>
          <w:rFonts w:ascii="Georgia" w:hAnsi="Georgia"/>
        </w:rPr>
        <w:t>мом языке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слушание (аудирование) и говорение: понимать на слух речь, звучащую из различных источников (педагогический работник, одноклассники, телевизионные и радиопередачи); определять тему и главную мысль прослушанного высказывания (текста); различать </w:t>
      </w:r>
      <w:r>
        <w:rPr>
          <w:rFonts w:ascii="Georgia" w:hAnsi="Georgia"/>
        </w:rPr>
        <w:t>на слух интонации звучащей речи (радость, удивление, грусть, сочувствие); участвовать в диалогах на бытовые, учебные темы, обсуждать поставленные вопросы, прослушанные высказывания; формулировать вопросы, отвечать на вопросы в соответствии с темой диалога;</w:t>
      </w:r>
      <w:r>
        <w:rPr>
          <w:rFonts w:ascii="Georgia" w:hAnsi="Georgia"/>
        </w:rPr>
        <w:t xml:space="preserve"> применять в диалогической речи формулы речевого этикета, правила речевого поведения в различных учебных и жизненных ситуациях (понимать цель общения, проявлять желание слушать собеседников, учитывать мнение участников); решать учебные задачи с использован</w:t>
      </w:r>
      <w:r>
        <w:rPr>
          <w:rFonts w:ascii="Georgia" w:hAnsi="Georgia"/>
        </w:rPr>
        <w:t>ием активного и потенциального словарного запаса; рассказывать устно о себе (внешность, интересы, любимые занятия), о своей семье (традиции, совместные занятия); описывать предмет (название, качества, назначение); уместно употреблять в устной речи пословиц</w:t>
      </w:r>
      <w:r>
        <w:rPr>
          <w:rFonts w:ascii="Georgia" w:hAnsi="Georgia"/>
        </w:rPr>
        <w:t>ы, поговорки родного народа, использовать изобразительные и выразительные средства родного языка (эпитеты, сравнения, олицетворения); составлять небольшие высказывания для публичного выступления с использованием небольших презентаций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аудирование (слушани</w:t>
      </w:r>
      <w:r>
        <w:rPr>
          <w:rFonts w:ascii="Georgia" w:hAnsi="Georgia"/>
        </w:rPr>
        <w:t>е): понимать на слух речь, звучащую из различных источников (учитель, одноклассники, теле- и радиопередачи); говорение: воспроизводить речевые образцы, участвовать в диалогах на бытовые, учебные темы, в обсуждении прослушанных или прочитанных текстов; декл</w:t>
      </w:r>
      <w:r>
        <w:rPr>
          <w:rFonts w:ascii="Georgia" w:hAnsi="Georgia"/>
        </w:rPr>
        <w:t>амировать стихи (по учебному предмету "Государственный язык республики Российской Федерации")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чтение и письмо: читать вслух небольшие тексты разного вида (фольклорный, художественный, научно-познавательный, справочный) в индивидуальном темпе, позволяющем</w:t>
      </w:r>
      <w:r>
        <w:rPr>
          <w:rFonts w:ascii="Georgia" w:hAnsi="Georgia"/>
        </w:rPr>
        <w:t xml:space="preserve"> понять содержание и смысл прочитанного; составлять план текста (с помощью педагогического работника и самостоятельно); пересказывать текст в соответствии с учебной задачей (подробно и кратко); списывать текст и выписывать из него слова, словосочетания, пр</w:t>
      </w:r>
      <w:r>
        <w:rPr>
          <w:rFonts w:ascii="Georgia" w:hAnsi="Georgia"/>
        </w:rPr>
        <w:t>едложения в соответствии с решаемой учебной задачей; строить связные высказывания в письменной форме на различные темы; выполнять небольшие творческие задания (дополнение и распространение предложения текста/изложения)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lastRenderedPageBreak/>
        <w:br/>
      </w:r>
      <w:r>
        <w:rPr>
          <w:rFonts w:ascii="Georgia" w:hAnsi="Georgia"/>
        </w:rPr>
        <w:t>чтение: читать вслух небольшие текс</w:t>
      </w:r>
      <w:r>
        <w:rPr>
          <w:rFonts w:ascii="Georgia" w:hAnsi="Georgia"/>
        </w:rPr>
        <w:t>ты, построенные на изученном языковом материале; письмо: воспроизводить речевые образцы, списывать текст и выписывать из него слова, словосочетания, предложения в соответствии с решаемой учебной задачей; выполнять небольшие письменные работы и творческие з</w:t>
      </w:r>
      <w:r>
        <w:rPr>
          <w:rFonts w:ascii="Georgia" w:hAnsi="Georgia"/>
        </w:rPr>
        <w:t>адания (по учебному предмету "Государственный язык республики Российской Федерации")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усвоение элементарных сведений о языке как носителе культуры народа: составлять небольшие рассказы по заданной теме на изучаемом языке; представлять родной край как ча</w:t>
      </w:r>
      <w:r>
        <w:rPr>
          <w:rFonts w:ascii="Georgia" w:hAnsi="Georgia"/>
        </w:rPr>
        <w:t>сть России на изучаемом языке в различных ситуациях общения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43.2.2. По учебному предмету "Литературное чтение на родном языке"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1) понимание места и роли литературы на изучаемом языке в едином культурном пространстве Российской Федерации, среди литератур </w:t>
      </w:r>
      <w:r>
        <w:rPr>
          <w:rFonts w:ascii="Georgia" w:hAnsi="Georgia"/>
        </w:rPr>
        <w:t>народов Российской Федерации, в сохранении и передаче от поколения к поколению историко-культурных, нравственных, эстетических ценностей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воспринимать художественную литературу как особый вид искусства (искусство слова)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соотносить произведения словесног</w:t>
      </w:r>
      <w:r>
        <w:rPr>
          <w:rFonts w:ascii="Georgia" w:hAnsi="Georgia"/>
        </w:rPr>
        <w:t>о творчества с произведениями других видов искусств (живопись, музыка, фотография, кино)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иметь первоначальные представления о взаимодействии, взаимовлиянии литератур разных народов, о роли фольклора и художественной литературы родного народа в создании к</w:t>
      </w:r>
      <w:r>
        <w:rPr>
          <w:rFonts w:ascii="Georgia" w:hAnsi="Georgia"/>
        </w:rPr>
        <w:t>ультурного, морально-этического и эстетического пространства субъекта Российской Федерации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находить общее и особенное при сравнении художественных произведений народов Российской Федерации, народов мира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2) освоение смыслового чтения, понимание смысла и </w:t>
      </w:r>
      <w:r>
        <w:rPr>
          <w:rFonts w:ascii="Georgia" w:hAnsi="Georgia"/>
        </w:rPr>
        <w:t>значения элементарных понятий теории литературы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владеть техникой смыслового чтения вслух (правильным плавным чтением, позволяющим воспринимать, понимать и интерпретировать смысл текстов разных типов, жанров, назначений в целях решения различных учебных з</w:t>
      </w:r>
      <w:r>
        <w:rPr>
          <w:rFonts w:ascii="Georgia" w:hAnsi="Georgia"/>
        </w:rPr>
        <w:t>адач и удовлетворения эмоциональных потребностей общения с книгой, адекватно воспринимать чтение слушателями)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владеть техникой смыслового чтения про себя (понимание смысла и основного содержания прочитанного, оценка информации, контроль за полнотой воспр</w:t>
      </w:r>
      <w:r>
        <w:rPr>
          <w:rFonts w:ascii="Georgia" w:hAnsi="Georgia"/>
        </w:rPr>
        <w:t>иятия и правильной интерпретацией текста)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различать жанры фольклорных произведений (малые фольклорные жанры, сказки, легенды, мифы)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понимать основной смысл и назначение фольклорных произведений своего народа (порадовать, поучить, использовать для игры)</w:t>
      </w:r>
      <w:r>
        <w:rPr>
          <w:rFonts w:ascii="Georgia" w:hAnsi="Georgia"/>
        </w:rPr>
        <w:t>, приводить примеры потешек, сказок, загадок, колыбельных песен своего народа (других народов)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lastRenderedPageBreak/>
        <w:t>сравнивать произведения фольклора в близкородственных языках (тема, главная мысль, герои)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сопоставлять названия произведения с его темой (о природе, истории,</w:t>
      </w:r>
      <w:r>
        <w:rPr>
          <w:rFonts w:ascii="Georgia" w:hAnsi="Georgia"/>
        </w:rPr>
        <w:t xml:space="preserve"> детях, о добре и зле)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различать жанры небольших художественных произведений детской литературы своего народа (других народов) - стихотворение, рассказ, басню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анализировать прочитанное литературное произведение: определять тему, главную мысль, последов</w:t>
      </w:r>
      <w:r>
        <w:rPr>
          <w:rFonts w:ascii="Georgia" w:hAnsi="Georgia"/>
        </w:rPr>
        <w:t>ательность действий, средства художественной выразительности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отвечать на вопросы по содержанию текста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находить в тексте изобразительные и выразительные средства родного языка (эпитеты, сравнения, олицетворения)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3) приобщение к восприятию и осмыслению </w:t>
      </w:r>
      <w:r>
        <w:rPr>
          <w:rFonts w:ascii="Georgia" w:hAnsi="Georgia"/>
        </w:rPr>
        <w:t>информации, представленной в текстах, сформированность читательского интереса и эстетического вкуса обучающихся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определять цель чтения различных текстов (художественных, научно-популярных, справочных)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удовлетворять читательский интерес, находить информ</w:t>
      </w:r>
      <w:r>
        <w:rPr>
          <w:rFonts w:ascii="Georgia" w:hAnsi="Georgia"/>
        </w:rPr>
        <w:t>ацию, расширять кругозор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использовать разные виды чтения (ознакомительное, изучающее, выборочное, поисковое) для решения учебных и практических задач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ставить вопросы к тексту, составлять план для его пересказа, для написания изложений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проявлять интер</w:t>
      </w:r>
      <w:r>
        <w:rPr>
          <w:rFonts w:ascii="Georgia" w:hAnsi="Georgia"/>
        </w:rPr>
        <w:t>ес к самостоятельному чтению, формулировать свои читательские ожидания, ориентируясь на имя автора, жанр произведения, иллюстрации к книге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читать произведения фольклора по ролям, участвовать в их драматизации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участвовать в дискуссиях со сверстниками на</w:t>
      </w:r>
      <w:r>
        <w:rPr>
          <w:rFonts w:ascii="Georgia" w:hAnsi="Georgia"/>
        </w:rPr>
        <w:t xml:space="preserve"> литературные темы, приводить доказательства своей точки зрения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выполнять творческие работы на фольклорном материале (продолжение сказки, сочинение загадки, пересказ с изменением действующего лица)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43.3. Предметные результаты по учебному предмету "Иност</w:t>
      </w:r>
      <w:r>
        <w:rPr>
          <w:rFonts w:ascii="Georgia" w:hAnsi="Georgia"/>
        </w:rPr>
        <w:t>ранный язык" предметной области "Иностранный язык" должны быть ориентированы на применение знаний, умений и навыков в типичных учебных ситуациях и реальных жизненных условиях, отражать сформированность иноязычной коммуникативной компетенции на элементарном</w:t>
      </w:r>
      <w:r>
        <w:rPr>
          <w:rFonts w:ascii="Georgia" w:hAnsi="Georgia"/>
        </w:rPr>
        <w:t xml:space="preserve"> уровне в совокупности ее составляющих - речевой, языковой, социокультурной, компенсаторной, метапредметной (учебно-познавательной) и должны обеспечивать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1) овладение основными видами речевой деятельности в рамках следующего тематического содержания речи:</w:t>
      </w:r>
      <w:r>
        <w:rPr>
          <w:rFonts w:ascii="Georgia" w:hAnsi="Georgia"/>
        </w:rPr>
        <w:t xml:space="preserve"> Мир моего "я". Мир моих увлечений. Мир вокруг меня. Родная страна и страна/страны изучаемого языка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говорение: уметь вести разные виды диалога в стандартных ситуациях общения (диалог этикетного характера, диалог - побуждение к действию, диалог-расспрос) </w:t>
      </w:r>
      <w:r>
        <w:rPr>
          <w:rFonts w:ascii="Georgia" w:hAnsi="Georgia"/>
        </w:rPr>
        <w:t>объемом 4-5 фраз со стороны каждого собеседника в рамках тематического содержания речи с вербальными и (или) невербальными опорами, с соблюдением правил речевого этикета, принятых в стране/странах изучаемого языка; создавать устные связные монологические в</w:t>
      </w:r>
      <w:r>
        <w:rPr>
          <w:rFonts w:ascii="Georgia" w:hAnsi="Georgia"/>
        </w:rPr>
        <w:t>ысказывания (описание/характеристика, повествование) объемом 4-5 фраз с вербальными и (или) невербальными опорами в рамках тематического содержания речи; передавать основное содержание прочитанного текста; представлять результаты выполненной проектной рабо</w:t>
      </w:r>
      <w:r>
        <w:rPr>
          <w:rFonts w:ascii="Georgia" w:hAnsi="Georgia"/>
        </w:rPr>
        <w:t>ты, в том числе подбирая иллюстративный материал (рисунки, фото) к тексту выступления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аудирование: воспринимать на слух и понимать речь педагогического работника и одноклассников в процессе общения на уроке; воспринимать на слух и понимать основное содер</w:t>
      </w:r>
      <w:r>
        <w:rPr>
          <w:rFonts w:ascii="Georgia" w:hAnsi="Georgia"/>
        </w:rPr>
        <w:t>жание звучащих до 1 минуты учебных и адаптированных аутентичных текстов, построенных на изученном языковом материале; понимать запрашиваемую информацию фактического характера в прослушанном тексте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смысловое чтение: читать вслух и понимать учебные и адапт</w:t>
      </w:r>
      <w:r>
        <w:rPr>
          <w:rFonts w:ascii="Georgia" w:hAnsi="Georgia"/>
        </w:rPr>
        <w:t>ированные аутентичные тексты объемом до 80 слов, построенные на изученном языковом материале, соблюдая правила чтения и правильную интонацию; читать про себя и понимать основное содержание учебных и адаптированных аутентичных текстов объемом до 160 слов, с</w:t>
      </w:r>
      <w:r>
        <w:rPr>
          <w:rFonts w:ascii="Georgia" w:hAnsi="Georgia"/>
        </w:rPr>
        <w:t>одержащих отдельные незнакомые слова, не препятствующие решению коммуникативной задачи; определять тему, главную мысль, назначение текста; извлекать из прочитанного текста запрашиваемую информацию фактического характера (в пределах изученного); читать несп</w:t>
      </w:r>
      <w:r>
        <w:rPr>
          <w:rFonts w:ascii="Georgia" w:hAnsi="Georgia"/>
        </w:rPr>
        <w:t>лошные тексты (простые таблицы) и понимать представленную в них информацию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письменная речь: владеть техникой письма; заполнять простые анкеты и формуляры с указанием личной информации в соответствии с нормами, принятыми в стране/странах изучаемого языка;</w:t>
      </w:r>
      <w:r>
        <w:rPr>
          <w:rFonts w:ascii="Georgia" w:hAnsi="Georgia"/>
        </w:rPr>
        <w:t xml:space="preserve"> писать электронное сообщение личного характера объемом до 40 слов с опорой на предъявленный педагогическим работником образец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знание и понимание правил чтения и орфографии; интонации изученных коммуникативных типов предложений; основных значений изуче</w:t>
      </w:r>
      <w:r>
        <w:rPr>
          <w:rFonts w:ascii="Georgia" w:hAnsi="Georgia"/>
        </w:rPr>
        <w:t>нных лексических единиц (слов, словосочетаний, речевых клише); признаков изученных грамматических явлений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овладение фонетическими навыками (различать на слух и адекватно, без ошибок, ведущих к сбою коммуникации, произносить изученные звуки иностранного</w:t>
      </w:r>
      <w:r>
        <w:rPr>
          <w:rFonts w:ascii="Georgia" w:hAnsi="Georgia"/>
        </w:rPr>
        <w:t xml:space="preserve"> языка; соблюдать правильное ударение в изученных словах и фразах; соблюдать особенности интонации в повествовательных и побудительных предложениях, а также в изученных типах вопросов); графическими навыками (графически корректно писать буквы изучаемого яз</w:t>
      </w:r>
      <w:r>
        <w:rPr>
          <w:rFonts w:ascii="Georgia" w:hAnsi="Georgia"/>
        </w:rPr>
        <w:t>ыка); орфографическими (корректно писать изученные слова) и пунктуационными навыками (использовать точку, вопросительный и восклицательный знаки в конце предложения, апостроф, запятую при перечислении и обращении)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4) использование языковых средств, соотве</w:t>
      </w:r>
      <w:r>
        <w:rPr>
          <w:rFonts w:ascii="Georgia" w:hAnsi="Georgia"/>
        </w:rPr>
        <w:t>тствующих учебно-познавательной задаче, ситуации повседневного общения: овладение навыками распознавания и употребления в устной и письменной речи не менее 500 изученных лексических единиц (слов, словосочетаний, речевых клише) в их основных значениях и нав</w:t>
      </w:r>
      <w:r>
        <w:rPr>
          <w:rFonts w:ascii="Georgia" w:hAnsi="Georgia"/>
        </w:rPr>
        <w:t>ыками распознавания и употребления в устной и письменной речи изученных синтаксических конструкций и морфологических форм изучаемого иностранного языка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овладение социокультурными знаниями и умениями: знание названий родной страны и страны/стран изучаем</w:t>
      </w:r>
      <w:r>
        <w:rPr>
          <w:rFonts w:ascii="Georgia" w:hAnsi="Georgia"/>
        </w:rPr>
        <w:t>ого языка, некоторых литературных персонажей, небольших произведений детского фольклора (рифмовок, песен); умение кратко представлять свою страну на иностранном языке в рамках изучаемой тематики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овладение компенсаторными умениями: использовать при чтен</w:t>
      </w:r>
      <w:r>
        <w:rPr>
          <w:rFonts w:ascii="Georgia" w:hAnsi="Georgia"/>
        </w:rPr>
        <w:t>ии и аудировании языковую, в том числе контекстуальную догадку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7) овладение умениями описывать, сравнивать и группировать объекты и явления в рамках изучаемой тематики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8) приобретение базовых умений работы с доступной информацией в рамках изучаемой темат</w:t>
      </w:r>
      <w:r>
        <w:rPr>
          <w:rFonts w:ascii="Georgia" w:hAnsi="Georgia"/>
        </w:rPr>
        <w:t>ики, безопасного использования электронных ресурсов Организации и сети Интернет, получения информации из источников в современной информационной среде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9) выполнение простых проектных работ, включая задания межпредметного характера, в том числе с участием в совместной деятельности, понимание и принятие ее цели, обсуждение и согласование способов достижения общего результата, распределение ролей в совместн</w:t>
      </w:r>
      <w:r>
        <w:rPr>
          <w:rFonts w:ascii="Georgia" w:hAnsi="Georgia"/>
        </w:rPr>
        <w:t>ой деятельности, проявление готовности быть лидером и выполнять поручения, осуществление взаимного контроля в совместной деятельности, оценивание своего вклада в общее дело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10) приобретение опыта практической деятельности в повседневной жизни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использова</w:t>
      </w:r>
      <w:r>
        <w:rPr>
          <w:rFonts w:ascii="Georgia" w:hAnsi="Georgia"/>
        </w:rPr>
        <w:t xml:space="preserve">ть ИКТ для выполнения несложных заданий на иностранном языке (выбирать источник для получения информации, оценивать необходимость и достаточность информации для решения поставленной задачи; использовать и самостоятельно создавать таблицы для представления </w:t>
      </w:r>
      <w:r>
        <w:rPr>
          <w:rFonts w:ascii="Georgia" w:hAnsi="Georgia"/>
        </w:rPr>
        <w:t>информации; соблюдать правила информационной безопасности в ситуациях повседневной жизни и при работе в сети Интернет)</w:t>
      </w:r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знакомить представителей других стран с культурой своего народа и участвовать в элементарном бытовом общении на иностранном языке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43.4</w:t>
      </w:r>
      <w:r>
        <w:rPr>
          <w:rFonts w:ascii="Georgia" w:hAnsi="Georgia"/>
        </w:rPr>
        <w:t>. Предметные результаты по учебному предмету "Математика" предметной области "Математика и информатика" должны обеспечивать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сформированность системы знаний о числе как результате счета и измерения, о десятичном принципе записи чисел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сформированност</w:t>
      </w:r>
      <w:r>
        <w:rPr>
          <w:rFonts w:ascii="Georgia" w:hAnsi="Georgia"/>
        </w:rPr>
        <w:t>ь вычислительных навыков, умений выполнять устно и письменно арифметические действия с числами, решать текстовые задачи, оценивать полученный результат по критериям: достоверность/реальность, соответствие правилу/алгоритму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3) развитие пространственного мы</w:t>
      </w:r>
      <w:r>
        <w:rPr>
          <w:rFonts w:ascii="Georgia" w:hAnsi="Georgia"/>
        </w:rPr>
        <w:t>шления: умения распознавать, изображать (от руки) и выполнять построение геометрических фигур (с заданными измерениями) с помощью чертежных инструментов; развитие наглядного представления о симметрии; овладение простейшими способами измерения длин, площаде</w:t>
      </w:r>
      <w:r>
        <w:rPr>
          <w:rFonts w:ascii="Georgia" w:hAnsi="Georgia"/>
        </w:rPr>
        <w:t>й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развитие логического и алгоритмического мышления: умения распознавать верные (истинные) и неверные (ложные) утверждения в простейших случаях в учебных и практических ситуациях, приводить пример и контрпример, строить простейшие алгоритмы и использова</w:t>
      </w:r>
      <w:r>
        <w:rPr>
          <w:rFonts w:ascii="Georgia" w:hAnsi="Georgia"/>
        </w:rPr>
        <w:t>ть изученные алгоритмы (вычислений, измерений) в учебных ситуациях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овладение элементами математической речи: умения формулировать утверждение (вывод, правило), строить логические рассуждения (одно-двухшаговые) с использованием связок "если ..., то ..."</w:t>
      </w:r>
      <w:r>
        <w:rPr>
          <w:rFonts w:ascii="Georgia" w:hAnsi="Georgia"/>
        </w:rPr>
        <w:t>, "и", "все", "некоторые"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приобретение опыта работы с информацией, представленной в графической форме (простейшие таблицы, схемы, столбчатые диаграммы) и текстовой форме: умения извлекать, анализировать, использовать информацию и делать выводы, заполня</w:t>
      </w:r>
      <w:r>
        <w:rPr>
          <w:rFonts w:ascii="Georgia" w:hAnsi="Georgia"/>
        </w:rPr>
        <w:t>ть готовые формы данными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7) использование начальных математических знаний при решении учебных и практических задач и в повседневных ситуациях для описания и объяснения окружающих предметов, процессов и явлений, оценки их количественных и пространственных </w:t>
      </w:r>
      <w:r>
        <w:rPr>
          <w:rFonts w:ascii="Georgia" w:hAnsi="Georgia"/>
        </w:rPr>
        <w:t>отношений, в том числе в сфере личных и семейных финансов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43.5. Предметные результаты по учебному предмету "Окружающий мир" предметной области "Обществознание и естествознание (окружающий мир)" должны обеспечивать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сформированность уважительного отноше</w:t>
      </w:r>
      <w:r>
        <w:rPr>
          <w:rFonts w:ascii="Georgia" w:hAnsi="Georgia"/>
        </w:rPr>
        <w:t>ния к своей семье и семейным традициям, Организации, родному краю, России, ее истории и культуре, природе; чувства гордости за национальные свершения, открытия, победы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первоначальные представления о природных и социальных объектах как компонентах едино</w:t>
      </w:r>
      <w:r>
        <w:rPr>
          <w:rFonts w:ascii="Georgia" w:hAnsi="Georgia"/>
        </w:rPr>
        <w:t>го мира, о многообразии объектов и явлений природы; связи мира живой и неживой природы; сформированность основ рационального поведения и обоснованного принятия решений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первоначальные представления о традициях и обычаях, хозяйственных занятиях населения</w:t>
      </w:r>
      <w:r>
        <w:rPr>
          <w:rFonts w:ascii="Georgia" w:hAnsi="Georgia"/>
        </w:rPr>
        <w:t xml:space="preserve"> и массовых профессиях родного края, достопримечательностях столицы России и родного края, наиболее значимых объектах Всемирного культурного и природного наследия в России; важнейших для страны и личности событиях и фактах прошлого и настоящего России; осн</w:t>
      </w:r>
      <w:r>
        <w:rPr>
          <w:rFonts w:ascii="Georgia" w:hAnsi="Georgia"/>
        </w:rPr>
        <w:t>овных правах и обязанностях гражданина Российской Федерации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развитие умений описывать, сравнивать и группировать изученные природные объекты и явления, выделяя их существенные признаки и отношения между объектами и явлениями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понимание простейших пр</w:t>
      </w:r>
      <w:r>
        <w:rPr>
          <w:rFonts w:ascii="Georgia" w:hAnsi="Georgia"/>
        </w:rPr>
        <w:t>ичинно-следственных связей в окружающем мире (в том числе на материале о природе и культуре родного края)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умение решать в рамках изученного материала познавательные, в том числе практические задачи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7) приобретение базовых умений работы с доступной инф</w:t>
      </w:r>
      <w:r>
        <w:rPr>
          <w:rFonts w:ascii="Georgia" w:hAnsi="Georgia"/>
        </w:rPr>
        <w:t>ормацией (текстовой, графической, аудиовизуальной) о природе и обществе, безопасного использования электронных ресурсов Организации и сети Интернет, получения информации из источников в современной информационной среде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8) приобретение опыта проведения нес</w:t>
      </w:r>
      <w:r>
        <w:rPr>
          <w:rFonts w:ascii="Georgia" w:hAnsi="Georgia"/>
        </w:rPr>
        <w:t>ложных групповых и индивидуальных наблюдений в окружающей среде и опытов по исследованию природных объектов и явлений с использованием простейшего лабораторного оборудования и измерительных приборов и следованием инструкциям и правилам безопасного труда, ф</w:t>
      </w:r>
      <w:r>
        <w:rPr>
          <w:rFonts w:ascii="Georgia" w:hAnsi="Georgia"/>
        </w:rPr>
        <w:t>иксацией результатов наблюдений и опытов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9) формирование навыков здорового и безопасного образа жизни на основе выполнения правил безопасного поведения в окружающей среде, в том числе знаний о небезопасности разглашения личной и финансовой информации при </w:t>
      </w:r>
      <w:r>
        <w:rPr>
          <w:rFonts w:ascii="Georgia" w:hAnsi="Georgia"/>
        </w:rPr>
        <w:t>общении с людьми вне семьи, в сети Интернет и опыта соблюдения правил безопасного поведения при использовании личных финансов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10) приобретение опыта положительного эмоционально-ценностного отношения к природе; стремления действовать в окружающей среде в с</w:t>
      </w:r>
      <w:r>
        <w:rPr>
          <w:rFonts w:ascii="Georgia" w:hAnsi="Georgia"/>
        </w:rPr>
        <w:t>оответствии с экологическими нормами поведения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43.6. По выбору родителей (законных представителей) несовершеннолетних обучающихся в рамках учебного предмета "Основы религиозных культур и светской этики" предметной области "Основы религиозных культур и све</w:t>
      </w:r>
      <w:r>
        <w:rPr>
          <w:rFonts w:ascii="Georgia" w:hAnsi="Georgia"/>
        </w:rPr>
        <w:t>тской этики" изучаются учебные модули: "Основы православной культуры", "Основы иудейской культуры", "Основы буддийской культуры", "Основы исламской культуры", "Основы религиозных культур народов России" или "Основы светской этики"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Предметные результаты п</w:t>
      </w:r>
      <w:r>
        <w:rPr>
          <w:rFonts w:ascii="Georgia" w:hAnsi="Georgia"/>
        </w:rPr>
        <w:t>о учебному предмету "Основы религиозных культур и светской этики" предметной области "Основы религиозных культур и светской этики" должны обеспечивать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43.6.1. По учебному модулю "Основы православной культуры"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понимание необходимости нравственного сове</w:t>
      </w:r>
      <w:r>
        <w:rPr>
          <w:rFonts w:ascii="Georgia" w:hAnsi="Georgia"/>
        </w:rPr>
        <w:t>ршенствования, духовного развития, роли в этом личных усилий человека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формирование умений анализировать и давать нравственную оценку поступкам, отвечать за них, проявлять готовность к сознательному самоограничению в поведении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осуществление обоснова</w:t>
      </w:r>
      <w:r>
        <w:rPr>
          <w:rFonts w:ascii="Georgia" w:hAnsi="Georgia"/>
        </w:rPr>
        <w:t>нного нравственного выбора с опорой на этические нормы православной культуры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формирование умений рассказывать об основных особенностях вероучения религии (православного христианства), называть основателя и основные события, связанные с историей ее возн</w:t>
      </w:r>
      <w:r>
        <w:rPr>
          <w:rFonts w:ascii="Georgia" w:hAnsi="Georgia"/>
        </w:rPr>
        <w:t>икновения и развития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знание названий священных книг в православии, умение кратко описывать их содержание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формирование умений называть и составлять краткие описания особенностей православных культовых сооружений, религиозных служб, обрядов и таинств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7) построение суждений оценочного характера, раскрывающих значение нравственности, веры как регуляторов пове</w:t>
      </w:r>
      <w:r>
        <w:rPr>
          <w:rFonts w:ascii="Georgia" w:hAnsi="Georgia"/>
        </w:rPr>
        <w:t>дения человека в обществе и условий духовно-нравственного развития личности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8) понимание ценности семьи, умение приводить примеры положительного влияния православной религиозной традиции на отношения в семье, воспитание детей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9) овладение навыками общени</w:t>
      </w:r>
      <w:r>
        <w:rPr>
          <w:rFonts w:ascii="Georgia" w:hAnsi="Georgia"/>
        </w:rPr>
        <w:t>я с людьми разного вероисповедания; осознание, что оскорбление представителей другой веры есть нарушение нравственных норм поведения в обществе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10) понимание ценности человеческой жизни, человеческого достоинства, честного труда людей на благо человека, о</w:t>
      </w:r>
      <w:r>
        <w:rPr>
          <w:rFonts w:ascii="Georgia" w:hAnsi="Georgia"/>
        </w:rPr>
        <w:t>бщества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11) формирование умений объяснять значение слов "милосердие", "сострадание", "прощение", "дружелюбие"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12) умение находить образы, приводить примеры проявлений любви к ближнему, милосердия и сострадания в православной культуре, истории России, сов</w:t>
      </w:r>
      <w:r>
        <w:rPr>
          <w:rFonts w:ascii="Georgia" w:hAnsi="Georgia"/>
        </w:rPr>
        <w:t>ременной жизни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13) открытость к сотрудничеству, готовность оказывать помощь; осуждение любых случаев унижения человеческого достоинства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43.6.2. По учебному модулю "Основы иудейской культуры"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понимание необходимости нравственного совершенствования, ду</w:t>
      </w:r>
      <w:r>
        <w:rPr>
          <w:rFonts w:ascii="Georgia" w:hAnsi="Georgia"/>
        </w:rPr>
        <w:t>ховного развития, роли в этом личных усилий человека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формирование умений анализировать и давать нравственную оценку поступкам, отвечать за них, проявлять готовность к сознательному самоограничению в поведении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осуществление обоснованного нравственно</w:t>
      </w:r>
      <w:r>
        <w:rPr>
          <w:rFonts w:ascii="Georgia" w:hAnsi="Georgia"/>
        </w:rPr>
        <w:t>го выбора с опорой на этические нормы иудейской культуры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формирование умений рассказывать об основных особенностях вероучения религии (иудаизма), называть основателя и основные события, связанные с историей ее возникновения и развития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знание назван</w:t>
      </w:r>
      <w:r>
        <w:rPr>
          <w:rFonts w:ascii="Georgia" w:hAnsi="Georgia"/>
        </w:rPr>
        <w:t>ий священных книг в иудаизме, умение кратко описывать их содержание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формирование умений называть и составлять краткие описания особенностей иудейских культовых сооружений, религиозных служб, обрядов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7) построение суждений оценочного характера, раскрыв</w:t>
      </w:r>
      <w:r>
        <w:rPr>
          <w:rFonts w:ascii="Georgia" w:hAnsi="Georgia"/>
        </w:rPr>
        <w:t>ающих значение нравственности, веры как регуляторов поведения человека в обществе и условий духовно-нравственного развития личности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8) понимание ценности семьи, умение приводить примеры положительного влияния иудейской традиции на отношения в семье, воспи</w:t>
      </w:r>
      <w:r>
        <w:rPr>
          <w:rFonts w:ascii="Georgia" w:hAnsi="Georgia"/>
        </w:rPr>
        <w:t>тание детей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9) овладение навыками общения с людьми разного вероисповедания; осознание, что оскорбление представителей другой веры есть нарушение нравственных норм поведения в обществе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10) понимание ценности человеческой жизни, человеческого достоинства, </w:t>
      </w:r>
      <w:r>
        <w:rPr>
          <w:rFonts w:ascii="Georgia" w:hAnsi="Georgia"/>
        </w:rPr>
        <w:t>честного труда людей на благо человека, общества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11) формирование умений объяснять значение слов "милосердие", "сострадание", "прощение", "дружелюбие"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12) умение находить образы, приводить примеры проявлений любви к ближнему, милосердия и сострадания в и</w:t>
      </w:r>
      <w:r>
        <w:rPr>
          <w:rFonts w:ascii="Georgia" w:hAnsi="Georgia"/>
        </w:rPr>
        <w:t>удейской культуре, истории России, современной жизни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13) открытость к сотрудничеству, готовность оказывать помощь; осуждение любых случаев унижения человеческого достоинства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43.6.3. По учебному модулю "Основы буддийской культуры"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понимание необходимо</w:t>
      </w:r>
      <w:r>
        <w:rPr>
          <w:rFonts w:ascii="Georgia" w:hAnsi="Georgia"/>
        </w:rPr>
        <w:t>сти нравственного самосовершенствования, духовного развития, роли в этом личных усилий человека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формирование умений анализировать и давать нравственную оценку поступкам, отвечать за них, проявлять готовность к сознательному самоограничению в поведении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осуществление обоснованного нравственного выбора с опорой на этические нормы буддийской культуры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формирование умений рассказывать об основных особенностях вероучения религии (буддизма), называть основателя и основные события, связанные с историей е</w:t>
      </w:r>
      <w:r>
        <w:rPr>
          <w:rFonts w:ascii="Georgia" w:hAnsi="Georgia"/>
        </w:rPr>
        <w:t>е возникновения и развития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знание названий священных книг в буддизме, умение кратко описывать их содержание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формирование умений называть и составлять краткие описания особенностей буддийских культовых сооружений, религиозных служб, обрядов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7) построение суждений оценочного 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8) понимание ценности семьи, умение приводить примеры положительного вл</w:t>
      </w:r>
      <w:r>
        <w:rPr>
          <w:rFonts w:ascii="Georgia" w:hAnsi="Georgia"/>
        </w:rPr>
        <w:t>ияния буддийской традиции на отношения в семье, воспитание детей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9) овладение навыками общения с людьми разного вероисповедания; осознание, что оскорбление представителей другой веры есть нарушение нравственных норм поведения в обществе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10) понимание цен</w:t>
      </w:r>
      <w:r>
        <w:rPr>
          <w:rFonts w:ascii="Georgia" w:hAnsi="Georgia"/>
        </w:rPr>
        <w:t>ности человеческой жизни, человеческого достоинства, честного труда людей на благо человека, общества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11) формирование умений объяснять значение слов "милосердие", "сострадание", "прощение", "дружелюбие"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12) умение находить образы, приводить примеры проя</w:t>
      </w:r>
      <w:r>
        <w:rPr>
          <w:rFonts w:ascii="Georgia" w:hAnsi="Georgia"/>
        </w:rPr>
        <w:t>влений любви к ближнему, милосердия и сострадания в буддийской культуре, истории России, современной жизни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13) открытость к сотрудничеству, готовность оказывать помощь; осуждение любых случаев унижения человеческого достоинства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43.6.4. По учебному модулю</w:t>
      </w:r>
      <w:r>
        <w:rPr>
          <w:rFonts w:ascii="Georgia" w:hAnsi="Georgia"/>
        </w:rPr>
        <w:t xml:space="preserve"> "Основы исламской культуры"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понимание необходимости нравственного совершенствования, духовного развития, роли в этом личных усилий человека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формирование умений анализировать и давать нравственную оценку поступкам, отвечать за них, проявлять готовн</w:t>
      </w:r>
      <w:r>
        <w:rPr>
          <w:rFonts w:ascii="Georgia" w:hAnsi="Georgia"/>
        </w:rPr>
        <w:t>ость к сознательному самоограничению в поведении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осуществление обоснованного нравственного выбора с опорой на этические нормы исламской культуры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формирование умений рассказывать об основных особенностях вероучения религии (ислама), называть основат</w:t>
      </w:r>
      <w:r>
        <w:rPr>
          <w:rFonts w:ascii="Georgia" w:hAnsi="Georgia"/>
        </w:rPr>
        <w:t>еля и основные события, связанные с историей ее возникновения и развития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знание названий священных книг в исламе, умение кратко описывать их содержание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формирование умений называть и составлять краткие описания особенностей исламских культовых соор</w:t>
      </w:r>
      <w:r>
        <w:rPr>
          <w:rFonts w:ascii="Georgia" w:hAnsi="Georgia"/>
        </w:rPr>
        <w:t>ужений, религиозных служб, обрядов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7) построение суждений оценочного 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8) понимание ценности семьи, умение</w:t>
      </w:r>
      <w:r>
        <w:rPr>
          <w:rFonts w:ascii="Georgia" w:hAnsi="Georgia"/>
        </w:rPr>
        <w:t xml:space="preserve"> приводить примеры положительного влияния исламской традиции на отношения в семье, воспитание детей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9) овладение навыками общения с людьми разного вероисповедания; осознание, что оскорбление представителей другой веры есть нарушение нравственных норм пове</w:t>
      </w:r>
      <w:r>
        <w:rPr>
          <w:rFonts w:ascii="Georgia" w:hAnsi="Georgia"/>
        </w:rPr>
        <w:t>дения в обществе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10) понимание ценности человеческой жизни, человеческого достоинства, честного труда людей на благо человека, общества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11) формирование умений объяснять значение слов "милосердие", "сострадание", "прощение", "дружелюбие"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12) умение нахо</w:t>
      </w:r>
      <w:r>
        <w:rPr>
          <w:rFonts w:ascii="Georgia" w:hAnsi="Georgia"/>
        </w:rPr>
        <w:t>дить образы, приводить примеры проявлений любви к ближнему, милосердия и сострадания в исламской культуре, истории России, современной жизни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13) открытость к сотрудничеству, готовность оказывать помощь; осуждение любых случаев унижения человеческого досто</w:t>
      </w:r>
      <w:r>
        <w:rPr>
          <w:rFonts w:ascii="Georgia" w:hAnsi="Georgia"/>
        </w:rPr>
        <w:t>инства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43.6.5. По учебному модулю "Основы религиозных культур народов России"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1) понимание необходимости нравственного совершенствования, духовного развития, роли в этом личных усилий человека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формирование умений анализировать и давать нравственную о</w:t>
      </w:r>
      <w:r>
        <w:rPr>
          <w:rFonts w:ascii="Georgia" w:hAnsi="Georgia"/>
        </w:rPr>
        <w:t>ценку поступкам, отвечать за них, проявлять готовность к сознательному самоограничению в поведении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возможность осуществления обоснованного нравственного выбора с опорой на этические нормы религиозных культур народов России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формирование умений расск</w:t>
      </w:r>
      <w:r>
        <w:rPr>
          <w:rFonts w:ascii="Georgia" w:hAnsi="Georgia"/>
        </w:rPr>
        <w:t>азывать об основных особенностях вероучений традиционных религий народов России, называть имена их основателей и основные события, связанные с историей их возникновения и развития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знание названий священных книг традиционных религий народов России, умен</w:t>
      </w:r>
      <w:r>
        <w:rPr>
          <w:rFonts w:ascii="Georgia" w:hAnsi="Georgia"/>
        </w:rPr>
        <w:t>ие кратко описывать их содержание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формирование умений называть и составлять краткие описания особенностей культовых сооружений, религиозных служб, обрядов традиционных религий народов России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7) построение суждений оценочного 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8) понимание ценности семьи, умение приводить примеры положительного вл</w:t>
      </w:r>
      <w:r>
        <w:rPr>
          <w:rFonts w:ascii="Georgia" w:hAnsi="Georgia"/>
        </w:rPr>
        <w:t>ияния религиозных традиций на отношения в семье, воспитание детей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9) овладение навыками общения с людьми разного вероисповедания; осознание, что оскорбление представителей другой веры есть нарушение нравственных норм поведения в обществе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10) понимание це</w:t>
      </w:r>
      <w:r>
        <w:rPr>
          <w:rFonts w:ascii="Georgia" w:hAnsi="Georgia"/>
        </w:rPr>
        <w:t>нности человеческой жизни, человеческого достоинства, честного труда людей на благо человека, общества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11) формирование умений объяснять значение слов "милосердие", "сострадание", "прощение", "дружелюбие"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12) умение находить образы, приводить примеры про</w:t>
      </w:r>
      <w:r>
        <w:rPr>
          <w:rFonts w:ascii="Georgia" w:hAnsi="Georgia"/>
        </w:rPr>
        <w:t>явлений любви к ближнему, милосердия и сострадания в религиозных культурах, истории России, современной жизни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13) открытость к сотрудничеству, готовность оказывать помощь; осуждение любых случаев унижения человеческого достоинства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43.6.6. По учебному мод</w:t>
      </w:r>
      <w:r>
        <w:rPr>
          <w:rFonts w:ascii="Georgia" w:hAnsi="Georgia"/>
        </w:rPr>
        <w:t>улю "Основы светской этики"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формирование умения строить суждения оценочного характера о роли личных усилий для нравственного развития человека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формирование умения анализировать и давать нравственную оценку поступкам, отвечать за них, проявлять гото</w:t>
      </w:r>
      <w:r>
        <w:rPr>
          <w:rFonts w:ascii="Georgia" w:hAnsi="Georgia"/>
        </w:rPr>
        <w:t>вность к сознательному самоограничению в поведении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3) способность осуществлять и обосновывать нравственный выбор, опираясь на принятые в обществе нормы морали и внутреннюю установку личности, поступать согласно своей совести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знание общепринятых в росс</w:t>
      </w:r>
      <w:r>
        <w:rPr>
          <w:rFonts w:ascii="Georgia" w:hAnsi="Georgia"/>
        </w:rPr>
        <w:t>ийском обществе норм морали, отношений и поведения людей, основанных на российских традиционных духовных ценностях, конституционных правах, свободах и обязанностях гражданина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формирование умения соотносить поведение и поступки человека с основными норм</w:t>
      </w:r>
      <w:r>
        <w:rPr>
          <w:rFonts w:ascii="Georgia" w:hAnsi="Georgia"/>
        </w:rPr>
        <w:t>ами российской светской (гражданской) этики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формирование умения строить суждения оценочного характера о значении нравственности в жизни человека, коллектива, семьи, общества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7) знание и готовность ориентироваться на российские традиционные семейные це</w:t>
      </w:r>
      <w:r>
        <w:rPr>
          <w:rFonts w:ascii="Georgia" w:hAnsi="Georgia"/>
        </w:rPr>
        <w:t>нности, нравственные нормы поведения в коллективе, обществе, соблюдать правила этикета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8) понимание ценности человеческой жизни, человеческого достоинства, честного труда людей на благо человека, общества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9) формирование умения объяснять значение слов "м</w:t>
      </w:r>
      <w:r>
        <w:rPr>
          <w:rFonts w:ascii="Georgia" w:hAnsi="Georgia"/>
        </w:rPr>
        <w:t>илосердие", "сострадание", "прощение", "дружелюбие"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10) формирование умения приводить примеры проявлений любви к ближнему, милосердия и сострадания в истории России, современной жизни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11) готовность проявлять открытость к сотрудничеству, готовность оказы</w:t>
      </w:r>
      <w:r>
        <w:rPr>
          <w:rFonts w:ascii="Georgia" w:hAnsi="Georgia"/>
        </w:rPr>
        <w:t>вать помощь; осуждать любые случаи унижения человеческого достоинства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43.7. Предметные результаты по предметной области "Искусство" должны обеспечивать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43.7.1. По учебному предмету "Изобразительное искусство"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выполнение творческих работ с использован</w:t>
      </w:r>
      <w:r>
        <w:rPr>
          <w:rFonts w:ascii="Georgia" w:hAnsi="Georgia"/>
        </w:rPr>
        <w:t>ием различных художественных материалов и средств художественной выразительности изобразительного искусства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умение характеризовать виды и жанры изобразительного искусства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овладение умением рисовать с натуры, по памяти, по представлению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умение п</w:t>
      </w:r>
      <w:r>
        <w:rPr>
          <w:rFonts w:ascii="Georgia" w:hAnsi="Georgia"/>
        </w:rPr>
        <w:t>рименять принципы перспективных и композиционных построений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умение характеризовать отличительные особенности художественных промыслов России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умение использовать простейшие инструменты графических редакторов для обработки фотографических изображений</w:t>
      </w:r>
      <w:r>
        <w:rPr>
          <w:rFonts w:ascii="Georgia" w:hAnsi="Georgia"/>
        </w:rPr>
        <w:t xml:space="preserve"> и анимации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43.7.2. По учебному предмету "Музыка"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знание основных жанров народной и профессиональной музыки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lastRenderedPageBreak/>
        <w:t>2) знание видов оркестров, названий наиболее известных инструментов; умение различать звучание отдельных музыкальных инструментов, виды хора и оркестра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умение узнавать на слух и называть изученные произведения русской и зарубежной классики, образцы нар</w:t>
      </w:r>
      <w:r>
        <w:rPr>
          <w:rFonts w:ascii="Georgia" w:hAnsi="Georgia"/>
        </w:rPr>
        <w:t>одного музыкального творчества, произведения современных композиторов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умение исполнять свою партию в хоре с сопровождением и без сопровождения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43.8. Предметные результаты по учебному предмету "Технология" предметной области "Технология" должны обеспеч</w:t>
      </w:r>
      <w:r>
        <w:rPr>
          <w:rFonts w:ascii="Georgia" w:hAnsi="Georgia"/>
        </w:rPr>
        <w:t>ивать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1) сформированность общих представлений о мире профессий, значении труда в жизни человека и общества, многообразии предметов материальной культуры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сформированность первоначальных представлений о материалах и их свойствах, о конструировании, моде</w:t>
      </w:r>
      <w:r>
        <w:rPr>
          <w:rFonts w:ascii="Georgia" w:hAnsi="Georgia"/>
        </w:rPr>
        <w:t>лировании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овладение технологическими приемами ручной обработки материалов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приобретение опыта практической преобразовательной деятельности при выполнении учебно-познавательных и художественно-конструкторских задач, в том числе с использованием инфор</w:t>
      </w:r>
      <w:r>
        <w:rPr>
          <w:rFonts w:ascii="Georgia" w:hAnsi="Georgia"/>
        </w:rPr>
        <w:t>мационной среды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сформированность умения безопасного пользования необходимыми инструментами в предметно-преобразующей деятельности</w:t>
      </w:r>
      <w:r>
        <w:rPr>
          <w:rFonts w:ascii="Georgia" w:hAnsi="Georgia"/>
        </w:rPr>
        <w:t>.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43.9. Предметные результаты по учебному предмету "Физическая культура" предметной области "Физическая культура" должны об</w:t>
      </w:r>
      <w:r>
        <w:rPr>
          <w:rFonts w:ascii="Georgia" w:hAnsi="Georgia"/>
        </w:rPr>
        <w:t>еспечивать</w:t>
      </w:r>
      <w:r>
        <w:rPr>
          <w:rFonts w:ascii="Georgia" w:hAnsi="Georgia"/>
        </w:rPr>
        <w:t>: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 xml:space="preserve">1) сформированность общих представлений о физической культуре и спорте, физической активности человека, физических качествах, жизненно важных прикладных умениях и навыках, основных физических упражнениях (гимнастических, игровых, туристических </w:t>
      </w:r>
      <w:r>
        <w:rPr>
          <w:rFonts w:ascii="Georgia" w:hAnsi="Georgia"/>
        </w:rPr>
        <w:t>и спортивных)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2) умение использовать основные гимнастические упражнения для формирования и укрепления здоровья, физического развития и физического совершенствования, повышения физической и умственной работоспособности, в том числе для подготовки к выполне</w:t>
      </w:r>
      <w:r>
        <w:rPr>
          <w:rFonts w:ascii="Georgia" w:hAnsi="Georgia"/>
        </w:rPr>
        <w:t>нию нормативов Всероссийского физкультурно-спортивного комплекса "Готов к труду и обороне" (ГТО)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3) умение взаимодействовать со сверстниками в игровых заданиях и игровой деятельности, соблюдая правила честной игры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4) овладение жизненно важными навыками п</w:t>
      </w:r>
      <w:r>
        <w:rPr>
          <w:rFonts w:ascii="Georgia" w:hAnsi="Georgia"/>
        </w:rPr>
        <w:t>лавания (при наличии в Организации материально-технической базы - бассейна) и гимнастики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5) умение вести наблюдение за своим физическим состоянием, величиной физических нагрузок, показателями основных физических качеств</w:t>
      </w:r>
      <w:r>
        <w:rPr>
          <w:rFonts w:ascii="Georgia" w:hAnsi="Georgia"/>
        </w:rPr>
        <w:t>;</w:t>
      </w:r>
    </w:p>
    <w:p w:rsidR="00000000" w:rsidRDefault="0075003D">
      <w:pPr>
        <w:spacing w:after="223"/>
        <w:jc w:val="both"/>
        <w:divId w:val="1158615439"/>
        <w:rPr>
          <w:rFonts w:ascii="Georgia" w:hAnsi="Georgia"/>
        </w:rPr>
      </w:pPr>
      <w:r>
        <w:rPr>
          <w:rFonts w:ascii="Georgia" w:hAnsi="Georgia"/>
        </w:rPr>
        <w:t>6) умение применять правила безопа</w:t>
      </w:r>
      <w:r>
        <w:rPr>
          <w:rFonts w:ascii="Georgia" w:hAnsi="Georgia"/>
        </w:rPr>
        <w:t>сности при выполнении физических упражнений и различных форм двигательной активности</w:t>
      </w:r>
      <w:r>
        <w:rPr>
          <w:rFonts w:ascii="Georgia" w:hAnsi="Georgia"/>
        </w:rPr>
        <w:t>.</w:t>
      </w:r>
    </w:p>
    <w:p w:rsidR="00000000" w:rsidRDefault="0075003D">
      <w:pPr>
        <w:divId w:val="1012417489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lastRenderedPageBreak/>
        <w:t>© Материал из Справочной системы «Завуч»</w:t>
      </w:r>
      <w:r>
        <w:rPr>
          <w:rFonts w:ascii="Arial" w:eastAsia="Times New Roman" w:hAnsi="Arial" w:cs="Arial"/>
          <w:sz w:val="20"/>
          <w:szCs w:val="20"/>
        </w:rPr>
        <w:br/>
        <w:t>https://1zavuch.ru</w:t>
      </w:r>
      <w:r>
        <w:rPr>
          <w:rFonts w:ascii="Arial" w:eastAsia="Times New Roman" w:hAnsi="Arial" w:cs="Arial"/>
          <w:sz w:val="20"/>
          <w:szCs w:val="20"/>
        </w:rPr>
        <w:br/>
        <w:t>Дата копирования: 15.09.2022</w:t>
      </w:r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75003D"/>
    <w:rsid w:val="00750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after="223"/>
      <w:ind w:right="357"/>
      <w:jc w:val="both"/>
    </w:pPr>
    <w:rPr>
      <w:rFonts w:ascii="Georgia" w:hAnsi="Georgia"/>
    </w:rPr>
  </w:style>
  <w:style w:type="paragraph" w:customStyle="1" w:styleId="references">
    <w:name w:val="references"/>
    <w:basedOn w:val="a"/>
    <w:pPr>
      <w:spacing w:after="223"/>
      <w:jc w:val="both"/>
    </w:pPr>
    <w:rPr>
      <w:vanish/>
    </w:rPr>
  </w:style>
  <w:style w:type="paragraph" w:customStyle="1" w:styleId="footer">
    <w:name w:val="footer"/>
    <w:basedOn w:val="a"/>
    <w:pPr>
      <w:spacing w:before="750"/>
      <w:jc w:val="both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after="223"/>
      <w:jc w:val="both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styleId="a3">
    <w:name w:val="Normal (Web)"/>
    <w:basedOn w:val="a"/>
    <w:uiPriority w:val="99"/>
    <w:semiHidden/>
    <w:unhideWhenUsed/>
    <w:pPr>
      <w:spacing w:after="223"/>
      <w:jc w:val="both"/>
    </w:pPr>
  </w:style>
  <w:style w:type="paragraph" w:customStyle="1" w:styleId="align-center">
    <w:name w:val="align-center"/>
    <w:basedOn w:val="a"/>
    <w:pPr>
      <w:spacing w:after="223"/>
      <w:jc w:val="center"/>
    </w:pPr>
  </w:style>
  <w:style w:type="paragraph" w:customStyle="1" w:styleId="align-right">
    <w:name w:val="align-right"/>
    <w:basedOn w:val="a"/>
    <w:pPr>
      <w:spacing w:after="223"/>
      <w:jc w:val="right"/>
    </w:pPr>
  </w:style>
  <w:style w:type="paragraph" w:customStyle="1" w:styleId="align-left">
    <w:name w:val="align-left"/>
    <w:basedOn w:val="a"/>
    <w:pPr>
      <w:spacing w:after="223"/>
    </w:pPr>
  </w:style>
  <w:style w:type="paragraph" w:customStyle="1" w:styleId="doc-parttypetitle">
    <w:name w:val="doc-part_type_title"/>
    <w:basedOn w:val="a"/>
    <w:pPr>
      <w:pBdr>
        <w:bottom w:val="single" w:sz="6" w:space="29" w:color="E5E5E5"/>
      </w:pBdr>
      <w:spacing w:after="195"/>
      <w:jc w:val="both"/>
    </w:pPr>
  </w:style>
  <w:style w:type="paragraph" w:customStyle="1" w:styleId="docprops">
    <w:name w:val="doc__props"/>
    <w:basedOn w:val="a"/>
    <w:pPr>
      <w:spacing w:after="223"/>
      <w:jc w:val="both"/>
    </w:pPr>
    <w:rPr>
      <w:rFonts w:ascii="Helvetica" w:hAnsi="Helvetica" w:cs="Helvetica"/>
      <w:sz w:val="20"/>
      <w:szCs w:val="20"/>
    </w:rPr>
  </w:style>
  <w:style w:type="paragraph" w:customStyle="1" w:styleId="doctype">
    <w:name w:val="doc__type"/>
    <w:basedOn w:val="a"/>
    <w:pPr>
      <w:spacing w:before="96" w:after="120"/>
      <w:jc w:val="both"/>
    </w:pPr>
    <w:rPr>
      <w:rFonts w:ascii="Helvetica" w:hAnsi="Helvetica" w:cs="Helvetica"/>
      <w:caps/>
      <w:spacing w:val="15"/>
      <w:sz w:val="15"/>
      <w:szCs w:val="15"/>
    </w:rPr>
  </w:style>
  <w:style w:type="paragraph" w:customStyle="1" w:styleId="docpart">
    <w:name w:val="doc__part"/>
    <w:basedOn w:val="a"/>
    <w:pPr>
      <w:spacing w:before="1228" w:after="997"/>
      <w:jc w:val="both"/>
    </w:pPr>
    <w:rPr>
      <w:rFonts w:ascii="Georgia" w:hAnsi="Georgia"/>
      <w:caps/>
      <w:spacing w:val="48"/>
      <w:sz w:val="39"/>
      <w:szCs w:val="39"/>
    </w:rPr>
  </w:style>
  <w:style w:type="paragraph" w:customStyle="1" w:styleId="docsection">
    <w:name w:val="doc__section"/>
    <w:basedOn w:val="a"/>
    <w:pPr>
      <w:spacing w:before="1140" w:after="797"/>
      <w:jc w:val="both"/>
    </w:pPr>
    <w:rPr>
      <w:rFonts w:ascii="Georgia" w:hAnsi="Georgia"/>
      <w:sz w:val="42"/>
      <w:szCs w:val="42"/>
    </w:rPr>
  </w:style>
  <w:style w:type="paragraph" w:customStyle="1" w:styleId="docsection-name">
    <w:name w:val="doc__section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section">
    <w:name w:val="doc__subsection"/>
    <w:basedOn w:val="a"/>
    <w:pPr>
      <w:spacing w:before="1070" w:after="420"/>
      <w:jc w:val="both"/>
    </w:pPr>
    <w:rPr>
      <w:rFonts w:ascii="Helvetica" w:hAnsi="Helvetica" w:cs="Helvetica"/>
      <w:b/>
      <w:bCs/>
      <w:spacing w:val="-15"/>
      <w:sz w:val="36"/>
      <w:szCs w:val="36"/>
    </w:rPr>
  </w:style>
  <w:style w:type="paragraph" w:customStyle="1" w:styleId="docchapter">
    <w:name w:val="doc__chapter"/>
    <w:basedOn w:val="a"/>
    <w:pPr>
      <w:spacing w:before="438" w:after="219"/>
      <w:jc w:val="both"/>
    </w:pPr>
    <w:rPr>
      <w:rFonts w:ascii="Georgia" w:hAnsi="Georgia"/>
      <w:sz w:val="35"/>
      <w:szCs w:val="35"/>
    </w:rPr>
  </w:style>
  <w:style w:type="paragraph" w:customStyle="1" w:styleId="docarticle">
    <w:name w:val="doc__article"/>
    <w:basedOn w:val="a"/>
    <w:pPr>
      <w:spacing w:before="300" w:after="30"/>
      <w:jc w:val="both"/>
    </w:pPr>
    <w:rPr>
      <w:rFonts w:ascii="Helvetica" w:hAnsi="Helvetica" w:cs="Helvetica"/>
      <w:b/>
      <w:bCs/>
    </w:rPr>
  </w:style>
  <w:style w:type="paragraph" w:customStyle="1" w:styleId="docparagraph">
    <w:name w:val="doc__paragraph"/>
    <w:basedOn w:val="a"/>
    <w:pPr>
      <w:spacing w:before="240" w:after="42"/>
      <w:jc w:val="both"/>
    </w:pPr>
    <w:rPr>
      <w:rFonts w:ascii="Georgia" w:hAnsi="Georgia"/>
      <w:sz w:val="35"/>
      <w:szCs w:val="35"/>
    </w:rPr>
  </w:style>
  <w:style w:type="paragraph" w:customStyle="1" w:styleId="docparagraph-name">
    <w:name w:val="doc__paragraph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paragraph">
    <w:name w:val="doc__subparagraph"/>
    <w:basedOn w:val="a"/>
    <w:pPr>
      <w:spacing w:before="341" w:after="76"/>
      <w:jc w:val="both"/>
    </w:pPr>
    <w:rPr>
      <w:rFonts w:ascii="Helvetica" w:hAnsi="Helvetica" w:cs="Helvetica"/>
      <w:sz w:val="29"/>
      <w:szCs w:val="29"/>
    </w:rPr>
  </w:style>
  <w:style w:type="paragraph" w:customStyle="1" w:styleId="docuntyped">
    <w:name w:val="doc__untyped"/>
    <w:basedOn w:val="a"/>
    <w:pPr>
      <w:spacing w:before="320" w:after="240"/>
      <w:jc w:val="both"/>
    </w:pPr>
    <w:rPr>
      <w:rFonts w:ascii="Helvetica" w:hAnsi="Helvetica" w:cs="Helvetica"/>
      <w:sz w:val="27"/>
      <w:szCs w:val="27"/>
    </w:rPr>
  </w:style>
  <w:style w:type="paragraph" w:customStyle="1" w:styleId="docnote">
    <w:name w:val="doc__note"/>
    <w:basedOn w:val="a"/>
    <w:pPr>
      <w:spacing w:after="611"/>
      <w:ind w:left="873"/>
      <w:jc w:val="both"/>
    </w:pPr>
    <w:rPr>
      <w:rFonts w:ascii="Helvetica" w:hAnsi="Helvetica" w:cs="Helvetica"/>
      <w:sz w:val="17"/>
      <w:szCs w:val="17"/>
    </w:rPr>
  </w:style>
  <w:style w:type="paragraph" w:customStyle="1" w:styleId="doc-notes">
    <w:name w:val="doc-notes"/>
    <w:basedOn w:val="a"/>
    <w:pPr>
      <w:spacing w:after="223"/>
      <w:jc w:val="both"/>
    </w:pPr>
    <w:rPr>
      <w:vanish/>
    </w:rPr>
  </w:style>
  <w:style w:type="paragraph" w:customStyle="1" w:styleId="docsignature">
    <w:name w:val="doc__signature"/>
    <w:basedOn w:val="a"/>
    <w:pPr>
      <w:spacing w:before="223" w:after="223"/>
      <w:jc w:val="both"/>
    </w:pPr>
  </w:style>
  <w:style w:type="paragraph" w:customStyle="1" w:styleId="docquestion">
    <w:name w:val="doc__question"/>
    <w:basedOn w:val="a"/>
    <w:pPr>
      <w:shd w:val="clear" w:color="auto" w:fill="FBF9EF"/>
      <w:spacing w:after="600"/>
      <w:jc w:val="both"/>
    </w:pPr>
  </w:style>
  <w:style w:type="paragraph" w:customStyle="1" w:styleId="docquestion-title">
    <w:name w:val="doc__question-title"/>
    <w:basedOn w:val="a"/>
    <w:pPr>
      <w:spacing w:after="30"/>
      <w:jc w:val="both"/>
    </w:pPr>
    <w:rPr>
      <w:rFonts w:ascii="Helvetica" w:hAnsi="Helvetica" w:cs="Helvetica"/>
      <w:b/>
      <w:bCs/>
    </w:rPr>
  </w:style>
  <w:style w:type="paragraph" w:customStyle="1" w:styleId="doc-start">
    <w:name w:val="doc-start"/>
    <w:basedOn w:val="a"/>
    <w:pPr>
      <w:spacing w:after="223"/>
      <w:jc w:val="both"/>
    </w:pPr>
  </w:style>
  <w:style w:type="paragraph" w:customStyle="1" w:styleId="docexpired">
    <w:name w:val="doc__expired"/>
    <w:basedOn w:val="a"/>
    <w:pPr>
      <w:spacing w:after="223"/>
      <w:jc w:val="both"/>
    </w:pPr>
    <w:rPr>
      <w:color w:val="CCCCCC"/>
    </w:rPr>
  </w:style>
  <w:style w:type="paragraph" w:customStyle="1" w:styleId="content2">
    <w:name w:val="content2"/>
    <w:basedOn w:val="a"/>
    <w:pPr>
      <w:spacing w:after="223"/>
      <w:jc w:val="both"/>
    </w:pPr>
    <w:rPr>
      <w:sz w:val="21"/>
      <w:szCs w:val="21"/>
    </w:rPr>
  </w:style>
  <w:style w:type="paragraph" w:customStyle="1" w:styleId="docarticle1">
    <w:name w:val="doc__article1"/>
    <w:basedOn w:val="a"/>
    <w:pPr>
      <w:spacing w:before="120" w:after="30"/>
      <w:jc w:val="both"/>
    </w:pPr>
    <w:rPr>
      <w:rFonts w:ascii="Helvetica" w:hAnsi="Helvetica" w:cs="Helvetica"/>
      <w:b/>
      <w:bCs/>
    </w:rPr>
  </w:style>
  <w:style w:type="paragraph" w:customStyle="1" w:styleId="printredaction-line">
    <w:name w:val="print_redaction-line"/>
    <w:basedOn w:val="a"/>
    <w:pPr>
      <w:spacing w:after="223"/>
      <w:jc w:val="both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docsupplement-number">
    <w:name w:val="doc__supplement-number"/>
    <w:basedOn w:val="a0"/>
  </w:style>
  <w:style w:type="character" w:customStyle="1" w:styleId="docsupplement-name">
    <w:name w:val="doc__supplement-name"/>
    <w:basedOn w:val="a0"/>
  </w:style>
  <w:style w:type="character" w:customStyle="1" w:styleId="bl-anchors">
    <w:name w:val="bl-anchors"/>
    <w:basedOn w:val="a0"/>
  </w:style>
  <w:style w:type="character" w:customStyle="1" w:styleId="docuntyped-number">
    <w:name w:val="doc__untyped-number"/>
    <w:basedOn w:val="a0"/>
  </w:style>
  <w:style w:type="character" w:customStyle="1" w:styleId="docuntyped-name">
    <w:name w:val="doc__untyped-name"/>
    <w:basedOn w:val="a0"/>
  </w:style>
  <w:style w:type="character" w:customStyle="1" w:styleId="docnote-number">
    <w:name w:val="doc__note-number"/>
    <w:basedOn w:val="a0"/>
  </w:style>
  <w:style w:type="character" w:customStyle="1" w:styleId="docnote-text">
    <w:name w:val="doc__note-text"/>
    <w:basedOn w:val="a0"/>
  </w:style>
  <w:style w:type="paragraph" w:customStyle="1" w:styleId="formattext">
    <w:name w:val="formattext"/>
    <w:basedOn w:val="a"/>
    <w:pPr>
      <w:spacing w:after="223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75003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003D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after="223"/>
      <w:ind w:right="357"/>
      <w:jc w:val="both"/>
    </w:pPr>
    <w:rPr>
      <w:rFonts w:ascii="Georgia" w:hAnsi="Georgia"/>
    </w:rPr>
  </w:style>
  <w:style w:type="paragraph" w:customStyle="1" w:styleId="references">
    <w:name w:val="references"/>
    <w:basedOn w:val="a"/>
    <w:pPr>
      <w:spacing w:after="223"/>
      <w:jc w:val="both"/>
    </w:pPr>
    <w:rPr>
      <w:vanish/>
    </w:rPr>
  </w:style>
  <w:style w:type="paragraph" w:customStyle="1" w:styleId="footer">
    <w:name w:val="footer"/>
    <w:basedOn w:val="a"/>
    <w:pPr>
      <w:spacing w:before="750"/>
      <w:jc w:val="both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after="223"/>
      <w:jc w:val="both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styleId="a3">
    <w:name w:val="Normal (Web)"/>
    <w:basedOn w:val="a"/>
    <w:uiPriority w:val="99"/>
    <w:semiHidden/>
    <w:unhideWhenUsed/>
    <w:pPr>
      <w:spacing w:after="223"/>
      <w:jc w:val="both"/>
    </w:pPr>
  </w:style>
  <w:style w:type="paragraph" w:customStyle="1" w:styleId="align-center">
    <w:name w:val="align-center"/>
    <w:basedOn w:val="a"/>
    <w:pPr>
      <w:spacing w:after="223"/>
      <w:jc w:val="center"/>
    </w:pPr>
  </w:style>
  <w:style w:type="paragraph" w:customStyle="1" w:styleId="align-right">
    <w:name w:val="align-right"/>
    <w:basedOn w:val="a"/>
    <w:pPr>
      <w:spacing w:after="223"/>
      <w:jc w:val="right"/>
    </w:pPr>
  </w:style>
  <w:style w:type="paragraph" w:customStyle="1" w:styleId="align-left">
    <w:name w:val="align-left"/>
    <w:basedOn w:val="a"/>
    <w:pPr>
      <w:spacing w:after="223"/>
    </w:pPr>
  </w:style>
  <w:style w:type="paragraph" w:customStyle="1" w:styleId="doc-parttypetitle">
    <w:name w:val="doc-part_type_title"/>
    <w:basedOn w:val="a"/>
    <w:pPr>
      <w:pBdr>
        <w:bottom w:val="single" w:sz="6" w:space="29" w:color="E5E5E5"/>
      </w:pBdr>
      <w:spacing w:after="195"/>
      <w:jc w:val="both"/>
    </w:pPr>
  </w:style>
  <w:style w:type="paragraph" w:customStyle="1" w:styleId="docprops">
    <w:name w:val="doc__props"/>
    <w:basedOn w:val="a"/>
    <w:pPr>
      <w:spacing w:after="223"/>
      <w:jc w:val="both"/>
    </w:pPr>
    <w:rPr>
      <w:rFonts w:ascii="Helvetica" w:hAnsi="Helvetica" w:cs="Helvetica"/>
      <w:sz w:val="20"/>
      <w:szCs w:val="20"/>
    </w:rPr>
  </w:style>
  <w:style w:type="paragraph" w:customStyle="1" w:styleId="doctype">
    <w:name w:val="doc__type"/>
    <w:basedOn w:val="a"/>
    <w:pPr>
      <w:spacing w:before="96" w:after="120"/>
      <w:jc w:val="both"/>
    </w:pPr>
    <w:rPr>
      <w:rFonts w:ascii="Helvetica" w:hAnsi="Helvetica" w:cs="Helvetica"/>
      <w:caps/>
      <w:spacing w:val="15"/>
      <w:sz w:val="15"/>
      <w:szCs w:val="15"/>
    </w:rPr>
  </w:style>
  <w:style w:type="paragraph" w:customStyle="1" w:styleId="docpart">
    <w:name w:val="doc__part"/>
    <w:basedOn w:val="a"/>
    <w:pPr>
      <w:spacing w:before="1228" w:after="997"/>
      <w:jc w:val="both"/>
    </w:pPr>
    <w:rPr>
      <w:rFonts w:ascii="Georgia" w:hAnsi="Georgia"/>
      <w:caps/>
      <w:spacing w:val="48"/>
      <w:sz w:val="39"/>
      <w:szCs w:val="39"/>
    </w:rPr>
  </w:style>
  <w:style w:type="paragraph" w:customStyle="1" w:styleId="docsection">
    <w:name w:val="doc__section"/>
    <w:basedOn w:val="a"/>
    <w:pPr>
      <w:spacing w:before="1140" w:after="797"/>
      <w:jc w:val="both"/>
    </w:pPr>
    <w:rPr>
      <w:rFonts w:ascii="Georgia" w:hAnsi="Georgia"/>
      <w:sz w:val="42"/>
      <w:szCs w:val="42"/>
    </w:rPr>
  </w:style>
  <w:style w:type="paragraph" w:customStyle="1" w:styleId="docsection-name">
    <w:name w:val="doc__section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section">
    <w:name w:val="doc__subsection"/>
    <w:basedOn w:val="a"/>
    <w:pPr>
      <w:spacing w:before="1070" w:after="420"/>
      <w:jc w:val="both"/>
    </w:pPr>
    <w:rPr>
      <w:rFonts w:ascii="Helvetica" w:hAnsi="Helvetica" w:cs="Helvetica"/>
      <w:b/>
      <w:bCs/>
      <w:spacing w:val="-15"/>
      <w:sz w:val="36"/>
      <w:szCs w:val="36"/>
    </w:rPr>
  </w:style>
  <w:style w:type="paragraph" w:customStyle="1" w:styleId="docchapter">
    <w:name w:val="doc__chapter"/>
    <w:basedOn w:val="a"/>
    <w:pPr>
      <w:spacing w:before="438" w:after="219"/>
      <w:jc w:val="both"/>
    </w:pPr>
    <w:rPr>
      <w:rFonts w:ascii="Georgia" w:hAnsi="Georgia"/>
      <w:sz w:val="35"/>
      <w:szCs w:val="35"/>
    </w:rPr>
  </w:style>
  <w:style w:type="paragraph" w:customStyle="1" w:styleId="docarticle">
    <w:name w:val="doc__article"/>
    <w:basedOn w:val="a"/>
    <w:pPr>
      <w:spacing w:before="300" w:after="30"/>
      <w:jc w:val="both"/>
    </w:pPr>
    <w:rPr>
      <w:rFonts w:ascii="Helvetica" w:hAnsi="Helvetica" w:cs="Helvetica"/>
      <w:b/>
      <w:bCs/>
    </w:rPr>
  </w:style>
  <w:style w:type="paragraph" w:customStyle="1" w:styleId="docparagraph">
    <w:name w:val="doc__paragraph"/>
    <w:basedOn w:val="a"/>
    <w:pPr>
      <w:spacing w:before="240" w:after="42"/>
      <w:jc w:val="both"/>
    </w:pPr>
    <w:rPr>
      <w:rFonts w:ascii="Georgia" w:hAnsi="Georgia"/>
      <w:sz w:val="35"/>
      <w:szCs w:val="35"/>
    </w:rPr>
  </w:style>
  <w:style w:type="paragraph" w:customStyle="1" w:styleId="docparagraph-name">
    <w:name w:val="doc__paragraph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paragraph">
    <w:name w:val="doc__subparagraph"/>
    <w:basedOn w:val="a"/>
    <w:pPr>
      <w:spacing w:before="341" w:after="76"/>
      <w:jc w:val="both"/>
    </w:pPr>
    <w:rPr>
      <w:rFonts w:ascii="Helvetica" w:hAnsi="Helvetica" w:cs="Helvetica"/>
      <w:sz w:val="29"/>
      <w:szCs w:val="29"/>
    </w:rPr>
  </w:style>
  <w:style w:type="paragraph" w:customStyle="1" w:styleId="docuntyped">
    <w:name w:val="doc__untyped"/>
    <w:basedOn w:val="a"/>
    <w:pPr>
      <w:spacing w:before="320" w:after="240"/>
      <w:jc w:val="both"/>
    </w:pPr>
    <w:rPr>
      <w:rFonts w:ascii="Helvetica" w:hAnsi="Helvetica" w:cs="Helvetica"/>
      <w:sz w:val="27"/>
      <w:szCs w:val="27"/>
    </w:rPr>
  </w:style>
  <w:style w:type="paragraph" w:customStyle="1" w:styleId="docnote">
    <w:name w:val="doc__note"/>
    <w:basedOn w:val="a"/>
    <w:pPr>
      <w:spacing w:after="611"/>
      <w:ind w:left="873"/>
      <w:jc w:val="both"/>
    </w:pPr>
    <w:rPr>
      <w:rFonts w:ascii="Helvetica" w:hAnsi="Helvetica" w:cs="Helvetica"/>
      <w:sz w:val="17"/>
      <w:szCs w:val="17"/>
    </w:rPr>
  </w:style>
  <w:style w:type="paragraph" w:customStyle="1" w:styleId="doc-notes">
    <w:name w:val="doc-notes"/>
    <w:basedOn w:val="a"/>
    <w:pPr>
      <w:spacing w:after="223"/>
      <w:jc w:val="both"/>
    </w:pPr>
    <w:rPr>
      <w:vanish/>
    </w:rPr>
  </w:style>
  <w:style w:type="paragraph" w:customStyle="1" w:styleId="docsignature">
    <w:name w:val="doc__signature"/>
    <w:basedOn w:val="a"/>
    <w:pPr>
      <w:spacing w:before="223" w:after="223"/>
      <w:jc w:val="both"/>
    </w:pPr>
  </w:style>
  <w:style w:type="paragraph" w:customStyle="1" w:styleId="docquestion">
    <w:name w:val="doc__question"/>
    <w:basedOn w:val="a"/>
    <w:pPr>
      <w:shd w:val="clear" w:color="auto" w:fill="FBF9EF"/>
      <w:spacing w:after="600"/>
      <w:jc w:val="both"/>
    </w:pPr>
  </w:style>
  <w:style w:type="paragraph" w:customStyle="1" w:styleId="docquestion-title">
    <w:name w:val="doc__question-title"/>
    <w:basedOn w:val="a"/>
    <w:pPr>
      <w:spacing w:after="30"/>
      <w:jc w:val="both"/>
    </w:pPr>
    <w:rPr>
      <w:rFonts w:ascii="Helvetica" w:hAnsi="Helvetica" w:cs="Helvetica"/>
      <w:b/>
      <w:bCs/>
    </w:rPr>
  </w:style>
  <w:style w:type="paragraph" w:customStyle="1" w:styleId="doc-start">
    <w:name w:val="doc-start"/>
    <w:basedOn w:val="a"/>
    <w:pPr>
      <w:spacing w:after="223"/>
      <w:jc w:val="both"/>
    </w:pPr>
  </w:style>
  <w:style w:type="paragraph" w:customStyle="1" w:styleId="docexpired">
    <w:name w:val="doc__expired"/>
    <w:basedOn w:val="a"/>
    <w:pPr>
      <w:spacing w:after="223"/>
      <w:jc w:val="both"/>
    </w:pPr>
    <w:rPr>
      <w:color w:val="CCCCCC"/>
    </w:rPr>
  </w:style>
  <w:style w:type="paragraph" w:customStyle="1" w:styleId="content2">
    <w:name w:val="content2"/>
    <w:basedOn w:val="a"/>
    <w:pPr>
      <w:spacing w:after="223"/>
      <w:jc w:val="both"/>
    </w:pPr>
    <w:rPr>
      <w:sz w:val="21"/>
      <w:szCs w:val="21"/>
    </w:rPr>
  </w:style>
  <w:style w:type="paragraph" w:customStyle="1" w:styleId="docarticle1">
    <w:name w:val="doc__article1"/>
    <w:basedOn w:val="a"/>
    <w:pPr>
      <w:spacing w:before="120" w:after="30"/>
      <w:jc w:val="both"/>
    </w:pPr>
    <w:rPr>
      <w:rFonts w:ascii="Helvetica" w:hAnsi="Helvetica" w:cs="Helvetica"/>
      <w:b/>
      <w:bCs/>
    </w:rPr>
  </w:style>
  <w:style w:type="paragraph" w:customStyle="1" w:styleId="printredaction-line">
    <w:name w:val="print_redaction-line"/>
    <w:basedOn w:val="a"/>
    <w:pPr>
      <w:spacing w:after="223"/>
      <w:jc w:val="both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docsupplement-number">
    <w:name w:val="doc__supplement-number"/>
    <w:basedOn w:val="a0"/>
  </w:style>
  <w:style w:type="character" w:customStyle="1" w:styleId="docsupplement-name">
    <w:name w:val="doc__supplement-name"/>
    <w:basedOn w:val="a0"/>
  </w:style>
  <w:style w:type="character" w:customStyle="1" w:styleId="bl-anchors">
    <w:name w:val="bl-anchors"/>
    <w:basedOn w:val="a0"/>
  </w:style>
  <w:style w:type="character" w:customStyle="1" w:styleId="docuntyped-number">
    <w:name w:val="doc__untyped-number"/>
    <w:basedOn w:val="a0"/>
  </w:style>
  <w:style w:type="character" w:customStyle="1" w:styleId="docuntyped-name">
    <w:name w:val="doc__untyped-name"/>
    <w:basedOn w:val="a0"/>
  </w:style>
  <w:style w:type="character" w:customStyle="1" w:styleId="docnote-number">
    <w:name w:val="doc__note-number"/>
    <w:basedOn w:val="a0"/>
  </w:style>
  <w:style w:type="character" w:customStyle="1" w:styleId="docnote-text">
    <w:name w:val="doc__note-text"/>
    <w:basedOn w:val="a0"/>
  </w:style>
  <w:style w:type="paragraph" w:customStyle="1" w:styleId="formattext">
    <w:name w:val="formattext"/>
    <w:basedOn w:val="a"/>
    <w:pPr>
      <w:spacing w:after="223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75003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003D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298595">
      <w:marLeft w:val="0"/>
      <w:marRight w:val="3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439">
          <w:marLeft w:val="0"/>
          <w:marRight w:val="0"/>
          <w:marTop w:val="4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790262">
              <w:marLeft w:val="0"/>
              <w:marRight w:val="0"/>
              <w:marTop w:val="223"/>
              <w:marBottom w:val="22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26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47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87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381003">
              <w:marLeft w:val="0"/>
              <w:marRight w:val="0"/>
              <w:marTop w:val="32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14481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9876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45966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06566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06146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3437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208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8351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0906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0724">
              <w:marLeft w:val="0"/>
              <w:marRight w:val="0"/>
              <w:marTop w:val="32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99978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09565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75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04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76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6819745">
              <w:marLeft w:val="0"/>
              <w:marRight w:val="0"/>
              <w:marTop w:val="32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55942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78849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778396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471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144237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13142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8998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68175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226822">
              <w:marLeft w:val="0"/>
              <w:marRight w:val="0"/>
              <w:marTop w:val="32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417489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1zavuch.ru/" TargetMode="External"/><Relationship Id="rId18" Type="http://schemas.openxmlformats.org/officeDocument/2006/relationships/hyperlink" Target="https://1zavuch.ru/" TargetMode="External"/><Relationship Id="rId26" Type="http://schemas.openxmlformats.org/officeDocument/2006/relationships/hyperlink" Target="https://1zavuch.ru/" TargetMode="External"/><Relationship Id="rId39" Type="http://schemas.openxmlformats.org/officeDocument/2006/relationships/image" Target="https://1zavuch.ru/system/content/image/66/1/576364/" TargetMode="External"/><Relationship Id="rId21" Type="http://schemas.openxmlformats.org/officeDocument/2006/relationships/hyperlink" Target="https://1zavuch.ru/" TargetMode="External"/><Relationship Id="rId34" Type="http://schemas.openxmlformats.org/officeDocument/2006/relationships/image" Target="https://1zavuch.ru/system/content/image/66/1/576332/" TargetMode="External"/><Relationship Id="rId42" Type="http://schemas.openxmlformats.org/officeDocument/2006/relationships/hyperlink" Target="https://1zavuch.ru/" TargetMode="External"/><Relationship Id="rId47" Type="http://schemas.openxmlformats.org/officeDocument/2006/relationships/hyperlink" Target="https://1zavuch.ru/" TargetMode="External"/><Relationship Id="rId50" Type="http://schemas.openxmlformats.org/officeDocument/2006/relationships/hyperlink" Target="https://1zavuch.ru/" TargetMode="External"/><Relationship Id="rId55" Type="http://schemas.openxmlformats.org/officeDocument/2006/relationships/image" Target="https://1zavuch.ru/system/content/image/66/1/2637631/" TargetMode="External"/><Relationship Id="rId63" Type="http://schemas.openxmlformats.org/officeDocument/2006/relationships/hyperlink" Target="https://1zavuch.ru/" TargetMode="External"/><Relationship Id="rId68" Type="http://schemas.openxmlformats.org/officeDocument/2006/relationships/hyperlink" Target="https://1zavuch.ru/" TargetMode="External"/><Relationship Id="rId76" Type="http://schemas.openxmlformats.org/officeDocument/2006/relationships/image" Target="https://1zavuch.ru/system/content/image/66/1/2637637/" TargetMode="External"/><Relationship Id="rId7" Type="http://schemas.openxmlformats.org/officeDocument/2006/relationships/hyperlink" Target="https://1zavuch.ru/" TargetMode="External"/><Relationship Id="rId71" Type="http://schemas.openxmlformats.org/officeDocument/2006/relationships/image" Target="https://1zavuch.ru/system/content/image/66/1/2824599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1zavuch.ru/" TargetMode="External"/><Relationship Id="rId29" Type="http://schemas.openxmlformats.org/officeDocument/2006/relationships/image" Target="https://1zavuch.ru/system/content/image/66/1/576324/" TargetMode="External"/><Relationship Id="rId11" Type="http://schemas.openxmlformats.org/officeDocument/2006/relationships/hyperlink" Target="https://1zavuch.ru/" TargetMode="External"/><Relationship Id="rId24" Type="http://schemas.openxmlformats.org/officeDocument/2006/relationships/hyperlink" Target="https://1zavuch.ru/" TargetMode="External"/><Relationship Id="rId32" Type="http://schemas.openxmlformats.org/officeDocument/2006/relationships/image" Target="https://1zavuch.ru/system/content/image/66/1/576329/" TargetMode="External"/><Relationship Id="rId37" Type="http://schemas.openxmlformats.org/officeDocument/2006/relationships/hyperlink" Target="https://1zavuch.ru/" TargetMode="External"/><Relationship Id="rId40" Type="http://schemas.openxmlformats.org/officeDocument/2006/relationships/hyperlink" Target="https://1zavuch.ru/" TargetMode="External"/><Relationship Id="rId45" Type="http://schemas.openxmlformats.org/officeDocument/2006/relationships/hyperlink" Target="https://1zavuch.ru/" TargetMode="External"/><Relationship Id="rId53" Type="http://schemas.openxmlformats.org/officeDocument/2006/relationships/hyperlink" Target="https://1zavuch.ru/" TargetMode="External"/><Relationship Id="rId58" Type="http://schemas.openxmlformats.org/officeDocument/2006/relationships/hyperlink" Target="https://1zavuch.ru/" TargetMode="External"/><Relationship Id="rId66" Type="http://schemas.openxmlformats.org/officeDocument/2006/relationships/hyperlink" Target="https://1zavuch.ru/" TargetMode="External"/><Relationship Id="rId74" Type="http://schemas.openxmlformats.org/officeDocument/2006/relationships/image" Target="https://1zavuch.ru/system/content/image/66/1/2637636/" TargetMode="External"/><Relationship Id="rId79" Type="http://schemas.openxmlformats.org/officeDocument/2006/relationships/theme" Target="theme/theme1.xml"/><Relationship Id="rId5" Type="http://schemas.openxmlformats.org/officeDocument/2006/relationships/hyperlink" Target="https://1zavuch.ru/" TargetMode="External"/><Relationship Id="rId61" Type="http://schemas.openxmlformats.org/officeDocument/2006/relationships/hyperlink" Target="https://1zavuch.ru/" TargetMode="External"/><Relationship Id="rId10" Type="http://schemas.openxmlformats.org/officeDocument/2006/relationships/hyperlink" Target="https://1zavuch.ru/" TargetMode="External"/><Relationship Id="rId19" Type="http://schemas.openxmlformats.org/officeDocument/2006/relationships/image" Target="https://1zavuch.ru/system/content/image/66/1/2823654/" TargetMode="External"/><Relationship Id="rId31" Type="http://schemas.openxmlformats.org/officeDocument/2006/relationships/hyperlink" Target="https://1zavuch.ru/" TargetMode="External"/><Relationship Id="rId44" Type="http://schemas.openxmlformats.org/officeDocument/2006/relationships/hyperlink" Target="https://1zavuch.ru/" TargetMode="External"/><Relationship Id="rId52" Type="http://schemas.openxmlformats.org/officeDocument/2006/relationships/hyperlink" Target="https://1zavuch.ru/" TargetMode="External"/><Relationship Id="rId60" Type="http://schemas.openxmlformats.org/officeDocument/2006/relationships/hyperlink" Target="https://1zavuch.ru/" TargetMode="External"/><Relationship Id="rId65" Type="http://schemas.openxmlformats.org/officeDocument/2006/relationships/image" Target="https://1zavuch.ru/system/content/image/66/1/2637632/" TargetMode="External"/><Relationship Id="rId73" Type="http://schemas.openxmlformats.org/officeDocument/2006/relationships/hyperlink" Target="https://1zavuch.ru/" TargetMode="External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1zavuch.ru/" TargetMode="External"/><Relationship Id="rId14" Type="http://schemas.openxmlformats.org/officeDocument/2006/relationships/hyperlink" Target="https://1zavuch.ru/" TargetMode="External"/><Relationship Id="rId22" Type="http://schemas.openxmlformats.org/officeDocument/2006/relationships/hyperlink" Target="https://1zavuch.ru/" TargetMode="External"/><Relationship Id="rId27" Type="http://schemas.openxmlformats.org/officeDocument/2006/relationships/image" Target="https://1zavuch.ru/system/content/image/66/1/2630755/" TargetMode="External"/><Relationship Id="rId30" Type="http://schemas.openxmlformats.org/officeDocument/2006/relationships/image" Target="https://1zavuch.ru/system/content/image/66/1/2811385/" TargetMode="External"/><Relationship Id="rId35" Type="http://schemas.openxmlformats.org/officeDocument/2006/relationships/hyperlink" Target="https://1zavuch.ru/" TargetMode="External"/><Relationship Id="rId43" Type="http://schemas.openxmlformats.org/officeDocument/2006/relationships/image" Target="https://1zavuch.ru/system/content/image/66/1/691221/" TargetMode="External"/><Relationship Id="rId48" Type="http://schemas.openxmlformats.org/officeDocument/2006/relationships/hyperlink" Target="https://1zavuch.ru/" TargetMode="External"/><Relationship Id="rId56" Type="http://schemas.openxmlformats.org/officeDocument/2006/relationships/hyperlink" Target="https://1zavuch.ru/" TargetMode="External"/><Relationship Id="rId64" Type="http://schemas.openxmlformats.org/officeDocument/2006/relationships/hyperlink" Target="https://1zavuch.ru/" TargetMode="External"/><Relationship Id="rId69" Type="http://schemas.openxmlformats.org/officeDocument/2006/relationships/image" Target="https://1zavuch.ru/system/content/image/66/1/2637634/" TargetMode="External"/><Relationship Id="rId77" Type="http://schemas.openxmlformats.org/officeDocument/2006/relationships/hyperlink" Target="https://1zavuch.ru/" TargetMode="External"/><Relationship Id="rId8" Type="http://schemas.openxmlformats.org/officeDocument/2006/relationships/hyperlink" Target="https://1zavuch.ru/" TargetMode="External"/><Relationship Id="rId51" Type="http://schemas.openxmlformats.org/officeDocument/2006/relationships/hyperlink" Target="https://1zavuch.ru/" TargetMode="External"/><Relationship Id="rId72" Type="http://schemas.openxmlformats.org/officeDocument/2006/relationships/image" Target="https://1zavuch.ru/system/content/image/66/1/2637635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1zavuch.ru/" TargetMode="External"/><Relationship Id="rId17" Type="http://schemas.openxmlformats.org/officeDocument/2006/relationships/hyperlink" Target="https://1zavuch.ru/" TargetMode="External"/><Relationship Id="rId25" Type="http://schemas.openxmlformats.org/officeDocument/2006/relationships/hyperlink" Target="https://1zavuch.ru/" TargetMode="External"/><Relationship Id="rId33" Type="http://schemas.openxmlformats.org/officeDocument/2006/relationships/hyperlink" Target="https://1zavuch.ru/" TargetMode="External"/><Relationship Id="rId38" Type="http://schemas.openxmlformats.org/officeDocument/2006/relationships/hyperlink" Target="https://1zavuch.ru/" TargetMode="External"/><Relationship Id="rId46" Type="http://schemas.openxmlformats.org/officeDocument/2006/relationships/image" Target="https://1zavuch.ru/system/content/image/66/1/691222/" TargetMode="External"/><Relationship Id="rId59" Type="http://schemas.openxmlformats.org/officeDocument/2006/relationships/image" Target="https://1zavuch.ru/system/content/image/66/1/2637630/" TargetMode="External"/><Relationship Id="rId67" Type="http://schemas.openxmlformats.org/officeDocument/2006/relationships/image" Target="https://1zavuch.ru/system/content/image/66/1/2637633/" TargetMode="External"/><Relationship Id="rId20" Type="http://schemas.openxmlformats.org/officeDocument/2006/relationships/image" Target="https://1zavuch.ru/system/content/image/66/1/2823655/" TargetMode="External"/><Relationship Id="rId41" Type="http://schemas.openxmlformats.org/officeDocument/2006/relationships/hyperlink" Target="https://1zavuch.ru/" TargetMode="External"/><Relationship Id="rId54" Type="http://schemas.openxmlformats.org/officeDocument/2006/relationships/hyperlink" Target="https://1zavuch.ru/" TargetMode="External"/><Relationship Id="rId62" Type="http://schemas.openxmlformats.org/officeDocument/2006/relationships/hyperlink" Target="https://1zavuch.ru/" TargetMode="External"/><Relationship Id="rId70" Type="http://schemas.openxmlformats.org/officeDocument/2006/relationships/hyperlink" Target="https://1zavuch.ru/" TargetMode="External"/><Relationship Id="rId75" Type="http://schemas.openxmlformats.org/officeDocument/2006/relationships/hyperlink" Target="https://1zavuch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1zavuch.ru/" TargetMode="External"/><Relationship Id="rId15" Type="http://schemas.openxmlformats.org/officeDocument/2006/relationships/hyperlink" Target="https://1zavuch.ru/" TargetMode="External"/><Relationship Id="rId23" Type="http://schemas.openxmlformats.org/officeDocument/2006/relationships/hyperlink" Target="https://1zavuch.ru/" TargetMode="External"/><Relationship Id="rId28" Type="http://schemas.openxmlformats.org/officeDocument/2006/relationships/hyperlink" Target="https://1zavuch.ru/" TargetMode="External"/><Relationship Id="rId36" Type="http://schemas.openxmlformats.org/officeDocument/2006/relationships/image" Target="https://1zavuch.ru/system/content/image/66/1/576363/" TargetMode="External"/><Relationship Id="rId49" Type="http://schemas.openxmlformats.org/officeDocument/2006/relationships/hyperlink" Target="https://1zavuch.ru/" TargetMode="External"/><Relationship Id="rId57" Type="http://schemas.openxmlformats.org/officeDocument/2006/relationships/hyperlink" Target="https://1zavuc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45</Pages>
  <Words>11923</Words>
  <Characters>97982</Characters>
  <Application>Microsoft Office Word</Application>
  <DocSecurity>0</DocSecurity>
  <Lines>816</Lines>
  <Paragraphs>219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2022-09-15T17:31:00Z</dcterms:created>
  <dcterms:modified xsi:type="dcterms:W3CDTF">2022-09-15T17:31:00Z</dcterms:modified>
</cp:coreProperties>
</file>