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0B0F" w:rsidRDefault="00240B0F" w:rsidP="00240B0F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Дәрес                              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Физика   8  сыйныф      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</w:t>
      </w:r>
    </w:p>
    <w:p w:rsidR="00240B0F" w:rsidRDefault="00240B0F" w:rsidP="00240B0F">
      <w:pPr>
        <w:jc w:val="both"/>
        <w:rPr>
          <w:color w:val="000000"/>
          <w:sz w:val="28"/>
          <w:szCs w:val="28"/>
          <w:lang w:val="tt-RU"/>
        </w:rPr>
      </w:pPr>
      <w:r w:rsidRPr="006012F6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Тема </w:t>
      </w:r>
      <w:r w:rsidRPr="003A0BC7">
        <w:rPr>
          <w:rFonts w:ascii="Times New Roman" w:hAnsi="Times New Roman" w:cs="Times New Roman"/>
          <w:b/>
          <w:sz w:val="28"/>
          <w:szCs w:val="28"/>
          <w:lang w:val="tt-RU"/>
        </w:rPr>
        <w:t>:</w:t>
      </w:r>
      <w:r w:rsidRPr="00FB6908"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  <w:lang w:val="tt-RU"/>
        </w:rPr>
        <w:t>Параллел</w:t>
      </w:r>
      <w:proofErr w:type="spellStart"/>
      <w:r>
        <w:rPr>
          <w:color w:val="000000"/>
          <w:sz w:val="28"/>
          <w:szCs w:val="28"/>
        </w:rPr>
        <w:t>ьное</w:t>
      </w:r>
      <w:proofErr w:type="spellEnd"/>
      <w:r>
        <w:rPr>
          <w:color w:val="000000"/>
          <w:sz w:val="28"/>
          <w:szCs w:val="28"/>
        </w:rPr>
        <w:t xml:space="preserve"> сое</w:t>
      </w:r>
      <w:r>
        <w:rPr>
          <w:color w:val="000000"/>
          <w:sz w:val="28"/>
          <w:szCs w:val="28"/>
          <w:lang w:val="tt-RU"/>
        </w:rPr>
        <w:t xml:space="preserve">динение проводников (үткәргечләрне параллель тоташтыру). </w:t>
      </w:r>
    </w:p>
    <w:p w:rsidR="00240B0F" w:rsidRDefault="00240B0F" w:rsidP="00240B0F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C76A3">
        <w:rPr>
          <w:rFonts w:ascii="Times New Roman" w:hAnsi="Times New Roman" w:cs="Times New Roman"/>
          <w:sz w:val="28"/>
          <w:szCs w:val="28"/>
          <w:lang w:val="tt-RU"/>
        </w:rPr>
        <w:t>Максат: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Үткәргечләрне тоташтыруның практикада кулланыла торган икенче ысулы, киң таралган төрен өйрәнү. Үзлекләре белән танышу.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240B0F" w:rsidRPr="00D63270" w:rsidRDefault="00240B0F" w:rsidP="00240B0F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tt-RU"/>
        </w:rPr>
        <w:t>белем бирү: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D63270">
        <w:rPr>
          <w:rFonts w:ascii="Times New Roman" w:hAnsi="Times New Roman" w:cs="Times New Roman"/>
          <w:sz w:val="28"/>
          <w:szCs w:val="28"/>
          <w:lang w:val="tt-RU"/>
        </w:rPr>
        <w:t xml:space="preserve"> алган белемнәрен төрле физик һәм табигать күренешләрен аңлатуда һәм мәсьәлә чишүдә куллана белү күнекмәләрен булдыру;</w:t>
      </w:r>
    </w:p>
    <w:p w:rsidR="00240B0F" w:rsidRDefault="00240B0F" w:rsidP="00240B0F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Тәрбияви: </w:t>
      </w:r>
      <w:r w:rsidRPr="00D63270">
        <w:rPr>
          <w:rFonts w:ascii="Times New Roman" w:hAnsi="Times New Roman" w:cs="Times New Roman"/>
          <w:sz w:val="28"/>
          <w:szCs w:val="28"/>
          <w:lang w:val="tt-RU"/>
        </w:rPr>
        <w:t>Төрле физик проблемаларны һәм мәсьәләләр чишкәндә танып-белү активлыгын, интеллектуаль һәм иҗади сәләтләрен, мөстәк</w:t>
      </w:r>
      <w:r>
        <w:rPr>
          <w:rFonts w:ascii="Times New Roman" w:hAnsi="Times New Roman" w:cs="Times New Roman"/>
          <w:sz w:val="28"/>
          <w:szCs w:val="28"/>
          <w:lang w:val="tt-RU"/>
        </w:rPr>
        <w:t>ыйль физиканы үзләү мөмкинлекләр</w:t>
      </w:r>
      <w:r w:rsidRPr="00D63270">
        <w:rPr>
          <w:rFonts w:ascii="Times New Roman" w:hAnsi="Times New Roman" w:cs="Times New Roman"/>
          <w:sz w:val="28"/>
          <w:szCs w:val="28"/>
          <w:lang w:val="tt-RU"/>
        </w:rPr>
        <w:t>ен үстерү;</w:t>
      </w:r>
    </w:p>
    <w:p w:rsidR="00240B0F" w:rsidRPr="00F06B6C" w:rsidRDefault="00240B0F" w:rsidP="00240B0F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Үстерешле: </w:t>
      </w:r>
      <w:r>
        <w:rPr>
          <w:rFonts w:ascii="Times New Roman" w:hAnsi="Times New Roman" w:cs="Times New Roman"/>
          <w:sz w:val="28"/>
          <w:szCs w:val="28"/>
          <w:lang w:val="tt-RU"/>
        </w:rPr>
        <w:t>а</w:t>
      </w:r>
      <w:r w:rsidRPr="00D63270">
        <w:rPr>
          <w:rFonts w:ascii="Times New Roman" w:hAnsi="Times New Roman" w:cs="Times New Roman"/>
          <w:sz w:val="28"/>
          <w:szCs w:val="28"/>
          <w:lang w:val="tt-RU"/>
        </w:rPr>
        <w:t>лган белемнәрен һәм күнекмәләрен көндәлек тормышта куллана белүләренә ирешү</w:t>
      </w:r>
    </w:p>
    <w:p w:rsidR="00240B0F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val="tt-RU" w:eastAsia="ru-RU"/>
        </w:rPr>
      </w:pPr>
      <w:r w:rsidRPr="009C76A3">
        <w:rPr>
          <w:rFonts w:ascii="Times New Roman" w:hAnsi="Times New Roman" w:cs="Times New Roman"/>
          <w:sz w:val="28"/>
          <w:szCs w:val="28"/>
          <w:lang w:val="tt-RU"/>
        </w:rPr>
        <w:t xml:space="preserve">Җиһазлау: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Интерактив такта,  гирлянда, </w:t>
      </w:r>
      <w:r w:rsidRPr="00CB7B40">
        <w:rPr>
          <w:rFonts w:ascii="Arial" w:eastAsia="Times New Roman" w:hAnsi="Arial" w:cs="Arial"/>
          <w:sz w:val="23"/>
          <w:szCs w:val="23"/>
          <w:lang w:val="tt-RU" w:eastAsia="ru-RU"/>
        </w:rPr>
        <w:t xml:space="preserve">источник тока, ключ, две лампочки, </w:t>
      </w:r>
      <w:r>
        <w:rPr>
          <w:rFonts w:ascii="Arial" w:eastAsia="Times New Roman" w:hAnsi="Arial" w:cs="Arial"/>
          <w:sz w:val="23"/>
          <w:szCs w:val="23"/>
          <w:lang w:eastAsia="ru-RU"/>
        </w:rPr>
        <w:t>амперметр</w:t>
      </w:r>
      <w:r>
        <w:rPr>
          <w:rFonts w:ascii="Arial" w:eastAsia="Times New Roman" w:hAnsi="Arial" w:cs="Arial"/>
          <w:sz w:val="23"/>
          <w:szCs w:val="23"/>
          <w:lang w:val="tt-RU" w:eastAsia="ru-RU"/>
        </w:rPr>
        <w:t xml:space="preserve">,  </w:t>
      </w:r>
      <w:r w:rsidRPr="00CB7B40">
        <w:rPr>
          <w:rFonts w:ascii="Arial" w:eastAsia="Times New Roman" w:hAnsi="Arial" w:cs="Arial"/>
          <w:sz w:val="23"/>
          <w:szCs w:val="23"/>
          <w:lang w:eastAsia="ru-RU"/>
        </w:rPr>
        <w:t>источник тока, ключ, две лампочки, вольтметр.</w:t>
      </w:r>
    </w:p>
    <w:p w:rsidR="00240B0F" w:rsidRDefault="00240B0F" w:rsidP="00240B0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Материаллар:  дәреслекА.В.Перышкин 8 , мәс. җыентыгы Лукашик В.И. </w:t>
      </w:r>
    </w:p>
    <w:p w:rsidR="00240B0F" w:rsidRDefault="00240B0F" w:rsidP="00240B0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Дәрес тибы: б</w:t>
      </w:r>
      <w:r w:rsidRPr="00D63270">
        <w:rPr>
          <w:rFonts w:ascii="Times New Roman" w:hAnsi="Times New Roman" w:cs="Times New Roman"/>
          <w:sz w:val="28"/>
          <w:szCs w:val="28"/>
          <w:lang w:val="tt-RU"/>
        </w:rPr>
        <w:t>елем һәм күнекмәләрне системалаштыру, ныгыту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</w:p>
    <w:p w:rsidR="00240B0F" w:rsidRPr="005E107B" w:rsidRDefault="00240B0F" w:rsidP="00240B0F">
      <w:pPr>
        <w:rPr>
          <w:sz w:val="28"/>
          <w:szCs w:val="28"/>
          <w:lang w:val="tt-RU"/>
        </w:rPr>
      </w:pPr>
      <w:r w:rsidRPr="005E107B">
        <w:rPr>
          <w:b/>
          <w:sz w:val="28"/>
          <w:szCs w:val="28"/>
          <w:lang w:val="tt-RU"/>
        </w:rPr>
        <w:t xml:space="preserve">Дәрес планы: </w:t>
      </w:r>
      <w:r w:rsidRPr="00EF300F">
        <w:rPr>
          <w:sz w:val="28"/>
          <w:szCs w:val="28"/>
          <w:lang w:val="tt-RU"/>
        </w:rPr>
        <w:t xml:space="preserve">I. </w:t>
      </w:r>
      <w:r w:rsidRPr="005E107B">
        <w:rPr>
          <w:sz w:val="28"/>
          <w:szCs w:val="28"/>
          <w:lang w:val="tt-RU"/>
        </w:rPr>
        <w:t xml:space="preserve">Оештыру өлеше. а)   Исәнләшү                                                                б) Дәрескә әзерлекне тикшерү. </w:t>
      </w:r>
    </w:p>
    <w:p w:rsidR="00240B0F" w:rsidRDefault="00240B0F" w:rsidP="00240B0F">
      <w:pPr>
        <w:pStyle w:val="a3"/>
        <w:rPr>
          <w:sz w:val="28"/>
          <w:szCs w:val="28"/>
          <w:lang w:val="tt-RU"/>
        </w:rPr>
      </w:pPr>
      <w:r w:rsidRPr="005E107B">
        <w:rPr>
          <w:sz w:val="28"/>
          <w:szCs w:val="28"/>
          <w:lang w:val="tt-RU"/>
        </w:rPr>
        <w:t>II. Актуаль</w:t>
      </w:r>
      <w:r>
        <w:rPr>
          <w:sz w:val="28"/>
          <w:szCs w:val="28"/>
          <w:lang w:val="tt-RU"/>
        </w:rPr>
        <w:t xml:space="preserve">ләштерү. </w:t>
      </w:r>
      <w:r w:rsidRPr="00CB7B40">
        <w:rPr>
          <w:b/>
          <w:sz w:val="28"/>
          <w:szCs w:val="28"/>
          <w:lang w:val="tt-RU"/>
        </w:rPr>
        <w:t>“Яңа ел гирляндасы”</w:t>
      </w:r>
    </w:p>
    <w:p w:rsidR="00240B0F" w:rsidRDefault="00240B0F" w:rsidP="00240B0F">
      <w:pPr>
        <w:pStyle w:val="a4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</w:t>
      </w:r>
      <w:r>
        <w:rPr>
          <w:b/>
          <w:sz w:val="28"/>
          <w:szCs w:val="28"/>
          <w:lang w:val="tt-RU"/>
        </w:rPr>
        <w:t>ФИНК</w:t>
      </w:r>
      <w:r>
        <w:rPr>
          <w:sz w:val="28"/>
          <w:szCs w:val="28"/>
          <w:lang w:val="tt-RU"/>
        </w:rPr>
        <w:t xml:space="preserve"> (подумайте) </w:t>
      </w:r>
      <w:r>
        <w:rPr>
          <w:b/>
          <w:sz w:val="28"/>
          <w:szCs w:val="28"/>
          <w:lang w:val="tt-RU"/>
        </w:rPr>
        <w:t xml:space="preserve"> – РАЙТ</w:t>
      </w:r>
      <w:r>
        <w:rPr>
          <w:sz w:val="28"/>
          <w:szCs w:val="28"/>
          <w:lang w:val="tt-RU"/>
        </w:rPr>
        <w:t xml:space="preserve">(запишите) </w:t>
      </w:r>
      <w:r>
        <w:rPr>
          <w:b/>
          <w:sz w:val="28"/>
          <w:szCs w:val="28"/>
          <w:lang w:val="tt-RU"/>
        </w:rPr>
        <w:t xml:space="preserve"> – РАУНД – РОБИН </w:t>
      </w:r>
    </w:p>
    <w:p w:rsidR="00240B0F" w:rsidRDefault="00240B0F" w:rsidP="00240B0F">
      <w:pPr>
        <w:pStyle w:val="a4"/>
        <w:numPr>
          <w:ilvl w:val="0"/>
          <w:numId w:val="1"/>
        </w:num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Учитель задает вопрос и дает время подумать.</w:t>
      </w:r>
    </w:p>
    <w:p w:rsidR="00240B0F" w:rsidRDefault="00240B0F" w:rsidP="00240B0F">
      <w:pPr>
        <w:pStyle w:val="a4"/>
        <w:numPr>
          <w:ilvl w:val="0"/>
          <w:numId w:val="1"/>
        </w:num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Ученики думают и записывают ответы на свой листочек.</w:t>
      </w:r>
    </w:p>
    <w:p w:rsidR="00240B0F" w:rsidRDefault="00240B0F" w:rsidP="00240B0F">
      <w:pPr>
        <w:pStyle w:val="a4"/>
        <w:numPr>
          <w:ilvl w:val="0"/>
          <w:numId w:val="1"/>
        </w:num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Ученики по очереди зачитывают свой ответ с листочка.</w:t>
      </w:r>
    </w:p>
    <w:p w:rsidR="00240B0F" w:rsidRPr="00CB7B40" w:rsidRDefault="00240B0F" w:rsidP="00240B0F">
      <w:pPr>
        <w:pStyle w:val="a3"/>
        <w:numPr>
          <w:ilvl w:val="0"/>
          <w:numId w:val="2"/>
        </w:numPr>
        <w:rPr>
          <w:sz w:val="28"/>
          <w:szCs w:val="28"/>
          <w:u w:val="single"/>
          <w:lang w:val="tt-RU"/>
        </w:rPr>
      </w:pPr>
      <w:r w:rsidRPr="00FB6908">
        <w:rPr>
          <w:sz w:val="24"/>
          <w:szCs w:val="24"/>
          <w:u w:val="single"/>
          <w:lang w:val="tt-RU"/>
        </w:rPr>
        <w:t>Үткәргечләрне тоташтыру ни өчен бер – бер артлы тоташтыру диеп йөртелә?</w:t>
      </w:r>
    </w:p>
    <w:p w:rsidR="00240B0F" w:rsidRPr="00CB7B40" w:rsidRDefault="00240B0F" w:rsidP="00240B0F">
      <w:pPr>
        <w:pStyle w:val="a3"/>
        <w:numPr>
          <w:ilvl w:val="0"/>
          <w:numId w:val="2"/>
        </w:numPr>
        <w:rPr>
          <w:sz w:val="28"/>
          <w:szCs w:val="28"/>
          <w:u w:val="single"/>
          <w:lang w:val="tt-RU"/>
        </w:rPr>
      </w:pPr>
      <w:r>
        <w:rPr>
          <w:sz w:val="24"/>
          <w:szCs w:val="24"/>
          <w:lang w:val="tt-RU"/>
        </w:rPr>
        <w:t xml:space="preserve">Лампалар ничек тоташтырылган? Әгәр берсе сафтан чыкса, калганнары эшли аламы?   </w:t>
      </w:r>
    </w:p>
    <w:p w:rsidR="00240B0F" w:rsidRPr="00CB7B40" w:rsidRDefault="00240B0F" w:rsidP="00240B0F">
      <w:pPr>
        <w:pStyle w:val="a4"/>
        <w:numPr>
          <w:ilvl w:val="0"/>
          <w:numId w:val="2"/>
        </w:numPr>
        <w:shd w:val="clear" w:color="auto" w:fill="FFFFFF"/>
        <w:spacing w:beforeAutospacing="1" w:after="100" w:afterAutospacing="1" w:line="240" w:lineRule="auto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sz w:val="23"/>
          <w:szCs w:val="23"/>
          <w:lang w:eastAsia="ru-RU"/>
        </w:rPr>
        <w:t xml:space="preserve">Что представляет собой последовательное соединение проводников? </w:t>
      </w:r>
      <w:proofErr w:type="gramStart"/>
      <w:r w:rsidRPr="00CB7B40">
        <w:rPr>
          <w:rFonts w:ascii="Arial" w:eastAsia="Times New Roman" w:hAnsi="Arial" w:cs="Arial"/>
          <w:sz w:val="23"/>
          <w:szCs w:val="23"/>
          <w:lang w:eastAsia="ru-RU"/>
        </w:rPr>
        <w:t>(Это такое соединение проводников, при котором конец первого проводника соединяют с началом второго, конец второго с началом тре</w:t>
      </w:r>
      <w:r>
        <w:rPr>
          <w:rFonts w:ascii="Arial" w:eastAsia="Times New Roman" w:hAnsi="Arial" w:cs="Arial"/>
          <w:sz w:val="23"/>
          <w:szCs w:val="23"/>
          <w:lang w:eastAsia="ru-RU"/>
        </w:rPr>
        <w:t>тьего и т.д.</w:t>
      </w:r>
      <w:proofErr w:type="gramEnd"/>
    </w:p>
    <w:p w:rsidR="00240B0F" w:rsidRPr="00CB7B40" w:rsidRDefault="00240B0F" w:rsidP="00240B0F">
      <w:pPr>
        <w:pStyle w:val="a4"/>
        <w:rPr>
          <w:rFonts w:ascii="Arial" w:eastAsia="Times New Roman" w:hAnsi="Arial" w:cs="Arial"/>
          <w:sz w:val="23"/>
          <w:szCs w:val="23"/>
          <w:lang w:eastAsia="ru-RU"/>
        </w:rPr>
      </w:pPr>
    </w:p>
    <w:p w:rsidR="00240B0F" w:rsidRPr="00CB7B40" w:rsidRDefault="00240B0F" w:rsidP="00240B0F">
      <w:pPr>
        <w:pStyle w:val="a4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sz w:val="23"/>
          <w:szCs w:val="23"/>
          <w:lang w:eastAsia="ru-RU"/>
        </w:rPr>
        <w:t xml:space="preserve"> Назовите закономерности, существующие в цепи с последовательным соединением проводников. </w:t>
      </w:r>
    </w:p>
    <w:p w:rsidR="00240B0F" w:rsidRPr="00CB7B40" w:rsidRDefault="00240B0F" w:rsidP="00240B0F">
      <w:pPr>
        <w:pStyle w:val="a4"/>
        <w:shd w:val="clear" w:color="auto" w:fill="FFFFFF"/>
        <w:spacing w:before="100" w:beforeAutospacing="1" w:after="100" w:afterAutospacing="1" w:line="240" w:lineRule="auto"/>
        <w:ind w:left="108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</w:p>
    <w:p w:rsidR="00240B0F" w:rsidRPr="00CB7B40" w:rsidRDefault="00240B0F" w:rsidP="00240B0F">
      <w:pPr>
        <w:pStyle w:val="a4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sz w:val="23"/>
          <w:szCs w:val="23"/>
          <w:lang w:eastAsia="ru-RU"/>
        </w:rPr>
        <w:t>Сила тока в любых участках цепи одна и та же.</w:t>
      </w:r>
    </w:p>
    <w:p w:rsidR="00240B0F" w:rsidRPr="00CB7B40" w:rsidRDefault="00240B0F" w:rsidP="00240B0F">
      <w:pPr>
        <w:pStyle w:val="a4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sz w:val="23"/>
          <w:szCs w:val="23"/>
          <w:lang w:eastAsia="ru-RU"/>
        </w:rPr>
        <w:t>Полное напряжение в цепи при последовательном соединении равно сумме напряжений на отдельных участках цепи.</w:t>
      </w:r>
    </w:p>
    <w:p w:rsidR="00240B0F" w:rsidRPr="00CB7B40" w:rsidRDefault="00240B0F" w:rsidP="00240B0F">
      <w:pPr>
        <w:pStyle w:val="a4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sz w:val="23"/>
          <w:szCs w:val="23"/>
          <w:lang w:eastAsia="ru-RU"/>
        </w:rPr>
        <w:lastRenderedPageBreak/>
        <w:t>Общее сопротивление цепи при последовательном соединении равно сумме сопротивлений отдельных проводников.</w:t>
      </w:r>
    </w:p>
    <w:p w:rsidR="00240B0F" w:rsidRPr="00CB7B40" w:rsidRDefault="00240B0F" w:rsidP="00240B0F">
      <w:pPr>
        <w:pStyle w:val="a4"/>
        <w:shd w:val="clear" w:color="auto" w:fill="FFFFFF"/>
        <w:spacing w:before="100" w:beforeAutospacing="1" w:after="100" w:afterAutospacing="1" w:line="240" w:lineRule="auto"/>
        <w:ind w:left="108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</w:p>
    <w:p w:rsidR="00240B0F" w:rsidRPr="00CB7B40" w:rsidRDefault="00240B0F" w:rsidP="00240B0F">
      <w:pPr>
        <w:pStyle w:val="a4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sz w:val="23"/>
          <w:szCs w:val="23"/>
          <w:lang w:eastAsia="ru-RU"/>
        </w:rPr>
        <w:t>- Какая главная особенность последовательного соединения проводников? (При выходе из строя одного элемента соединения отключаются и остальные.)</w:t>
      </w:r>
    </w:p>
    <w:p w:rsidR="00240B0F" w:rsidRDefault="00240B0F" w:rsidP="00240B0F">
      <w:pPr>
        <w:pStyle w:val="a3"/>
        <w:rPr>
          <w:sz w:val="28"/>
          <w:szCs w:val="28"/>
          <w:lang w:val="tt-RU"/>
        </w:rPr>
      </w:pPr>
      <w:r w:rsidRPr="005E107B">
        <w:rPr>
          <w:sz w:val="28"/>
          <w:szCs w:val="28"/>
          <w:lang w:val="tt-RU"/>
        </w:rPr>
        <w:t xml:space="preserve">III. </w:t>
      </w:r>
      <w:r>
        <w:rPr>
          <w:sz w:val="28"/>
          <w:szCs w:val="28"/>
          <w:lang w:val="tt-RU"/>
        </w:rPr>
        <w:t>Яңа белем һәм күнекмәләр булдыру.</w:t>
      </w:r>
    </w:p>
    <w:p w:rsidR="00240B0F" w:rsidRDefault="00240B0F" w:rsidP="00240B0F">
      <w:pPr>
        <w:pStyle w:val="a3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 Әгәр дә без лампаларны ток чыганагына аерым – аерым тоташтырсак, ничек булыр? </w:t>
      </w:r>
    </w:p>
    <w:p w:rsidR="00240B0F" w:rsidRDefault="00240B0F" w:rsidP="00240B0F">
      <w:pPr>
        <w:pStyle w:val="a3"/>
        <w:rPr>
          <w:sz w:val="28"/>
          <w:szCs w:val="28"/>
          <w:lang w:val="tt-RU"/>
        </w:rPr>
      </w:pPr>
      <w:r w:rsidRPr="00CB7B40">
        <w:rPr>
          <w:rFonts w:ascii="Arial" w:eastAsia="Times New Roman" w:hAnsi="Arial" w:cs="Arial"/>
          <w:noProof/>
          <w:sz w:val="23"/>
          <w:szCs w:val="23"/>
          <w:lang w:eastAsia="ru-RU"/>
        </w:rPr>
        <w:drawing>
          <wp:inline distT="0" distB="0" distL="0" distR="0" wp14:anchorId="5121D471" wp14:editId="19DFDD01">
            <wp:extent cx="4724400" cy="2705100"/>
            <wp:effectExtent l="0" t="0" r="0" b="0"/>
            <wp:docPr id="1" name="Рисунок 1" descr="http://ped-kopilka.ru/images/6(3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ed-kopilka.ru/images/6(38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B0F" w:rsidRDefault="00240B0F" w:rsidP="00240B0F">
      <w:pPr>
        <w:pStyle w:val="a3"/>
        <w:rPr>
          <w:i/>
          <w:sz w:val="24"/>
          <w:szCs w:val="24"/>
          <w:lang w:val="tt-RU"/>
        </w:rPr>
      </w:pPr>
      <w:r>
        <w:rPr>
          <w:sz w:val="28"/>
          <w:szCs w:val="28"/>
          <w:lang w:val="tt-RU"/>
        </w:rPr>
        <w:t xml:space="preserve">   Лампа – 1, лампа – 2 дип билгеләрбез. Хәзер бары 1нчесен генә яндырабыз, ә 2нчесе нишләр икән? (</w:t>
      </w:r>
      <w:r>
        <w:rPr>
          <w:i/>
          <w:sz w:val="24"/>
          <w:szCs w:val="24"/>
          <w:lang w:val="tt-RU"/>
        </w:rPr>
        <w:t>янмый)</w:t>
      </w:r>
    </w:p>
    <w:p w:rsidR="00240B0F" w:rsidRDefault="00240B0F" w:rsidP="00240B0F">
      <w:pPr>
        <w:pStyle w:val="a3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</w:t>
      </w:r>
    </w:p>
    <w:p w:rsidR="00240B0F" w:rsidRDefault="00240B0F" w:rsidP="00240B0F">
      <w:pPr>
        <w:pStyle w:val="a3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Бик дөрес, үткәргечләрне тоташтыруның практикада кулланыла торган икенче ысулы </w:t>
      </w:r>
      <w:r>
        <w:rPr>
          <w:b/>
          <w:sz w:val="28"/>
          <w:szCs w:val="28"/>
          <w:lang w:val="tt-RU"/>
        </w:rPr>
        <w:t>параллел</w:t>
      </w:r>
      <w:r w:rsidRPr="009B2535">
        <w:rPr>
          <w:b/>
          <w:sz w:val="28"/>
          <w:szCs w:val="28"/>
          <w:lang w:val="tt-RU"/>
        </w:rPr>
        <w:t>ь т</w:t>
      </w:r>
      <w:r>
        <w:rPr>
          <w:b/>
          <w:sz w:val="28"/>
          <w:szCs w:val="28"/>
          <w:lang w:val="tt-RU"/>
        </w:rPr>
        <w:t xml:space="preserve">оташтыру </w:t>
      </w:r>
      <w:r>
        <w:rPr>
          <w:sz w:val="28"/>
          <w:szCs w:val="28"/>
          <w:lang w:val="tt-RU"/>
        </w:rPr>
        <w:t xml:space="preserve"> дип атала. </w:t>
      </w:r>
    </w:p>
    <w:p w:rsidR="00240B0F" w:rsidRDefault="00240B0F" w:rsidP="00240B0F">
      <w:pPr>
        <w:pStyle w:val="a3"/>
        <w:rPr>
          <w:sz w:val="28"/>
          <w:szCs w:val="28"/>
          <w:lang w:val="tt-RU"/>
        </w:rPr>
      </w:pPr>
    </w:p>
    <w:p w:rsidR="00240B0F" w:rsidRPr="009B2535" w:rsidRDefault="00240B0F" w:rsidP="00240B0F">
      <w:pPr>
        <w:pStyle w:val="a3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Дәфтәрләргә тема языла: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Тема </w:t>
      </w:r>
      <w:r w:rsidRPr="003A0BC7">
        <w:rPr>
          <w:rFonts w:ascii="Times New Roman" w:hAnsi="Times New Roman" w:cs="Times New Roman"/>
          <w:b/>
          <w:sz w:val="28"/>
          <w:szCs w:val="28"/>
          <w:lang w:val="tt-RU"/>
        </w:rPr>
        <w:t>:</w:t>
      </w:r>
      <w:r w:rsidRPr="00FB6908"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  <w:lang w:val="tt-RU"/>
        </w:rPr>
        <w:t>Параллел</w:t>
      </w:r>
      <w:proofErr w:type="spellStart"/>
      <w:r>
        <w:rPr>
          <w:color w:val="000000"/>
          <w:sz w:val="28"/>
          <w:szCs w:val="28"/>
        </w:rPr>
        <w:t>ьное</w:t>
      </w:r>
      <w:proofErr w:type="spellEnd"/>
      <w:r>
        <w:rPr>
          <w:color w:val="000000"/>
          <w:sz w:val="28"/>
          <w:szCs w:val="28"/>
        </w:rPr>
        <w:t xml:space="preserve"> сое</w:t>
      </w:r>
      <w:r>
        <w:rPr>
          <w:color w:val="000000"/>
          <w:sz w:val="28"/>
          <w:szCs w:val="28"/>
          <w:lang w:val="tt-RU"/>
        </w:rPr>
        <w:t>динение проводников (үткәргечләрне параллель тоташтыру).</w:t>
      </w:r>
    </w:p>
    <w:p w:rsidR="00240B0F" w:rsidRDefault="00240B0F" w:rsidP="00240B0F">
      <w:pPr>
        <w:pStyle w:val="a3"/>
        <w:rPr>
          <w:sz w:val="28"/>
          <w:szCs w:val="28"/>
          <w:lang w:val="tt-RU"/>
        </w:rPr>
      </w:pPr>
    </w:p>
    <w:p w:rsidR="00240B0F" w:rsidRDefault="00240B0F" w:rsidP="00240B0F">
      <w:pPr>
        <w:pStyle w:val="a3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Чылбырның схемасын сызып карыйбыз:</w:t>
      </w:r>
    </w:p>
    <w:p w:rsidR="00240B0F" w:rsidRDefault="00240B0F" w:rsidP="00240B0F">
      <w:pPr>
        <w:pStyle w:val="a3"/>
        <w:rPr>
          <w:sz w:val="28"/>
          <w:szCs w:val="28"/>
          <w:lang w:val="tt-RU"/>
        </w:rPr>
      </w:pPr>
      <w:r w:rsidRPr="00CB7B40">
        <w:rPr>
          <w:rFonts w:ascii="Arial" w:eastAsia="Times New Roman" w:hAnsi="Arial" w:cs="Arial"/>
          <w:noProof/>
          <w:sz w:val="23"/>
          <w:szCs w:val="23"/>
          <w:lang w:eastAsia="ru-RU"/>
        </w:rPr>
        <w:drawing>
          <wp:inline distT="0" distB="0" distL="0" distR="0" wp14:anchorId="3C2E1CB2" wp14:editId="500FAE62">
            <wp:extent cx="2171700" cy="1741944"/>
            <wp:effectExtent l="0" t="0" r="0" b="0"/>
            <wp:docPr id="2" name="Рисунок 2" descr="http://ped-kopilka.ru/images/5(4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ped-kopilka.ru/images/5(46)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741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B0F" w:rsidRPr="00CB7B40" w:rsidRDefault="00240B0F" w:rsidP="00240B0F">
      <w:pPr>
        <w:shd w:val="clear" w:color="auto" w:fill="FFFFFF"/>
        <w:spacing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sz w:val="23"/>
          <w:szCs w:val="23"/>
          <w:lang w:val="tt-RU" w:eastAsia="ru-RU"/>
        </w:rPr>
        <w:t xml:space="preserve">Демонстрация 1:  источник тока, ключ, две лампочки, </w:t>
      </w:r>
      <w:r w:rsidRPr="00CB7B40">
        <w:rPr>
          <w:rFonts w:ascii="Arial" w:eastAsia="Times New Roman" w:hAnsi="Arial" w:cs="Arial"/>
          <w:sz w:val="23"/>
          <w:szCs w:val="23"/>
          <w:lang w:eastAsia="ru-RU"/>
        </w:rPr>
        <w:t>амперметр.</w:t>
      </w:r>
    </w:p>
    <w:p w:rsidR="00240B0F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val="tt-RU" w:eastAsia="ru-RU"/>
        </w:rPr>
      </w:pPr>
      <w:r w:rsidRPr="00CB7B40">
        <w:rPr>
          <w:rFonts w:ascii="Arial" w:eastAsia="Times New Roman" w:hAnsi="Arial" w:cs="Arial"/>
          <w:sz w:val="23"/>
          <w:szCs w:val="23"/>
          <w:lang w:eastAsia="ru-RU"/>
        </w:rPr>
        <w:t>Демонстрация 2: источник тока, ключ, две лампочки, вольтметр.</w:t>
      </w:r>
    </w:p>
    <w:p w:rsidR="00240B0F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val="tt-RU" w:eastAsia="ru-RU"/>
        </w:rPr>
      </w:pPr>
      <w:r>
        <w:rPr>
          <w:rFonts w:ascii="Arial" w:eastAsia="Times New Roman" w:hAnsi="Arial" w:cs="Arial"/>
          <w:sz w:val="23"/>
          <w:szCs w:val="23"/>
          <w:lang w:val="tt-RU" w:eastAsia="ru-RU"/>
        </w:rPr>
        <w:lastRenderedPageBreak/>
        <w:t>Эксперимент үткәреп карыйбыз. Төркемдә эшләү.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sz w:val="23"/>
          <w:szCs w:val="23"/>
          <w:lang w:eastAsia="ru-RU"/>
        </w:rPr>
        <w:t>Проведем эксперименты по выяснению значений общих силы тока, напряжения и сопротивления при параллельном соединении.</w:t>
      </w:r>
    </w:p>
    <w:p w:rsidR="00240B0F" w:rsidRPr="007B319A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val="tt-RU" w:eastAsia="ru-RU"/>
        </w:rPr>
      </w:pPr>
      <w:r>
        <w:rPr>
          <w:rFonts w:ascii="Arial" w:eastAsia="Times New Roman" w:hAnsi="Arial" w:cs="Arial"/>
          <w:b/>
          <w:sz w:val="23"/>
          <w:szCs w:val="23"/>
          <w:lang w:val="tt-RU" w:eastAsia="ru-RU"/>
        </w:rPr>
        <w:t xml:space="preserve">1 төркем: </w:t>
      </w:r>
      <w:r>
        <w:rPr>
          <w:rFonts w:ascii="Arial" w:eastAsia="Times New Roman" w:hAnsi="Arial" w:cs="Arial"/>
          <w:sz w:val="23"/>
          <w:szCs w:val="23"/>
          <w:lang w:val="tt-RU" w:eastAsia="ru-RU"/>
        </w:rPr>
        <w:t xml:space="preserve">чылбырдагы ток зурлыгын үлчәр өчен сезгә нинди прибор кирәк? (амперметр) 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sz w:val="23"/>
          <w:szCs w:val="23"/>
          <w:lang w:eastAsia="ru-RU"/>
        </w:rPr>
        <w:t>Вопрос: Какой прибор предназначен для измерения силы тока? (Амперметр)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b/>
          <w:bCs/>
          <w:sz w:val="23"/>
          <w:szCs w:val="23"/>
          <w:lang w:eastAsia="ru-RU"/>
        </w:rPr>
        <w:t>Демонстрация 1</w:t>
      </w:r>
      <w:r w:rsidRPr="00CB7B40">
        <w:rPr>
          <w:rFonts w:ascii="Arial" w:eastAsia="Times New Roman" w:hAnsi="Arial" w:cs="Arial"/>
          <w:sz w:val="23"/>
          <w:szCs w:val="23"/>
          <w:lang w:eastAsia="ru-RU"/>
        </w:rPr>
        <w:t>. Соберем цепь для измерения силы тока на ее различных участках.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noProof/>
          <w:sz w:val="23"/>
          <w:szCs w:val="23"/>
          <w:lang w:eastAsia="ru-RU"/>
        </w:rPr>
        <w:drawing>
          <wp:inline distT="0" distB="0" distL="0" distR="0" wp14:anchorId="04A1B7A7" wp14:editId="4B0F312C">
            <wp:extent cx="5934075" cy="1882214"/>
            <wp:effectExtent l="0" t="0" r="0" b="3810"/>
            <wp:docPr id="3" name="Рисунок 3" descr="http://ped-kopilka.ru/images/1(5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ped-kopilka.ru/images/1(55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882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sz w:val="23"/>
          <w:szCs w:val="23"/>
          <w:lang w:eastAsia="ru-RU"/>
        </w:rPr>
        <w:t>Вывод: Сила тока в неразветвленной части цепи равна сумме сил токов в отдельных параллельно соединенных проводниках.</w:t>
      </w:r>
    </w:p>
    <w:p w:rsidR="00240B0F" w:rsidRPr="007B319A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b/>
          <w:sz w:val="23"/>
          <w:szCs w:val="23"/>
          <w:lang w:val="tt-RU" w:eastAsia="ru-RU"/>
        </w:rPr>
      </w:pPr>
      <w:r w:rsidRPr="00CB7B40">
        <w:rPr>
          <w:rFonts w:ascii="Arial" w:eastAsia="Times New Roman" w:hAnsi="Arial" w:cs="Arial"/>
          <w:b/>
          <w:sz w:val="23"/>
          <w:szCs w:val="23"/>
          <w:lang w:eastAsia="ru-RU"/>
        </w:rPr>
        <w:t>I = I</w:t>
      </w:r>
      <w:r>
        <w:rPr>
          <w:rFonts w:ascii="Arial" w:eastAsia="Times New Roman" w:hAnsi="Arial" w:cs="Arial"/>
          <w:b/>
          <w:sz w:val="23"/>
          <w:szCs w:val="23"/>
          <w:lang w:val="tt-RU" w:eastAsia="ru-RU"/>
        </w:rPr>
        <w:t xml:space="preserve"> </w:t>
      </w:r>
      <w:r>
        <w:rPr>
          <w:rFonts w:ascii="Arial" w:eastAsia="Times New Roman" w:hAnsi="Arial" w:cs="Arial"/>
          <w:b/>
          <w:sz w:val="23"/>
          <w:szCs w:val="23"/>
          <w:vertAlign w:val="subscript"/>
          <w:lang w:val="tt-RU" w:eastAsia="ru-RU"/>
        </w:rPr>
        <w:t xml:space="preserve">1 </w:t>
      </w:r>
      <w:r w:rsidRPr="00CB7B40">
        <w:rPr>
          <w:rFonts w:ascii="Arial" w:eastAsia="Times New Roman" w:hAnsi="Arial" w:cs="Arial"/>
          <w:b/>
          <w:sz w:val="23"/>
          <w:szCs w:val="23"/>
          <w:lang w:eastAsia="ru-RU"/>
        </w:rPr>
        <w:t>+ I</w:t>
      </w:r>
      <w:r>
        <w:rPr>
          <w:rFonts w:ascii="Arial" w:eastAsia="Times New Roman" w:hAnsi="Arial" w:cs="Arial"/>
          <w:b/>
          <w:sz w:val="23"/>
          <w:szCs w:val="23"/>
          <w:lang w:val="tt-RU" w:eastAsia="ru-RU"/>
        </w:rPr>
        <w:t xml:space="preserve"> </w:t>
      </w:r>
      <w:r>
        <w:rPr>
          <w:rFonts w:ascii="Arial" w:eastAsia="Times New Roman" w:hAnsi="Arial" w:cs="Arial"/>
          <w:b/>
          <w:sz w:val="23"/>
          <w:szCs w:val="23"/>
          <w:vertAlign w:val="subscript"/>
          <w:lang w:val="tt-RU" w:eastAsia="ru-RU"/>
        </w:rPr>
        <w:t xml:space="preserve">2 </w:t>
      </w:r>
      <w:r w:rsidRPr="00CB7B40">
        <w:rPr>
          <w:rFonts w:ascii="Arial" w:eastAsia="Times New Roman" w:hAnsi="Arial" w:cs="Arial"/>
          <w:b/>
          <w:sz w:val="23"/>
          <w:szCs w:val="23"/>
          <w:lang w:eastAsia="ru-RU"/>
        </w:rPr>
        <w:t>+…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val="tt-RU" w:eastAsia="ru-RU"/>
        </w:rPr>
      </w:pPr>
      <w:r>
        <w:rPr>
          <w:rFonts w:ascii="Arial" w:eastAsia="Times New Roman" w:hAnsi="Arial" w:cs="Arial"/>
          <w:b/>
          <w:sz w:val="23"/>
          <w:szCs w:val="23"/>
          <w:lang w:val="tt-RU" w:eastAsia="ru-RU"/>
        </w:rPr>
        <w:t xml:space="preserve">2 төркем: </w:t>
      </w:r>
      <w:r>
        <w:rPr>
          <w:rFonts w:ascii="Arial" w:eastAsia="Times New Roman" w:hAnsi="Arial" w:cs="Arial"/>
          <w:sz w:val="23"/>
          <w:szCs w:val="23"/>
          <w:lang w:val="tt-RU" w:eastAsia="ru-RU"/>
        </w:rPr>
        <w:t>ток чыганагының  полюсларындагы яки чылбырның берәр бүлемендәге көчәнешне үлчәр өчен сезгә нинди прибор кирәк булыр? (вол</w:t>
      </w:r>
      <w:proofErr w:type="spellStart"/>
      <w:r>
        <w:rPr>
          <w:rFonts w:ascii="Arial" w:eastAsia="Times New Roman" w:hAnsi="Arial" w:cs="Arial"/>
          <w:sz w:val="23"/>
          <w:szCs w:val="23"/>
          <w:lang w:eastAsia="ru-RU"/>
        </w:rPr>
        <w:t>ьт</w:t>
      </w:r>
      <w:proofErr w:type="spellEnd"/>
      <w:r>
        <w:rPr>
          <w:rFonts w:ascii="Arial" w:eastAsia="Times New Roman" w:hAnsi="Arial" w:cs="Arial"/>
          <w:sz w:val="23"/>
          <w:szCs w:val="23"/>
          <w:lang w:val="tt-RU" w:eastAsia="ru-RU"/>
        </w:rPr>
        <w:t xml:space="preserve">метр) 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sz w:val="23"/>
          <w:szCs w:val="23"/>
          <w:lang w:eastAsia="ru-RU"/>
        </w:rPr>
        <w:t>Вопрос: Какой прибор предназначен для измерения напряжения? (Вольтметр)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b/>
          <w:bCs/>
          <w:sz w:val="23"/>
          <w:szCs w:val="23"/>
          <w:lang w:eastAsia="ru-RU"/>
        </w:rPr>
        <w:t xml:space="preserve">Демонстрация 2. </w:t>
      </w:r>
      <w:r w:rsidRPr="00CB7B40">
        <w:rPr>
          <w:rFonts w:ascii="Arial" w:eastAsia="Times New Roman" w:hAnsi="Arial" w:cs="Arial"/>
          <w:sz w:val="23"/>
          <w:szCs w:val="23"/>
          <w:lang w:eastAsia="ru-RU"/>
        </w:rPr>
        <w:t>Соберем цепь для измерения напряжения на ее различных участках.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noProof/>
          <w:sz w:val="23"/>
          <w:szCs w:val="23"/>
          <w:lang w:eastAsia="ru-RU"/>
        </w:rPr>
        <w:drawing>
          <wp:inline distT="0" distB="0" distL="0" distR="0" wp14:anchorId="20DE44F8" wp14:editId="0A08ABB9">
            <wp:extent cx="6096000" cy="1866900"/>
            <wp:effectExtent l="0" t="0" r="0" b="0"/>
            <wp:docPr id="4" name="Рисунок 4" descr="http://ped-kopilka.ru/images/2(5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ped-kopilka.ru/images/2(59)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sz w:val="23"/>
          <w:szCs w:val="23"/>
          <w:lang w:eastAsia="ru-RU"/>
        </w:rPr>
        <w:t>Вывод: Напряжение на концах всех параллельно соединенных проводников одно и то же.</w:t>
      </w:r>
    </w:p>
    <w:p w:rsidR="00240B0F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b/>
          <w:sz w:val="23"/>
          <w:szCs w:val="23"/>
          <w:lang w:val="tt-RU" w:eastAsia="ru-RU"/>
        </w:rPr>
      </w:pPr>
      <w:r w:rsidRPr="00CB7B40">
        <w:rPr>
          <w:rFonts w:ascii="Arial" w:eastAsia="Times New Roman" w:hAnsi="Arial" w:cs="Arial"/>
          <w:b/>
          <w:sz w:val="23"/>
          <w:szCs w:val="23"/>
          <w:lang w:eastAsia="ru-RU"/>
        </w:rPr>
        <w:lastRenderedPageBreak/>
        <w:t>U=U1=U2=…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val="tt-RU" w:eastAsia="ru-RU"/>
        </w:rPr>
      </w:pPr>
      <w:r>
        <w:rPr>
          <w:rFonts w:ascii="Arial" w:eastAsia="Times New Roman" w:hAnsi="Arial" w:cs="Arial"/>
          <w:sz w:val="23"/>
          <w:szCs w:val="23"/>
          <w:u w:val="single"/>
          <w:lang w:val="tt-RU" w:eastAsia="ru-RU"/>
        </w:rPr>
        <w:t>Сорау</w:t>
      </w:r>
      <w:r>
        <w:rPr>
          <w:rFonts w:ascii="Arial" w:eastAsia="Times New Roman" w:hAnsi="Arial" w:cs="Arial"/>
          <w:sz w:val="23"/>
          <w:szCs w:val="23"/>
          <w:lang w:val="tt-RU" w:eastAsia="ru-RU"/>
        </w:rPr>
        <w:t xml:space="preserve">: Үткәргечтәге каршылыкны ничек билгеләрбез?  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sz w:val="23"/>
          <w:szCs w:val="23"/>
          <w:lang w:eastAsia="ru-RU"/>
        </w:rPr>
        <w:t>Вопрос: Как определить сопротивление, если известны сила тока и напряжение? (По закону Ома R=U/I)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sz w:val="23"/>
          <w:szCs w:val="23"/>
          <w:lang w:eastAsia="ru-RU"/>
        </w:rPr>
        <w:t>Вывод: Общее сопротивление цепи при параллельном соединении определяется по формуле: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sz w:val="23"/>
          <w:szCs w:val="23"/>
          <w:lang w:eastAsia="ru-RU"/>
        </w:rPr>
        <w:t>1/R = 1/R1+1/R2+…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sz w:val="23"/>
          <w:szCs w:val="23"/>
          <w:lang w:eastAsia="ru-RU"/>
        </w:rPr>
        <w:t>При параллельном соединении n одинаковых потребителей энергии их общее сопротивление R равно: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sz w:val="23"/>
          <w:szCs w:val="23"/>
          <w:lang w:eastAsia="ru-RU"/>
        </w:rPr>
        <w:t>R= R1/n.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sz w:val="23"/>
          <w:szCs w:val="23"/>
          <w:lang w:eastAsia="ru-RU"/>
        </w:rPr>
        <w:t>Особенностью параллельного соединения является то, что при выключении одного из потребителей все остальные продолжают работать.</w:t>
      </w:r>
    </w:p>
    <w:p w:rsidR="00240B0F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val="tt-RU" w:eastAsia="ru-RU"/>
        </w:rPr>
      </w:pPr>
      <w:r w:rsidRPr="00CB7B40">
        <w:rPr>
          <w:rFonts w:ascii="Arial" w:eastAsia="Times New Roman" w:hAnsi="Arial" w:cs="Arial"/>
          <w:noProof/>
          <w:sz w:val="23"/>
          <w:szCs w:val="23"/>
          <w:lang w:eastAsia="ru-RU"/>
        </w:rPr>
        <w:drawing>
          <wp:inline distT="0" distB="0" distL="0" distR="0" wp14:anchorId="09B09294" wp14:editId="55F3FE59">
            <wp:extent cx="4321057" cy="3436590"/>
            <wp:effectExtent l="0" t="0" r="3810" b="0"/>
            <wp:docPr id="5" name="Рисунок 5" descr="http://ped-kopilka.ru/images/3(4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ped-kopilka.ru/images/3(45)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1143" cy="3436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B0F" w:rsidRPr="00CB7B40" w:rsidRDefault="00240B0F" w:rsidP="00240B0F">
      <w:pPr>
        <w:pStyle w:val="a3"/>
        <w:rPr>
          <w:rFonts w:ascii="Arial" w:eastAsia="Times New Roman" w:hAnsi="Arial" w:cs="Arial"/>
          <w:sz w:val="23"/>
          <w:szCs w:val="23"/>
          <w:lang w:val="tt-RU" w:eastAsia="ru-RU"/>
        </w:rPr>
      </w:pPr>
      <w:r w:rsidRPr="00B84652">
        <w:rPr>
          <w:sz w:val="28"/>
          <w:szCs w:val="28"/>
          <w:lang w:val="tt-RU"/>
        </w:rPr>
        <w:t>IV.</w:t>
      </w:r>
      <w:r>
        <w:rPr>
          <w:sz w:val="28"/>
          <w:szCs w:val="28"/>
          <w:lang w:val="tt-RU"/>
        </w:rPr>
        <w:t xml:space="preserve"> Беренчел ныгыту. </w:t>
      </w:r>
      <w:r w:rsidRPr="00CB7B40">
        <w:rPr>
          <w:rFonts w:ascii="Arial" w:eastAsia="Times New Roman" w:hAnsi="Arial" w:cs="Arial"/>
          <w:sz w:val="23"/>
          <w:szCs w:val="23"/>
          <w:lang w:eastAsia="ru-RU"/>
        </w:rPr>
        <w:t xml:space="preserve">Работа по сборнику задач по физике (В.И. </w:t>
      </w:r>
      <w:proofErr w:type="spellStart"/>
      <w:r w:rsidRPr="00CB7B40">
        <w:rPr>
          <w:rFonts w:ascii="Arial" w:eastAsia="Times New Roman" w:hAnsi="Arial" w:cs="Arial"/>
          <w:sz w:val="23"/>
          <w:szCs w:val="23"/>
          <w:lang w:eastAsia="ru-RU"/>
        </w:rPr>
        <w:t>Лукашик</w:t>
      </w:r>
      <w:proofErr w:type="spellEnd"/>
      <w:r w:rsidRPr="00CB7B40">
        <w:rPr>
          <w:rFonts w:ascii="Arial" w:eastAsia="Times New Roman" w:hAnsi="Arial" w:cs="Arial"/>
          <w:sz w:val="23"/>
          <w:szCs w:val="23"/>
          <w:lang w:eastAsia="ru-RU"/>
        </w:rPr>
        <w:t>, Е.В. Иванова) № 1362-1364.</w:t>
      </w:r>
      <w:proofErr w:type="gramStart"/>
      <w:r>
        <w:rPr>
          <w:rFonts w:ascii="Arial" w:eastAsia="Times New Roman" w:hAnsi="Arial" w:cs="Arial"/>
          <w:sz w:val="23"/>
          <w:szCs w:val="23"/>
          <w:lang w:val="tt-RU" w:eastAsia="ru-RU"/>
        </w:rPr>
        <w:t xml:space="preserve">( </w:t>
      </w:r>
      <w:proofErr w:type="gramEnd"/>
      <w:r>
        <w:rPr>
          <w:rFonts w:ascii="Arial" w:eastAsia="Times New Roman" w:hAnsi="Arial" w:cs="Arial"/>
          <w:sz w:val="23"/>
          <w:szCs w:val="23"/>
          <w:lang w:val="tt-RU" w:eastAsia="ru-RU"/>
        </w:rPr>
        <w:t xml:space="preserve">153 нче бит) 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noProof/>
          <w:sz w:val="23"/>
          <w:szCs w:val="23"/>
          <w:lang w:eastAsia="ru-RU"/>
        </w:rPr>
        <w:drawing>
          <wp:inline distT="0" distB="0" distL="0" distR="0" wp14:anchorId="0C717A38" wp14:editId="786A80AB">
            <wp:extent cx="4295775" cy="1190625"/>
            <wp:effectExtent l="0" t="0" r="9525" b="9525"/>
            <wp:docPr id="6" name="Рисунок 6" descr="http://ped-kopilka.ru/images/7(3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ped-kopilka.ru/images/7(36)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noProof/>
          <w:sz w:val="23"/>
          <w:szCs w:val="23"/>
          <w:lang w:eastAsia="ru-RU"/>
        </w:rPr>
        <w:lastRenderedPageBreak/>
        <w:drawing>
          <wp:inline distT="0" distB="0" distL="0" distR="0" wp14:anchorId="28D72785" wp14:editId="6113D57B">
            <wp:extent cx="3619500" cy="962025"/>
            <wp:effectExtent l="0" t="0" r="0" b="9525"/>
            <wp:docPr id="7" name="Рисунок 7" descr="http://ped-kopilka.ru/images/8(4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ped-kopilka.ru/images/8(40)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B7B40">
        <w:rPr>
          <w:rFonts w:ascii="Arial" w:eastAsia="Times New Roman" w:hAnsi="Arial" w:cs="Arial"/>
          <w:noProof/>
          <w:sz w:val="23"/>
          <w:szCs w:val="23"/>
          <w:lang w:eastAsia="ru-RU"/>
        </w:rPr>
        <w:drawing>
          <wp:inline distT="0" distB="0" distL="0" distR="0" wp14:anchorId="609F47A4" wp14:editId="598C3A70">
            <wp:extent cx="1304925" cy="876300"/>
            <wp:effectExtent l="0" t="0" r="9525" b="0"/>
            <wp:docPr id="8" name="Рисунок 8" descr="http://ped-kopilka.ru/images/9(3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ped-kopilka.ru/images/9(30)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B0F" w:rsidRDefault="00240B0F" w:rsidP="00240B0F">
      <w:pPr>
        <w:pStyle w:val="a3"/>
        <w:rPr>
          <w:sz w:val="28"/>
          <w:szCs w:val="28"/>
          <w:lang w:val="tt-RU"/>
        </w:rPr>
      </w:pPr>
      <w:r w:rsidRPr="00B84652">
        <w:rPr>
          <w:sz w:val="28"/>
          <w:szCs w:val="28"/>
          <w:lang w:val="tt-RU"/>
        </w:rPr>
        <w:t>V.</w:t>
      </w:r>
      <w:r>
        <w:rPr>
          <w:sz w:val="28"/>
          <w:szCs w:val="28"/>
          <w:lang w:val="tt-RU"/>
        </w:rPr>
        <w:t xml:space="preserve"> Физкул</w:t>
      </w:r>
      <w:r w:rsidRPr="00B84652">
        <w:rPr>
          <w:sz w:val="28"/>
          <w:szCs w:val="28"/>
          <w:lang w:val="tt-RU"/>
        </w:rPr>
        <w:t>ь</w:t>
      </w:r>
      <w:r>
        <w:rPr>
          <w:sz w:val="28"/>
          <w:szCs w:val="28"/>
          <w:lang w:val="tt-RU"/>
        </w:rPr>
        <w:t xml:space="preserve">тминут </w:t>
      </w:r>
    </w:p>
    <w:p w:rsidR="00240B0F" w:rsidRPr="00CB7B40" w:rsidRDefault="00240B0F" w:rsidP="00240B0F">
      <w:pPr>
        <w:pStyle w:val="a3"/>
        <w:rPr>
          <w:rFonts w:ascii="Arial" w:eastAsia="Times New Roman" w:hAnsi="Arial" w:cs="Arial"/>
          <w:sz w:val="23"/>
          <w:szCs w:val="23"/>
          <w:lang w:eastAsia="ru-RU"/>
        </w:rPr>
      </w:pPr>
      <w:r w:rsidRPr="00EF300F">
        <w:rPr>
          <w:sz w:val="28"/>
          <w:szCs w:val="28"/>
          <w:lang w:val="tt-RU"/>
        </w:rPr>
        <w:t>VI.</w:t>
      </w:r>
      <w:r>
        <w:rPr>
          <w:sz w:val="28"/>
          <w:szCs w:val="28"/>
          <w:lang w:val="tt-RU"/>
        </w:rPr>
        <w:t xml:space="preserve"> Ныгыту өлеше .  </w:t>
      </w:r>
      <w:r w:rsidRPr="00CB7B40">
        <w:rPr>
          <w:rFonts w:ascii="Arial" w:eastAsia="Times New Roman" w:hAnsi="Arial" w:cs="Arial"/>
          <w:sz w:val="23"/>
          <w:szCs w:val="23"/>
          <w:lang w:eastAsia="ru-RU"/>
        </w:rPr>
        <w:t xml:space="preserve">Тестирование 4 задания (взаимопроверка) 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sz w:val="23"/>
          <w:szCs w:val="23"/>
          <w:lang w:eastAsia="ru-RU"/>
        </w:rPr>
        <w:t>Тест по теме: «Параллельное соединение проводников»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sz w:val="23"/>
          <w:szCs w:val="23"/>
          <w:lang w:eastAsia="ru-RU"/>
        </w:rPr>
        <w:t>1. Какая схема из представленных на рисунке показывает параллельное соединение электроламп?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noProof/>
          <w:sz w:val="23"/>
          <w:szCs w:val="23"/>
          <w:lang w:eastAsia="ru-RU"/>
        </w:rPr>
        <w:drawing>
          <wp:inline distT="0" distB="0" distL="0" distR="0" wp14:anchorId="01742B17" wp14:editId="60A5C43B">
            <wp:extent cx="6096000" cy="1590675"/>
            <wp:effectExtent l="0" t="0" r="0" b="9525"/>
            <wp:docPr id="9" name="Рисунок 9" descr="http://ped-kopilka.ru/images/4(4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ped-kopilka.ru/images/4(47)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>
        <w:rPr>
          <w:rFonts w:ascii="Arial" w:eastAsia="Times New Roman" w:hAnsi="Arial" w:cs="Arial"/>
          <w:sz w:val="23"/>
          <w:szCs w:val="23"/>
          <w:lang w:val="tt-RU" w:eastAsia="ru-RU"/>
        </w:rPr>
        <w:t xml:space="preserve">            </w:t>
      </w:r>
      <w:r w:rsidRPr="00CB7B40">
        <w:rPr>
          <w:rFonts w:ascii="Arial" w:eastAsia="Times New Roman" w:hAnsi="Arial" w:cs="Arial"/>
          <w:sz w:val="23"/>
          <w:szCs w:val="23"/>
          <w:lang w:eastAsia="ru-RU"/>
        </w:rPr>
        <w:t>а) № 1.</w:t>
      </w:r>
      <w:r>
        <w:rPr>
          <w:rFonts w:ascii="Arial" w:eastAsia="Times New Roman" w:hAnsi="Arial" w:cs="Arial"/>
          <w:sz w:val="23"/>
          <w:szCs w:val="23"/>
          <w:lang w:val="tt-RU" w:eastAsia="ru-RU"/>
        </w:rPr>
        <w:t xml:space="preserve">                                               </w:t>
      </w:r>
      <w:r w:rsidRPr="00CB7B40">
        <w:rPr>
          <w:rFonts w:ascii="Arial" w:eastAsia="Times New Roman" w:hAnsi="Arial" w:cs="Arial"/>
          <w:sz w:val="23"/>
          <w:szCs w:val="23"/>
          <w:lang w:eastAsia="ru-RU"/>
        </w:rPr>
        <w:t>б) № 2.</w:t>
      </w:r>
      <w:r>
        <w:rPr>
          <w:rFonts w:ascii="Arial" w:eastAsia="Times New Roman" w:hAnsi="Arial" w:cs="Arial"/>
          <w:sz w:val="23"/>
          <w:szCs w:val="23"/>
          <w:lang w:val="tt-RU" w:eastAsia="ru-RU"/>
        </w:rPr>
        <w:t xml:space="preserve">                                  </w:t>
      </w:r>
      <w:r w:rsidRPr="00CB7B40">
        <w:rPr>
          <w:rFonts w:ascii="Arial" w:eastAsia="Times New Roman" w:hAnsi="Arial" w:cs="Arial"/>
          <w:sz w:val="23"/>
          <w:szCs w:val="23"/>
          <w:lang w:eastAsia="ru-RU"/>
        </w:rPr>
        <w:t>в) № 3.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sz w:val="23"/>
          <w:szCs w:val="23"/>
          <w:lang w:eastAsia="ru-RU"/>
        </w:rPr>
        <w:t>2. Каково соотношение напряжений на концах проводников, соединенных параллельно?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sz w:val="23"/>
          <w:szCs w:val="23"/>
          <w:lang w:eastAsia="ru-RU"/>
        </w:rPr>
        <w:t>а) Напряжение на проводнике тем больше, чем больше его сопротивление.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sz w:val="23"/>
          <w:szCs w:val="23"/>
          <w:lang w:eastAsia="ru-RU"/>
        </w:rPr>
        <w:t>б) Напряжения на всех проводниках одинаковы.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sz w:val="23"/>
          <w:szCs w:val="23"/>
          <w:lang w:eastAsia="ru-RU"/>
        </w:rPr>
        <w:t>в) Напряжения на проводниках тем меньше, чем больше сопротивления.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sz w:val="23"/>
          <w:szCs w:val="23"/>
          <w:lang w:eastAsia="ru-RU"/>
        </w:rPr>
        <w:t>3. Каково соотношение сил токов в общей цепи и в параллельно соединенных проводниках?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sz w:val="23"/>
          <w:szCs w:val="23"/>
          <w:lang w:eastAsia="ru-RU"/>
        </w:rPr>
        <w:t>а) Все силы токов одинаковы (I = I</w:t>
      </w:r>
      <w:r>
        <w:rPr>
          <w:rFonts w:ascii="Arial" w:eastAsia="Times New Roman" w:hAnsi="Arial" w:cs="Arial"/>
          <w:sz w:val="23"/>
          <w:szCs w:val="23"/>
          <w:lang w:val="tt-RU" w:eastAsia="ru-RU"/>
        </w:rPr>
        <w:t xml:space="preserve"> </w:t>
      </w:r>
      <w:r>
        <w:rPr>
          <w:rFonts w:ascii="Arial" w:eastAsia="Times New Roman" w:hAnsi="Arial" w:cs="Arial"/>
          <w:sz w:val="23"/>
          <w:szCs w:val="23"/>
          <w:vertAlign w:val="subscript"/>
          <w:lang w:val="tt-RU" w:eastAsia="ru-RU"/>
        </w:rPr>
        <w:t xml:space="preserve">1 </w:t>
      </w:r>
      <w:r w:rsidRPr="00CB7B40">
        <w:rPr>
          <w:rFonts w:ascii="Arial" w:eastAsia="Times New Roman" w:hAnsi="Arial" w:cs="Arial"/>
          <w:sz w:val="23"/>
          <w:szCs w:val="23"/>
          <w:lang w:eastAsia="ru-RU"/>
        </w:rPr>
        <w:t xml:space="preserve"> = I</w:t>
      </w:r>
      <w:r>
        <w:rPr>
          <w:rFonts w:ascii="Arial" w:eastAsia="Times New Roman" w:hAnsi="Arial" w:cs="Arial"/>
          <w:sz w:val="23"/>
          <w:szCs w:val="23"/>
          <w:lang w:val="tt-RU" w:eastAsia="ru-RU"/>
        </w:rPr>
        <w:t xml:space="preserve"> </w:t>
      </w:r>
      <w:r>
        <w:rPr>
          <w:rFonts w:ascii="Arial" w:eastAsia="Times New Roman" w:hAnsi="Arial" w:cs="Arial"/>
          <w:sz w:val="23"/>
          <w:szCs w:val="23"/>
          <w:vertAlign w:val="subscript"/>
          <w:lang w:val="tt-RU" w:eastAsia="ru-RU"/>
        </w:rPr>
        <w:t>2</w:t>
      </w:r>
      <w:proofErr w:type="gramStart"/>
      <w:r>
        <w:rPr>
          <w:rFonts w:ascii="Arial" w:eastAsia="Times New Roman" w:hAnsi="Arial" w:cs="Arial"/>
          <w:sz w:val="23"/>
          <w:szCs w:val="23"/>
          <w:vertAlign w:val="subscript"/>
          <w:lang w:val="tt-RU" w:eastAsia="ru-RU"/>
        </w:rPr>
        <w:t xml:space="preserve"> </w:t>
      </w:r>
      <w:r w:rsidRPr="00CB7B40">
        <w:rPr>
          <w:rFonts w:ascii="Arial" w:eastAsia="Times New Roman" w:hAnsi="Arial" w:cs="Arial"/>
          <w:sz w:val="23"/>
          <w:szCs w:val="23"/>
          <w:lang w:eastAsia="ru-RU"/>
        </w:rPr>
        <w:t>)</w:t>
      </w:r>
      <w:proofErr w:type="gramEnd"/>
      <w:r w:rsidRPr="00CB7B40">
        <w:rPr>
          <w:rFonts w:ascii="Arial" w:eastAsia="Times New Roman" w:hAnsi="Arial" w:cs="Arial"/>
          <w:sz w:val="23"/>
          <w:szCs w:val="23"/>
          <w:lang w:eastAsia="ru-RU"/>
        </w:rPr>
        <w:t>.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sz w:val="23"/>
          <w:szCs w:val="23"/>
          <w:lang w:eastAsia="ru-RU"/>
        </w:rPr>
        <w:t>б) В параллельно соединенных проводниках силы токов одинаковы и меньше силы тока в общей цепи.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sz w:val="23"/>
          <w:szCs w:val="23"/>
          <w:lang w:eastAsia="ru-RU"/>
        </w:rPr>
        <w:t>в) Сумма сил токов в параллельно соединенных проводниках равна силе тока в неразветвленной части цепи.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sz w:val="23"/>
          <w:szCs w:val="23"/>
          <w:lang w:eastAsia="ru-RU"/>
        </w:rPr>
        <w:t xml:space="preserve">4. В цепь включены параллельно резисторы сопротивлением 5, 10, 15 и 20 Ом. </w:t>
      </w:r>
      <w:proofErr w:type="gramStart"/>
      <w:r w:rsidRPr="00CB7B40">
        <w:rPr>
          <w:rFonts w:ascii="Arial" w:eastAsia="Times New Roman" w:hAnsi="Arial" w:cs="Arial"/>
          <w:sz w:val="23"/>
          <w:szCs w:val="23"/>
          <w:lang w:eastAsia="ru-RU"/>
        </w:rPr>
        <w:t>Больше</w:t>
      </w:r>
      <w:proofErr w:type="gramEnd"/>
      <w:r w:rsidRPr="00CB7B40">
        <w:rPr>
          <w:rFonts w:ascii="Arial" w:eastAsia="Times New Roman" w:hAnsi="Arial" w:cs="Arial"/>
          <w:sz w:val="23"/>
          <w:szCs w:val="23"/>
          <w:lang w:eastAsia="ru-RU"/>
        </w:rPr>
        <w:t xml:space="preserve"> какого из этих значений сопротивление разветвленного участка цепи не может быть?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sz w:val="23"/>
          <w:szCs w:val="23"/>
          <w:lang w:eastAsia="ru-RU"/>
        </w:rPr>
        <w:t>а) 20 Ом.                    б) 15 Ом.                     в) 10 Ом.                      г) 5 Ом.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val="tt-RU" w:eastAsia="ru-RU"/>
        </w:rPr>
      </w:pPr>
      <w:r w:rsidRPr="00CB7B40">
        <w:rPr>
          <w:rFonts w:ascii="Arial" w:eastAsia="Times New Roman" w:hAnsi="Arial" w:cs="Arial"/>
          <w:sz w:val="23"/>
          <w:szCs w:val="23"/>
          <w:lang w:eastAsia="ru-RU"/>
        </w:rPr>
        <w:lastRenderedPageBreak/>
        <w:t>Отве</w:t>
      </w:r>
      <w:r>
        <w:rPr>
          <w:rFonts w:ascii="Arial" w:eastAsia="Times New Roman" w:hAnsi="Arial" w:cs="Arial"/>
          <w:sz w:val="23"/>
          <w:szCs w:val="23"/>
          <w:lang w:eastAsia="ru-RU"/>
        </w:rPr>
        <w:t>т</w:t>
      </w:r>
      <w:r>
        <w:rPr>
          <w:rFonts w:ascii="Arial" w:eastAsia="Times New Roman" w:hAnsi="Arial" w:cs="Arial"/>
          <w:sz w:val="23"/>
          <w:szCs w:val="23"/>
          <w:lang w:val="tt-RU" w:eastAsia="ru-RU"/>
        </w:rPr>
        <w:t xml:space="preserve">ы:   1- б,   2 – б,   3 - в, 4 – г 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>
        <w:rPr>
          <w:rFonts w:ascii="SL_Times New Roman" w:eastAsia="Times New Roman" w:hAnsi="SL_Times New Roman" w:cs="Times New Roman"/>
          <w:sz w:val="28"/>
          <w:szCs w:val="24"/>
          <w:vertAlign w:val="subscript"/>
          <w:lang w:val="tt-RU" w:eastAsia="ru-RU"/>
        </w:rPr>
        <w:t xml:space="preserve"> </w:t>
      </w:r>
      <w:r w:rsidRPr="00CB7B40">
        <w:rPr>
          <w:rFonts w:ascii="Arial" w:eastAsia="Times New Roman" w:hAnsi="Arial" w:cs="Arial"/>
          <w:sz w:val="23"/>
          <w:szCs w:val="23"/>
          <w:lang w:eastAsia="ru-RU"/>
        </w:rPr>
        <w:t xml:space="preserve">Работа по сборнику задач по физике (В.И. </w:t>
      </w:r>
      <w:proofErr w:type="spellStart"/>
      <w:r w:rsidRPr="00CB7B40">
        <w:rPr>
          <w:rFonts w:ascii="Arial" w:eastAsia="Times New Roman" w:hAnsi="Arial" w:cs="Arial"/>
          <w:sz w:val="23"/>
          <w:szCs w:val="23"/>
          <w:lang w:eastAsia="ru-RU"/>
        </w:rPr>
        <w:t>Лукашик</w:t>
      </w:r>
      <w:proofErr w:type="spellEnd"/>
      <w:r w:rsidRPr="00CB7B40">
        <w:rPr>
          <w:rFonts w:ascii="Arial" w:eastAsia="Times New Roman" w:hAnsi="Arial" w:cs="Arial"/>
          <w:sz w:val="23"/>
          <w:szCs w:val="23"/>
          <w:lang w:eastAsia="ru-RU"/>
        </w:rPr>
        <w:t>, Е.В. Иванова) № 1382, 1386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val="tt-RU" w:eastAsia="ru-RU"/>
        </w:rPr>
      </w:pPr>
      <w:r>
        <w:rPr>
          <w:rFonts w:ascii="Arial" w:eastAsia="Times New Roman" w:hAnsi="Arial" w:cs="Arial"/>
          <w:b/>
          <w:bCs/>
          <w:noProof/>
          <w:sz w:val="23"/>
          <w:szCs w:val="23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65F216" wp14:editId="2C051574">
                <wp:simplePos x="0" y="0"/>
                <wp:positionH relativeFrom="column">
                  <wp:posOffset>1710690</wp:posOffset>
                </wp:positionH>
                <wp:positionV relativeFrom="paragraph">
                  <wp:posOffset>13335</wp:posOffset>
                </wp:positionV>
                <wp:extent cx="0" cy="1619250"/>
                <wp:effectExtent l="0" t="0" r="19050" b="19050"/>
                <wp:wrapNone/>
                <wp:docPr id="27" name="Прямая соединительная линия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192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27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4.7pt,1.05pt" to="134.7pt,12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"/>
            </w:pict>
          </mc:Fallback>
        </mc:AlternateContent>
      </w:r>
      <w:r w:rsidRPr="00CB7B40">
        <w:rPr>
          <w:rFonts w:ascii="Arial" w:eastAsia="Times New Roman" w:hAnsi="Arial" w:cs="Arial"/>
          <w:b/>
          <w:bCs/>
          <w:sz w:val="23"/>
          <w:szCs w:val="23"/>
          <w:lang w:eastAsia="ru-RU"/>
        </w:rPr>
        <w:t>1382</w:t>
      </w:r>
      <w:r>
        <w:rPr>
          <w:rFonts w:ascii="Arial" w:eastAsia="Times New Roman" w:hAnsi="Arial" w:cs="Arial"/>
          <w:b/>
          <w:bCs/>
          <w:sz w:val="23"/>
          <w:szCs w:val="23"/>
          <w:lang w:val="tt-RU" w:eastAsia="ru-RU"/>
        </w:rPr>
        <w:t xml:space="preserve">.   </w:t>
      </w:r>
      <w:r w:rsidRPr="00CB7B40">
        <w:rPr>
          <w:rFonts w:ascii="Arial" w:eastAsia="Times New Roman" w:hAnsi="Arial" w:cs="Arial"/>
          <w:sz w:val="23"/>
          <w:szCs w:val="23"/>
          <w:lang w:eastAsia="ru-RU"/>
        </w:rPr>
        <w:t>Дано:</w:t>
      </w:r>
      <w:r>
        <w:rPr>
          <w:rFonts w:ascii="Arial" w:eastAsia="Times New Roman" w:hAnsi="Arial" w:cs="Arial"/>
          <w:sz w:val="23"/>
          <w:szCs w:val="23"/>
          <w:lang w:val="tt-RU" w:eastAsia="ru-RU"/>
        </w:rPr>
        <w:t xml:space="preserve">                      решение:</w:t>
      </w:r>
    </w:p>
    <w:p w:rsidR="00240B0F" w:rsidRPr="00240B0F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sz w:val="23"/>
          <w:szCs w:val="23"/>
          <w:lang w:val="tt-RU" w:eastAsia="ru-RU"/>
        </w:rPr>
        <w:t>R1=1 кОм=1000 Ом</w:t>
      </w:r>
      <w:r>
        <w:rPr>
          <w:rFonts w:ascii="Arial" w:eastAsia="Times New Roman" w:hAnsi="Arial" w:cs="Arial"/>
          <w:sz w:val="23"/>
          <w:szCs w:val="23"/>
          <w:lang w:val="tt-RU" w:eastAsia="ru-RU"/>
        </w:rPr>
        <w:t xml:space="preserve">         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val="tt-RU" w:eastAsia="ru-RU"/>
        </w:rPr>
      </w:pPr>
      <w:r w:rsidRPr="00CB7B40">
        <w:rPr>
          <w:rFonts w:ascii="Arial" w:eastAsia="Times New Roman" w:hAnsi="Arial" w:cs="Arial"/>
          <w:sz w:val="23"/>
          <w:szCs w:val="23"/>
          <w:lang w:val="tt-RU" w:eastAsia="ru-RU"/>
        </w:rPr>
        <w:t>R2=1 Ом</w:t>
      </w:r>
      <w:r>
        <w:rPr>
          <w:rFonts w:ascii="Arial" w:eastAsia="Times New Roman" w:hAnsi="Arial" w:cs="Arial"/>
          <w:sz w:val="23"/>
          <w:szCs w:val="23"/>
          <w:lang w:val="tt-RU" w:eastAsia="ru-RU"/>
        </w:rPr>
        <w:t xml:space="preserve">                            </w:t>
      </w:r>
      <m:oMath>
        <m:f>
          <m:fPr>
            <m:ctrlPr>
              <w:rPr>
                <w:rFonts w:ascii="Cambria Math" w:eastAsia="Times New Roman" w:hAnsi="Cambria Math" w:cs="Arial"/>
                <w:i/>
                <w:sz w:val="23"/>
                <w:szCs w:val="23"/>
                <w:lang w:val="tt-RU" w:eastAsia="ru-RU"/>
              </w:rPr>
            </m:ctrlPr>
          </m:fPr>
          <m:num>
            <m:r>
              <w:rPr>
                <w:rFonts w:ascii="Cambria Math" w:eastAsia="Times New Roman" w:hAnsi="Cambria Math" w:cs="Arial"/>
                <w:sz w:val="23"/>
                <w:szCs w:val="23"/>
                <w:lang w:val="tt-RU" w:eastAsia="ru-RU"/>
              </w:rPr>
              <m:t>1</m:t>
            </m:r>
          </m:num>
          <m:den>
            <m:r>
              <w:rPr>
                <w:rFonts w:ascii="Cambria Math" w:eastAsia="Times New Roman" w:hAnsi="Cambria Math" w:cs="Arial"/>
                <w:sz w:val="23"/>
                <w:szCs w:val="23"/>
                <w:lang w:val="tt-RU" w:eastAsia="ru-RU"/>
              </w:rPr>
              <m:t>R 12</m:t>
            </m:r>
          </m:den>
        </m:f>
        <m:r>
          <w:rPr>
            <w:rFonts w:ascii="Cambria Math" w:eastAsia="Times New Roman" w:hAnsi="Cambria Math" w:cs="Arial"/>
            <w:sz w:val="23"/>
            <w:szCs w:val="23"/>
            <w:lang w:val="tt-RU" w:eastAsia="ru-RU"/>
          </w:rPr>
          <m:t xml:space="preserve">  =   </m:t>
        </m:r>
        <m:f>
          <m:fPr>
            <m:ctrlPr>
              <w:rPr>
                <w:rFonts w:ascii="Cambria Math" w:eastAsia="Times New Roman" w:hAnsi="Cambria Math" w:cs="Arial"/>
                <w:i/>
                <w:sz w:val="23"/>
                <w:szCs w:val="23"/>
                <w:lang w:val="tt-RU" w:eastAsia="ru-RU"/>
              </w:rPr>
            </m:ctrlPr>
          </m:fPr>
          <m:num>
            <m:r>
              <w:rPr>
                <w:rFonts w:ascii="Cambria Math" w:eastAsia="Times New Roman" w:hAnsi="Cambria Math" w:cs="Arial"/>
                <w:sz w:val="23"/>
                <w:szCs w:val="23"/>
                <w:lang w:val="tt-RU" w:eastAsia="ru-RU"/>
              </w:rPr>
              <m:t>1</m:t>
            </m:r>
          </m:num>
          <m:den>
            <m:r>
              <w:rPr>
                <w:rFonts w:ascii="Cambria Math" w:eastAsia="Times New Roman" w:hAnsi="Cambria Math" w:cs="Arial"/>
                <w:sz w:val="23"/>
                <w:szCs w:val="23"/>
                <w:lang w:val="tt-RU" w:eastAsia="ru-RU"/>
              </w:rPr>
              <m:t xml:space="preserve">R1 </m:t>
            </m:r>
          </m:den>
        </m:f>
        <m:r>
          <w:rPr>
            <w:rFonts w:ascii="Cambria Math" w:eastAsia="Times New Roman" w:hAnsi="Cambria Math" w:cs="Arial"/>
            <w:sz w:val="23"/>
            <w:szCs w:val="23"/>
            <w:lang w:val="tt-RU" w:eastAsia="ru-RU"/>
          </w:rPr>
          <m:t xml:space="preserve">    +  R2   =    </m:t>
        </m:r>
        <m:f>
          <m:fPr>
            <m:ctrlPr>
              <w:rPr>
                <w:rFonts w:ascii="Cambria Math" w:eastAsia="Times New Roman" w:hAnsi="Cambria Math" w:cs="Arial"/>
                <w:i/>
                <w:sz w:val="23"/>
                <w:szCs w:val="23"/>
                <w:lang w:val="tt-RU" w:eastAsia="ru-RU"/>
              </w:rPr>
            </m:ctrlPr>
          </m:fPr>
          <m:num>
            <m:r>
              <w:rPr>
                <w:rFonts w:ascii="Cambria Math" w:eastAsia="Times New Roman" w:hAnsi="Cambria Math" w:cs="Arial"/>
                <w:sz w:val="23"/>
                <w:szCs w:val="23"/>
                <w:lang w:val="tt-RU" w:eastAsia="ru-RU"/>
              </w:rPr>
              <m:t>1</m:t>
            </m:r>
          </m:num>
          <m:den>
            <m:r>
              <w:rPr>
                <w:rFonts w:ascii="Cambria Math" w:eastAsia="Times New Roman" w:hAnsi="Cambria Math" w:cs="Arial"/>
                <w:sz w:val="23"/>
                <w:szCs w:val="23"/>
                <w:lang w:val="tt-RU" w:eastAsia="ru-RU"/>
              </w:rPr>
              <m:t>1000</m:t>
            </m:r>
          </m:den>
        </m:f>
        <m:r>
          <w:rPr>
            <w:rFonts w:ascii="Cambria Math" w:eastAsia="Times New Roman" w:hAnsi="Cambria Math" w:cs="Arial"/>
            <w:sz w:val="23"/>
            <w:szCs w:val="23"/>
            <w:lang w:val="tt-RU" w:eastAsia="ru-RU"/>
          </w:rPr>
          <m:t xml:space="preserve">   +   </m:t>
        </m:r>
        <m:f>
          <m:fPr>
            <m:ctrlPr>
              <w:rPr>
                <w:rFonts w:ascii="Cambria Math" w:eastAsia="Times New Roman" w:hAnsi="Cambria Math" w:cs="Arial"/>
                <w:i/>
                <w:sz w:val="23"/>
                <w:szCs w:val="23"/>
                <w:lang w:val="tt-RU" w:eastAsia="ru-RU"/>
              </w:rPr>
            </m:ctrlPr>
          </m:fPr>
          <m:num>
            <m:r>
              <w:rPr>
                <w:rFonts w:ascii="Cambria Math" w:eastAsia="Times New Roman" w:hAnsi="Cambria Math" w:cs="Arial"/>
                <w:sz w:val="23"/>
                <w:szCs w:val="23"/>
                <w:lang w:val="tt-RU" w:eastAsia="ru-RU"/>
              </w:rPr>
              <m:t>1</m:t>
            </m:r>
          </m:num>
          <m:den>
            <m:r>
              <w:rPr>
                <w:rFonts w:ascii="Cambria Math" w:eastAsia="Times New Roman" w:hAnsi="Cambria Math" w:cs="Arial"/>
                <w:sz w:val="23"/>
                <w:szCs w:val="23"/>
                <w:lang w:val="tt-RU" w:eastAsia="ru-RU"/>
              </w:rPr>
              <m:t>1</m:t>
            </m:r>
          </m:den>
        </m:f>
        <m:r>
          <w:rPr>
            <w:rFonts w:ascii="Cambria Math" w:eastAsia="Times New Roman" w:hAnsi="Cambria Math" w:cs="Arial"/>
            <w:sz w:val="23"/>
            <w:szCs w:val="23"/>
            <w:lang w:val="tt-RU" w:eastAsia="ru-RU"/>
          </w:rPr>
          <m:t xml:space="preserve">  =    </m:t>
        </m:r>
        <m:f>
          <m:fPr>
            <m:ctrlPr>
              <w:rPr>
                <w:rFonts w:ascii="Cambria Math" w:eastAsia="Times New Roman" w:hAnsi="Cambria Math" w:cs="Arial"/>
                <w:i/>
                <w:sz w:val="23"/>
                <w:szCs w:val="23"/>
                <w:lang w:val="tt-RU" w:eastAsia="ru-RU"/>
              </w:rPr>
            </m:ctrlPr>
          </m:fPr>
          <m:num>
            <m:r>
              <w:rPr>
                <w:rFonts w:ascii="Cambria Math" w:eastAsia="Times New Roman" w:hAnsi="Cambria Math" w:cs="Arial"/>
                <w:sz w:val="23"/>
                <w:szCs w:val="23"/>
                <w:lang w:val="tt-RU" w:eastAsia="ru-RU"/>
              </w:rPr>
              <m:t>1001</m:t>
            </m:r>
          </m:num>
          <m:den>
            <m:r>
              <w:rPr>
                <w:rFonts w:ascii="Cambria Math" w:eastAsia="Times New Roman" w:hAnsi="Cambria Math" w:cs="Arial"/>
                <w:sz w:val="23"/>
                <w:szCs w:val="23"/>
                <w:lang w:val="tt-RU" w:eastAsia="ru-RU"/>
              </w:rPr>
              <m:t>1000</m:t>
            </m:r>
          </m:den>
        </m:f>
      </m:oMath>
      <w:r>
        <w:rPr>
          <w:rFonts w:ascii="Arial" w:eastAsia="Times New Roman" w:hAnsi="Arial" w:cs="Arial"/>
          <w:sz w:val="23"/>
          <w:szCs w:val="23"/>
          <w:lang w:val="tt-RU" w:eastAsia="ru-RU"/>
        </w:rPr>
        <w:t xml:space="preserve"> </w:t>
      </w:r>
      <w:r w:rsidRPr="00240B0F">
        <w:rPr>
          <w:rFonts w:ascii="Arial" w:eastAsia="Times New Roman" w:hAnsi="Arial" w:cs="Arial"/>
          <w:sz w:val="23"/>
          <w:szCs w:val="23"/>
          <w:lang w:eastAsia="ru-RU"/>
        </w:rPr>
        <w:t xml:space="preserve">  ˂ 1 </w:t>
      </w:r>
      <w:r>
        <w:rPr>
          <w:rFonts w:ascii="Arial" w:eastAsia="Times New Roman" w:hAnsi="Arial" w:cs="Arial"/>
          <w:sz w:val="23"/>
          <w:szCs w:val="23"/>
          <w:lang w:val="tt-RU" w:eastAsia="ru-RU"/>
        </w:rPr>
        <w:t xml:space="preserve">      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val="tt-RU" w:eastAsia="ru-RU"/>
        </w:rPr>
      </w:pPr>
      <w:r>
        <w:rPr>
          <w:rFonts w:ascii="Arial" w:eastAsia="Times New Roman" w:hAnsi="Arial" w:cs="Arial"/>
          <w:noProof/>
          <w:sz w:val="23"/>
          <w:szCs w:val="23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14C65A" wp14:editId="6A0A41E9">
                <wp:simplePos x="0" y="0"/>
                <wp:positionH relativeFrom="column">
                  <wp:posOffset>139064</wp:posOffset>
                </wp:positionH>
                <wp:positionV relativeFrom="paragraph">
                  <wp:posOffset>280670</wp:posOffset>
                </wp:positionV>
                <wp:extent cx="1571625" cy="0"/>
                <wp:effectExtent l="0" t="0" r="9525" b="19050"/>
                <wp:wrapNone/>
                <wp:docPr id="28" name="Прямая соединительная линия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716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28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.95pt,22.1pt" to="134.7pt,2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"/>
            </w:pict>
          </mc:Fallback>
        </mc:AlternateContent>
      </w:r>
      <w:r w:rsidRPr="00CB7B40">
        <w:rPr>
          <w:rFonts w:ascii="Arial" w:eastAsia="Times New Roman" w:hAnsi="Arial" w:cs="Arial"/>
          <w:sz w:val="23"/>
          <w:szCs w:val="23"/>
          <w:lang w:val="tt-RU" w:eastAsia="ru-RU"/>
        </w:rPr>
        <w:t>R3=10 Ом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val="tt-RU" w:eastAsia="ru-RU"/>
        </w:rPr>
      </w:pPr>
      <w:r w:rsidRPr="00CB7B40">
        <w:rPr>
          <w:rFonts w:ascii="Arial" w:eastAsia="Times New Roman" w:hAnsi="Arial" w:cs="Arial"/>
          <w:sz w:val="23"/>
          <w:szCs w:val="23"/>
          <w:lang w:val="tt-RU" w:eastAsia="ru-RU"/>
        </w:rPr>
        <w:t>Доказать, что R12&lt; R3</w:t>
      </w:r>
      <w:r>
        <w:rPr>
          <w:rFonts w:ascii="Arial" w:eastAsia="Times New Roman" w:hAnsi="Arial" w:cs="Arial"/>
          <w:sz w:val="23"/>
          <w:szCs w:val="23"/>
          <w:lang w:val="tt-RU" w:eastAsia="ru-RU"/>
        </w:rPr>
        <w:t xml:space="preserve">         </w:t>
      </w:r>
      <w:r w:rsidRPr="001E454A">
        <w:rPr>
          <w:rFonts w:ascii="Arial" w:eastAsia="Times New Roman" w:hAnsi="Arial" w:cs="Arial"/>
          <w:sz w:val="23"/>
          <w:szCs w:val="23"/>
          <w:lang w:eastAsia="ru-RU"/>
        </w:rPr>
        <w:t xml:space="preserve">   </w:t>
      </w:r>
      <w:r>
        <w:rPr>
          <w:rFonts w:ascii="Arial" w:eastAsia="Times New Roman" w:hAnsi="Arial" w:cs="Arial"/>
          <w:sz w:val="23"/>
          <w:szCs w:val="23"/>
          <w:lang w:val="en-US" w:eastAsia="ru-RU"/>
        </w:rPr>
        <w:t>j</w:t>
      </w:r>
      <w:r w:rsidRPr="00CB7B40">
        <w:rPr>
          <w:rFonts w:ascii="Arial" w:eastAsia="Times New Roman" w:hAnsi="Arial" w:cs="Arial"/>
          <w:sz w:val="23"/>
          <w:szCs w:val="23"/>
          <w:lang w:val="tt-RU" w:eastAsia="ru-RU"/>
        </w:rPr>
        <w:t>твет: R12 &lt; R3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val="tt-RU" w:eastAsia="ru-RU"/>
        </w:rPr>
      </w:pPr>
      <w:r w:rsidRPr="00CB7B40">
        <w:rPr>
          <w:rFonts w:ascii="Arial" w:eastAsia="Times New Roman" w:hAnsi="Arial" w:cs="Arial"/>
          <w:b/>
          <w:bCs/>
          <w:sz w:val="23"/>
          <w:szCs w:val="23"/>
          <w:lang w:val="tt-RU" w:eastAsia="ru-RU"/>
        </w:rPr>
        <w:t>1386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>
        <w:rPr>
          <w:rFonts w:ascii="Arial" w:eastAsia="Times New Roman" w:hAnsi="Arial" w:cs="Arial"/>
          <w:noProof/>
          <w:sz w:val="23"/>
          <w:szCs w:val="23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8F71F8" wp14:editId="68140744">
                <wp:simplePos x="0" y="0"/>
                <wp:positionH relativeFrom="column">
                  <wp:posOffset>1396365</wp:posOffset>
                </wp:positionH>
                <wp:positionV relativeFrom="paragraph">
                  <wp:posOffset>41910</wp:posOffset>
                </wp:positionV>
                <wp:extent cx="28575" cy="1619250"/>
                <wp:effectExtent l="0" t="0" r="28575" b="19050"/>
                <wp:wrapNone/>
                <wp:docPr id="29" name="Прямая соединительная линия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8575" cy="16192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29" o:spid="_x0000_s1026" style="position:absolute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9.95pt,3.3pt" to="112.2pt,13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"/>
            </w:pict>
          </mc:Fallback>
        </mc:AlternateContent>
      </w:r>
      <w:r w:rsidRPr="00CB7B40">
        <w:rPr>
          <w:rFonts w:ascii="Arial" w:eastAsia="Times New Roman" w:hAnsi="Arial" w:cs="Arial"/>
          <w:sz w:val="23"/>
          <w:szCs w:val="23"/>
          <w:lang w:val="tt-RU" w:eastAsia="ru-RU"/>
        </w:rPr>
        <w:t>Дано:</w:t>
      </w:r>
      <w:r w:rsidRPr="001E454A">
        <w:rPr>
          <w:rFonts w:ascii="Arial" w:eastAsia="Times New Roman" w:hAnsi="Arial" w:cs="Arial"/>
          <w:sz w:val="23"/>
          <w:szCs w:val="23"/>
          <w:lang w:eastAsia="ru-RU"/>
        </w:rPr>
        <w:t xml:space="preserve">                           </w:t>
      </w:r>
      <w:r w:rsidRPr="00CB7B40">
        <w:rPr>
          <w:rFonts w:ascii="Arial" w:eastAsia="Times New Roman" w:hAnsi="Arial" w:cs="Arial"/>
          <w:sz w:val="23"/>
          <w:szCs w:val="23"/>
          <w:lang w:val="tt-RU" w:eastAsia="ru-RU"/>
        </w:rPr>
        <w:t>Реше</w:t>
      </w:r>
      <w:proofErr w:type="spellStart"/>
      <w:r w:rsidRPr="00CB7B40">
        <w:rPr>
          <w:rFonts w:ascii="Arial" w:eastAsia="Times New Roman" w:hAnsi="Arial" w:cs="Arial"/>
          <w:sz w:val="23"/>
          <w:szCs w:val="23"/>
          <w:lang w:eastAsia="ru-RU"/>
        </w:rPr>
        <w:t>ние</w:t>
      </w:r>
      <w:proofErr w:type="spellEnd"/>
      <w:r w:rsidRPr="00CB7B40">
        <w:rPr>
          <w:rFonts w:ascii="Arial" w:eastAsia="Times New Roman" w:hAnsi="Arial" w:cs="Arial"/>
          <w:sz w:val="23"/>
          <w:szCs w:val="23"/>
          <w:lang w:eastAsia="ru-RU"/>
        </w:rPr>
        <w:t>: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sz w:val="23"/>
          <w:szCs w:val="23"/>
          <w:lang w:val="tt-RU" w:eastAsia="ru-RU"/>
        </w:rPr>
        <w:t>U = 220 В</w:t>
      </w:r>
      <w:r w:rsidRPr="001E454A">
        <w:rPr>
          <w:rFonts w:ascii="Arial" w:eastAsia="Times New Roman" w:hAnsi="Arial" w:cs="Arial"/>
          <w:sz w:val="23"/>
          <w:szCs w:val="23"/>
          <w:lang w:eastAsia="ru-RU"/>
        </w:rPr>
        <w:t xml:space="preserve">                           </w:t>
      </w:r>
      <w:r w:rsidRPr="00CB7B40">
        <w:rPr>
          <w:rFonts w:ascii="Arial" w:eastAsia="Times New Roman" w:hAnsi="Arial" w:cs="Arial"/>
          <w:sz w:val="23"/>
          <w:szCs w:val="23"/>
          <w:lang w:val="en-US" w:eastAsia="ru-RU"/>
        </w:rPr>
        <w:t>I</w:t>
      </w:r>
      <w:r w:rsidRPr="00CB7B40">
        <w:rPr>
          <w:rFonts w:ascii="Arial" w:eastAsia="Times New Roman" w:hAnsi="Arial" w:cs="Arial"/>
          <w:sz w:val="23"/>
          <w:szCs w:val="23"/>
          <w:lang w:eastAsia="ru-RU"/>
        </w:rPr>
        <w:t>1=</w:t>
      </w:r>
      <w:r w:rsidRPr="00CB7B40">
        <w:rPr>
          <w:rFonts w:ascii="Arial" w:eastAsia="Times New Roman" w:hAnsi="Arial" w:cs="Arial"/>
          <w:sz w:val="23"/>
          <w:szCs w:val="23"/>
          <w:lang w:val="en-US" w:eastAsia="ru-RU"/>
        </w:rPr>
        <w:t>U</w:t>
      </w:r>
      <w:r w:rsidRPr="00CB7B40">
        <w:rPr>
          <w:rFonts w:ascii="Arial" w:eastAsia="Times New Roman" w:hAnsi="Arial" w:cs="Arial"/>
          <w:sz w:val="23"/>
          <w:szCs w:val="23"/>
          <w:lang w:eastAsia="ru-RU"/>
        </w:rPr>
        <w:t>/</w:t>
      </w:r>
      <w:r w:rsidRPr="00CB7B40">
        <w:rPr>
          <w:rFonts w:ascii="Arial" w:eastAsia="Times New Roman" w:hAnsi="Arial" w:cs="Arial"/>
          <w:sz w:val="23"/>
          <w:szCs w:val="23"/>
          <w:lang w:val="en-US" w:eastAsia="ru-RU"/>
        </w:rPr>
        <w:t>R</w:t>
      </w:r>
      <w:r w:rsidRPr="00CB7B40">
        <w:rPr>
          <w:rFonts w:ascii="Arial" w:eastAsia="Times New Roman" w:hAnsi="Arial" w:cs="Arial"/>
          <w:sz w:val="23"/>
          <w:szCs w:val="23"/>
          <w:lang w:eastAsia="ru-RU"/>
        </w:rPr>
        <w:t>1;</w:t>
      </w:r>
      <w:r w:rsidRPr="00CB7B40">
        <w:rPr>
          <w:rFonts w:ascii="Arial" w:eastAsia="Times New Roman" w:hAnsi="Arial" w:cs="Arial"/>
          <w:sz w:val="23"/>
          <w:szCs w:val="23"/>
          <w:lang w:val="en-US" w:eastAsia="ru-RU"/>
        </w:rPr>
        <w:t>         </w:t>
      </w:r>
      <w:r w:rsidRPr="00CB7B40">
        <w:rPr>
          <w:rFonts w:ascii="Arial" w:eastAsia="Times New Roman" w:hAnsi="Arial" w:cs="Arial"/>
          <w:sz w:val="23"/>
          <w:szCs w:val="23"/>
          <w:lang w:eastAsia="ru-RU"/>
        </w:rPr>
        <w:t xml:space="preserve"> </w:t>
      </w:r>
      <w:r w:rsidRPr="00CB7B40">
        <w:rPr>
          <w:rFonts w:ascii="Arial" w:eastAsia="Times New Roman" w:hAnsi="Arial" w:cs="Arial"/>
          <w:sz w:val="23"/>
          <w:szCs w:val="23"/>
          <w:lang w:val="en-US" w:eastAsia="ru-RU"/>
        </w:rPr>
        <w:t>I</w:t>
      </w:r>
      <w:r w:rsidRPr="00CB7B40">
        <w:rPr>
          <w:rFonts w:ascii="Arial" w:eastAsia="Times New Roman" w:hAnsi="Arial" w:cs="Arial"/>
          <w:sz w:val="23"/>
          <w:szCs w:val="23"/>
          <w:lang w:eastAsia="ru-RU"/>
        </w:rPr>
        <w:t>1=220/1000=0,22А;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val="en-US" w:eastAsia="ru-RU"/>
        </w:rPr>
      </w:pPr>
      <w:r w:rsidRPr="00CB7B40">
        <w:rPr>
          <w:rFonts w:ascii="Arial" w:eastAsia="Times New Roman" w:hAnsi="Arial" w:cs="Arial"/>
          <w:sz w:val="23"/>
          <w:szCs w:val="23"/>
          <w:lang w:val="tt-RU" w:eastAsia="ru-RU"/>
        </w:rPr>
        <w:t>R1=1000 Ом</w:t>
      </w:r>
      <w:r>
        <w:rPr>
          <w:rFonts w:ascii="Arial" w:eastAsia="Times New Roman" w:hAnsi="Arial" w:cs="Arial"/>
          <w:sz w:val="23"/>
          <w:szCs w:val="23"/>
          <w:lang w:val="en-US" w:eastAsia="ru-RU"/>
        </w:rPr>
        <w:t xml:space="preserve">                     </w:t>
      </w:r>
      <w:r w:rsidRPr="00CB7B40">
        <w:rPr>
          <w:rFonts w:ascii="Arial" w:eastAsia="Times New Roman" w:hAnsi="Arial" w:cs="Arial"/>
          <w:sz w:val="23"/>
          <w:szCs w:val="23"/>
          <w:lang w:val="en-US" w:eastAsia="ru-RU"/>
        </w:rPr>
        <w:t>I2=U/R2;          I2=220/488=0,45</w:t>
      </w:r>
      <w:r w:rsidRPr="00CB7B40">
        <w:rPr>
          <w:rFonts w:ascii="Arial" w:eastAsia="Times New Roman" w:hAnsi="Arial" w:cs="Arial"/>
          <w:sz w:val="23"/>
          <w:szCs w:val="23"/>
          <w:lang w:eastAsia="ru-RU"/>
        </w:rPr>
        <w:t>А</w:t>
      </w:r>
      <w:r w:rsidRPr="00CB7B40">
        <w:rPr>
          <w:rFonts w:ascii="Arial" w:eastAsia="Times New Roman" w:hAnsi="Arial" w:cs="Arial"/>
          <w:sz w:val="23"/>
          <w:szCs w:val="23"/>
          <w:lang w:val="en-US" w:eastAsia="ru-RU"/>
        </w:rPr>
        <w:t>;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val="en-US" w:eastAsia="ru-RU"/>
        </w:rPr>
      </w:pPr>
      <w:r>
        <w:rPr>
          <w:rFonts w:ascii="Arial" w:eastAsia="Times New Roman" w:hAnsi="Arial" w:cs="Arial"/>
          <w:noProof/>
          <w:sz w:val="23"/>
          <w:szCs w:val="23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367A32D" wp14:editId="19EBEFA2">
                <wp:simplePos x="0" y="0"/>
                <wp:positionH relativeFrom="column">
                  <wp:posOffset>139065</wp:posOffset>
                </wp:positionH>
                <wp:positionV relativeFrom="paragraph">
                  <wp:posOffset>243205</wp:posOffset>
                </wp:positionV>
                <wp:extent cx="1257300" cy="0"/>
                <wp:effectExtent l="0" t="0" r="19050" b="19050"/>
                <wp:wrapNone/>
                <wp:docPr id="30" name="Прямая соединительная линия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573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Прямая соединительная линия 30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0.95pt,19.15pt" to="109.95pt,1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"/>
            </w:pict>
          </mc:Fallback>
        </mc:AlternateContent>
      </w:r>
      <w:r w:rsidRPr="00CB7B40">
        <w:rPr>
          <w:rFonts w:ascii="Arial" w:eastAsia="Times New Roman" w:hAnsi="Arial" w:cs="Arial"/>
          <w:sz w:val="23"/>
          <w:szCs w:val="23"/>
          <w:lang w:val="tt-RU" w:eastAsia="ru-RU"/>
        </w:rPr>
        <w:t>R2=488 Ом</w:t>
      </w:r>
      <w:r>
        <w:rPr>
          <w:rFonts w:ascii="Arial" w:eastAsia="Times New Roman" w:hAnsi="Arial" w:cs="Arial"/>
          <w:sz w:val="23"/>
          <w:szCs w:val="23"/>
          <w:lang w:val="en-US" w:eastAsia="ru-RU"/>
        </w:rPr>
        <w:t xml:space="preserve">                    </w:t>
      </w:r>
      <w:r w:rsidRPr="00CB7B40">
        <w:rPr>
          <w:rFonts w:ascii="Arial" w:eastAsia="Times New Roman" w:hAnsi="Arial" w:cs="Arial"/>
          <w:sz w:val="23"/>
          <w:szCs w:val="23"/>
          <w:lang w:val="en-US" w:eastAsia="ru-RU"/>
        </w:rPr>
        <w:t>I</w:t>
      </w:r>
      <w:r w:rsidRPr="00CB7B40">
        <w:rPr>
          <w:rFonts w:ascii="Arial" w:eastAsia="Times New Roman" w:hAnsi="Arial" w:cs="Arial"/>
          <w:sz w:val="23"/>
          <w:szCs w:val="23"/>
          <w:lang w:eastAsia="ru-RU"/>
        </w:rPr>
        <w:t>об</w:t>
      </w:r>
      <w:r w:rsidRPr="00CB7B40">
        <w:rPr>
          <w:rFonts w:ascii="Arial" w:eastAsia="Times New Roman" w:hAnsi="Arial" w:cs="Arial"/>
          <w:sz w:val="23"/>
          <w:szCs w:val="23"/>
          <w:lang w:val="en-US" w:eastAsia="ru-RU"/>
        </w:rPr>
        <w:t>=I1+I2= 0,22+0,45=0,67</w:t>
      </w:r>
      <w:r w:rsidRPr="00CB7B40">
        <w:rPr>
          <w:rFonts w:ascii="Arial" w:eastAsia="Times New Roman" w:hAnsi="Arial" w:cs="Arial"/>
          <w:sz w:val="23"/>
          <w:szCs w:val="23"/>
          <w:lang w:eastAsia="ru-RU"/>
        </w:rPr>
        <w:t>А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sz w:val="23"/>
          <w:szCs w:val="23"/>
          <w:lang w:val="tt-RU" w:eastAsia="ru-RU"/>
        </w:rPr>
        <w:t>I1-? I2-? Iоб-?</w:t>
      </w:r>
      <w:r w:rsidRPr="001E454A">
        <w:rPr>
          <w:rFonts w:ascii="Arial" w:eastAsia="Times New Roman" w:hAnsi="Arial" w:cs="Arial"/>
          <w:sz w:val="23"/>
          <w:szCs w:val="23"/>
          <w:lang w:eastAsia="ru-RU"/>
        </w:rPr>
        <w:t xml:space="preserve">                            </w:t>
      </w:r>
      <w:r w:rsidRPr="00CB7B40">
        <w:rPr>
          <w:rFonts w:ascii="Arial" w:eastAsia="Times New Roman" w:hAnsi="Arial" w:cs="Arial"/>
          <w:sz w:val="23"/>
          <w:szCs w:val="23"/>
          <w:lang w:eastAsia="ru-RU"/>
        </w:rPr>
        <w:t>Ответ: I1=0,22</w:t>
      </w:r>
      <w:proofErr w:type="gramStart"/>
      <w:r w:rsidRPr="00CB7B40">
        <w:rPr>
          <w:rFonts w:ascii="Arial" w:eastAsia="Times New Roman" w:hAnsi="Arial" w:cs="Arial"/>
          <w:sz w:val="23"/>
          <w:szCs w:val="23"/>
          <w:lang w:eastAsia="ru-RU"/>
        </w:rPr>
        <w:t>А</w:t>
      </w:r>
      <w:proofErr w:type="gramEnd"/>
      <w:r w:rsidRPr="00CB7B40">
        <w:rPr>
          <w:rFonts w:ascii="Arial" w:eastAsia="Times New Roman" w:hAnsi="Arial" w:cs="Arial"/>
          <w:sz w:val="23"/>
          <w:szCs w:val="23"/>
          <w:lang w:eastAsia="ru-RU"/>
        </w:rPr>
        <w:t>; I2=0,45 А;  </w:t>
      </w:r>
      <w:proofErr w:type="spellStart"/>
      <w:r w:rsidRPr="00CB7B40">
        <w:rPr>
          <w:rFonts w:ascii="Arial" w:eastAsia="Times New Roman" w:hAnsi="Arial" w:cs="Arial"/>
          <w:sz w:val="23"/>
          <w:szCs w:val="23"/>
          <w:lang w:eastAsia="ru-RU"/>
        </w:rPr>
        <w:t>Iоб</w:t>
      </w:r>
      <w:proofErr w:type="spellEnd"/>
      <w:r w:rsidRPr="00CB7B40">
        <w:rPr>
          <w:rFonts w:ascii="Arial" w:eastAsia="Times New Roman" w:hAnsi="Arial" w:cs="Arial"/>
          <w:sz w:val="23"/>
          <w:szCs w:val="23"/>
          <w:lang w:eastAsia="ru-RU"/>
        </w:rPr>
        <w:t>=0,67А</w:t>
      </w:r>
    </w:p>
    <w:p w:rsidR="00240B0F" w:rsidRPr="00F35196" w:rsidRDefault="00240B0F" w:rsidP="00240B0F">
      <w:pPr>
        <w:pStyle w:val="a3"/>
        <w:rPr>
          <w:sz w:val="28"/>
          <w:szCs w:val="28"/>
          <w:lang w:val="tt-RU"/>
        </w:rPr>
      </w:pPr>
      <w:r w:rsidRPr="00EF300F">
        <w:rPr>
          <w:sz w:val="28"/>
          <w:szCs w:val="28"/>
          <w:lang w:val="tt-RU"/>
        </w:rPr>
        <w:t xml:space="preserve">VII. </w:t>
      </w:r>
      <w:r>
        <w:rPr>
          <w:sz w:val="28"/>
          <w:szCs w:val="28"/>
          <w:lang w:val="tt-RU"/>
        </w:rPr>
        <w:t xml:space="preserve">Йомгаклау. итоги, домашнее задание п.29 упр.23 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>
        <w:rPr>
          <w:lang w:val="tt-RU"/>
        </w:rPr>
        <w:t xml:space="preserve">    </w:t>
      </w:r>
      <w:r w:rsidRPr="00CB7B40">
        <w:rPr>
          <w:rFonts w:ascii="Arial" w:eastAsia="Times New Roman" w:hAnsi="Arial" w:cs="Arial"/>
          <w:b/>
          <w:bCs/>
          <w:sz w:val="23"/>
          <w:szCs w:val="23"/>
          <w:lang w:eastAsia="ru-RU"/>
        </w:rPr>
        <w:t>8. Рефлексия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noProof/>
          <w:sz w:val="23"/>
          <w:szCs w:val="23"/>
          <w:lang w:eastAsia="ru-RU"/>
        </w:rPr>
        <w:drawing>
          <wp:inline distT="0" distB="0" distL="0" distR="0" wp14:anchorId="0B54DE1D" wp14:editId="51D9C438">
            <wp:extent cx="4770000" cy="2019300"/>
            <wp:effectExtent l="0" t="0" r="0" b="0"/>
            <wp:docPr id="10" name="Рисунок 10" descr="http://ped-kopilka.ru/images/6(3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ped-kopilka.ru/images/6(37)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000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sz w:val="23"/>
          <w:szCs w:val="23"/>
          <w:lang w:eastAsia="ru-RU"/>
        </w:rPr>
        <w:t>(Проведите стрелочки к тем утверждениям, которые соответствуют вашему состоянию в конце урока).</w:t>
      </w:r>
    </w:p>
    <w:p w:rsidR="00240B0F" w:rsidRPr="00CB7B40" w:rsidRDefault="00240B0F" w:rsidP="00240B0F">
      <w:pPr>
        <w:shd w:val="clear" w:color="auto" w:fill="FFFFFF"/>
        <w:spacing w:before="150" w:after="30" w:line="240" w:lineRule="auto"/>
        <w:outlineLvl w:val="3"/>
        <w:rPr>
          <w:rFonts w:ascii="Trebuchet MS" w:eastAsia="Times New Roman" w:hAnsi="Trebuchet MS" w:cs="Arial"/>
          <w:b/>
          <w:bCs/>
          <w:color w:val="601802"/>
          <w:sz w:val="29"/>
          <w:szCs w:val="29"/>
          <w:lang w:eastAsia="ru-RU"/>
        </w:rPr>
      </w:pPr>
      <w:r w:rsidRPr="00CB7B40">
        <w:rPr>
          <w:rFonts w:ascii="Trebuchet MS" w:eastAsia="Times New Roman" w:hAnsi="Trebuchet MS" w:cs="Arial"/>
          <w:b/>
          <w:bCs/>
          <w:color w:val="601802"/>
          <w:sz w:val="29"/>
          <w:szCs w:val="29"/>
          <w:lang w:eastAsia="ru-RU"/>
        </w:rPr>
        <w:t>Список использованной литературы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sz w:val="23"/>
          <w:szCs w:val="23"/>
          <w:lang w:eastAsia="ru-RU"/>
        </w:rPr>
        <w:t xml:space="preserve">1. </w:t>
      </w:r>
      <w:proofErr w:type="spellStart"/>
      <w:r w:rsidRPr="00CB7B40">
        <w:rPr>
          <w:rFonts w:ascii="Arial" w:eastAsia="Times New Roman" w:hAnsi="Arial" w:cs="Arial"/>
          <w:sz w:val="23"/>
          <w:szCs w:val="23"/>
          <w:lang w:eastAsia="ru-RU"/>
        </w:rPr>
        <w:t>Перышкин</w:t>
      </w:r>
      <w:proofErr w:type="spellEnd"/>
      <w:r w:rsidRPr="00CB7B40">
        <w:rPr>
          <w:rFonts w:ascii="Arial" w:eastAsia="Times New Roman" w:hAnsi="Arial" w:cs="Arial"/>
          <w:sz w:val="23"/>
          <w:szCs w:val="23"/>
          <w:lang w:eastAsia="ru-RU"/>
        </w:rPr>
        <w:t xml:space="preserve"> А.В. Физика. 8 класс. - М.: Дрофа, 2009.2. Громов С.В., Родина Н.А. Физика. 9 класс – М.: Просвещение, 2002.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sz w:val="23"/>
          <w:szCs w:val="23"/>
          <w:lang w:eastAsia="ru-RU"/>
        </w:rPr>
        <w:lastRenderedPageBreak/>
        <w:t xml:space="preserve">3. </w:t>
      </w:r>
      <w:proofErr w:type="spellStart"/>
      <w:r w:rsidRPr="00CB7B40">
        <w:rPr>
          <w:rFonts w:ascii="Arial" w:eastAsia="Times New Roman" w:hAnsi="Arial" w:cs="Arial"/>
          <w:sz w:val="23"/>
          <w:szCs w:val="23"/>
          <w:lang w:eastAsia="ru-RU"/>
        </w:rPr>
        <w:t>Лукашик</w:t>
      </w:r>
      <w:proofErr w:type="spellEnd"/>
      <w:r w:rsidRPr="00CB7B40">
        <w:rPr>
          <w:rFonts w:ascii="Arial" w:eastAsia="Times New Roman" w:hAnsi="Arial" w:cs="Arial"/>
          <w:sz w:val="23"/>
          <w:szCs w:val="23"/>
          <w:lang w:eastAsia="ru-RU"/>
        </w:rPr>
        <w:t xml:space="preserve"> В.И., Иванова Е.В. Сборник задач по физике 7-9 класс – М.: Просвещение, 2008.</w:t>
      </w:r>
    </w:p>
    <w:p w:rsidR="00240B0F" w:rsidRPr="00CB7B40" w:rsidRDefault="00240B0F" w:rsidP="00240B0F">
      <w:pPr>
        <w:shd w:val="clear" w:color="auto" w:fill="FFFFFF"/>
        <w:spacing w:before="100" w:beforeAutospacing="1" w:after="100" w:afterAutospacing="1" w:line="240" w:lineRule="auto"/>
        <w:ind w:firstLine="300"/>
        <w:jc w:val="both"/>
        <w:rPr>
          <w:rFonts w:ascii="Arial" w:eastAsia="Times New Roman" w:hAnsi="Arial" w:cs="Arial"/>
          <w:sz w:val="23"/>
          <w:szCs w:val="23"/>
          <w:lang w:eastAsia="ru-RU"/>
        </w:rPr>
      </w:pPr>
      <w:r w:rsidRPr="00CB7B40">
        <w:rPr>
          <w:rFonts w:ascii="Arial" w:eastAsia="Times New Roman" w:hAnsi="Arial" w:cs="Arial"/>
          <w:sz w:val="23"/>
          <w:szCs w:val="23"/>
          <w:lang w:eastAsia="ru-RU"/>
        </w:rPr>
        <w:t>4. Чеботарева В.А. Тесты по физике. 8 класс – Издательство «Экзамен», 2009.</w:t>
      </w:r>
    </w:p>
    <w:p w:rsidR="005A6032" w:rsidRDefault="005A6032"/>
    <w:sectPr w:rsidR="005A60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63167A"/>
    <w:multiLevelType w:val="hybridMultilevel"/>
    <w:tmpl w:val="E204761E"/>
    <w:lvl w:ilvl="0" w:tplc="B5A635F8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681C5288"/>
    <w:multiLevelType w:val="hybridMultilevel"/>
    <w:tmpl w:val="8DB6ECA0"/>
    <w:lvl w:ilvl="0" w:tplc="A8E49F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B0F"/>
    <w:rsid w:val="00240B0F"/>
    <w:rsid w:val="005A6032"/>
    <w:rsid w:val="008B58AD"/>
    <w:rsid w:val="00E92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0B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40B0F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240B0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40B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40B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0B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40B0F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240B0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40B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40B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999</Words>
  <Characters>5695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Финя</dc:creator>
  <cp:lastModifiedBy>Кадрия</cp:lastModifiedBy>
  <cp:revision>2</cp:revision>
  <dcterms:created xsi:type="dcterms:W3CDTF">2020-12-28T08:02:00Z</dcterms:created>
  <dcterms:modified xsi:type="dcterms:W3CDTF">2020-12-28T08:02:00Z</dcterms:modified>
</cp:coreProperties>
</file>