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1620"/>
        <w:tblW w:w="11233" w:type="dxa"/>
        <w:tblLook w:val="04A0" w:firstRow="1" w:lastRow="0" w:firstColumn="1" w:lastColumn="0" w:noHBand="0" w:noVBand="1"/>
      </w:tblPr>
      <w:tblGrid>
        <w:gridCol w:w="3369"/>
        <w:gridCol w:w="3543"/>
        <w:gridCol w:w="4321"/>
      </w:tblGrid>
      <w:tr w:rsidR="00A611E2" w:rsidTr="00A611E2">
        <w:tc>
          <w:tcPr>
            <w:tcW w:w="3369" w:type="dxa"/>
            <w:hideMark/>
          </w:tcPr>
          <w:p w:rsidR="00A611E2" w:rsidRDefault="00A611E2">
            <w:pPr>
              <w:widowControl w:val="0"/>
              <w:tabs>
                <w:tab w:val="left" w:pos="578"/>
              </w:tabs>
              <w:spacing w:after="0" w:line="240" w:lineRule="auto"/>
              <w:rPr>
                <w:rFonts w:ascii="Times New Roman" w:eastAsia="SimSun" w:hAnsi="Times New Roman" w:cs="Courier New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Рассмотрено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_________/___________/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Протокол №   ____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от «____» __________20__ г.</w:t>
            </w:r>
          </w:p>
        </w:tc>
        <w:tc>
          <w:tcPr>
            <w:tcW w:w="3543" w:type="dxa"/>
            <w:hideMark/>
          </w:tcPr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SimSun" w:hAnsi="Times New Roman" w:cs="Courier New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Согласовано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 xml:space="preserve">ГБОУ «Нижнекамская школа-интернат для детей с ОВЗ» РТ 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_________/</w:t>
            </w: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u w:val="single"/>
                <w:lang w:eastAsia="ru-RU"/>
              </w:rPr>
              <w:t xml:space="preserve">Е. </w:t>
            </w:r>
            <w:proofErr w:type="spellStart"/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u w:val="single"/>
                <w:lang w:eastAsia="ru-RU"/>
              </w:rPr>
              <w:t>С.Ладыкина</w:t>
            </w:r>
            <w:proofErr w:type="spellEnd"/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/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от «____» _________ 20__г.</w:t>
            </w:r>
          </w:p>
        </w:tc>
        <w:tc>
          <w:tcPr>
            <w:tcW w:w="4321" w:type="dxa"/>
            <w:hideMark/>
          </w:tcPr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SimSun" w:hAnsi="Times New Roman" w:cs="Courier New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Утверждаю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Директор ГБОУ «Нижнекамская школа-интернат ля детей с ОВЗ» РТ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___________________/</w:t>
            </w: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u w:val="single"/>
                <w:lang w:eastAsia="ru-RU"/>
              </w:rPr>
              <w:t>Н. М. Петрова</w:t>
            </w: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 xml:space="preserve"> /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Приказ №  _______________</w:t>
            </w:r>
          </w:p>
          <w:p w:rsidR="00A611E2" w:rsidRDefault="00A611E2">
            <w:pPr>
              <w:widowControl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от «____»   _________  20__г.</w:t>
            </w:r>
          </w:p>
        </w:tc>
      </w:tr>
    </w:tbl>
    <w:p w:rsidR="00A611E2" w:rsidRDefault="00A611E2" w:rsidP="00A611E2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/>
        </w:rPr>
      </w:pPr>
    </w:p>
    <w:p w:rsidR="00A611E2" w:rsidRDefault="00A611E2" w:rsidP="00A611E2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  <w:r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>РАБОЧАЯ ПРОГРАММА</w:t>
      </w:r>
    </w:p>
    <w:p w:rsidR="00A611E2" w:rsidRDefault="00A611E2" w:rsidP="00A611E2">
      <w:pPr>
        <w:widowControl w:val="0"/>
        <w:spacing w:after="0"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  <w:r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  <w:t xml:space="preserve">по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>литературе</w:t>
      </w:r>
    </w:p>
    <w:p w:rsidR="00A611E2" w:rsidRDefault="00A611E2" w:rsidP="00A611E2">
      <w:pPr>
        <w:widowControl w:val="0"/>
        <w:spacing w:after="0"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</w:pPr>
      <w:r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  <w:t xml:space="preserve">для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  <w:lang w:eastAsia="ru-RU"/>
        </w:rPr>
        <w:t>5 – 7 классов</w:t>
      </w: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</w:p>
    <w:p w:rsidR="00A611E2" w:rsidRDefault="00A611E2" w:rsidP="00A611E2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</w:pPr>
      <w:r>
        <w:rPr>
          <w:rFonts w:ascii="Times New Roman" w:eastAsia="Courier New" w:hAnsi="Times New Roman" w:cs="Courier New"/>
          <w:color w:val="000000"/>
          <w:sz w:val="28"/>
          <w:szCs w:val="28"/>
          <w:lang w:eastAsia="ru-RU"/>
        </w:rPr>
        <w:t>г. Нижнекамск, 2021 г.</w:t>
      </w:r>
    </w:p>
    <w:p w:rsidR="00A611E2" w:rsidRDefault="00A611E2" w:rsidP="00A611E2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A45C9" w:rsidRDefault="009A45C9"/>
    <w:p w:rsidR="00A611E2" w:rsidRDefault="00A611E2"/>
    <w:p w:rsidR="00A611E2" w:rsidRPr="00A611E2" w:rsidRDefault="00A611E2" w:rsidP="00A611E2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A611E2">
        <w:rPr>
          <w:rFonts w:ascii="Times New Roman" w:hAnsi="Times New Roman"/>
          <w:b/>
          <w:sz w:val="28"/>
          <w:szCs w:val="28"/>
        </w:rPr>
        <w:lastRenderedPageBreak/>
        <w:t>ПЛАНИРУЕМЫЕ РЕЗУЛЬТАТЫ ОБУЧЕНИЯ</w:t>
      </w:r>
    </w:p>
    <w:p w:rsidR="00A611E2" w:rsidRPr="00A611E2" w:rsidRDefault="00A611E2" w:rsidP="00A611E2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  <w:r w:rsidRPr="00A611E2">
        <w:rPr>
          <w:rFonts w:ascii="Times New Roman" w:hAnsi="Times New Roman"/>
          <w:b/>
          <w:sz w:val="28"/>
          <w:szCs w:val="28"/>
        </w:rPr>
        <w:t>5 КЛАСС</w:t>
      </w:r>
    </w:p>
    <w:p w:rsidR="00A611E2" w:rsidRPr="00A611E2" w:rsidRDefault="00A611E2" w:rsidP="00A611E2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A611E2">
        <w:rPr>
          <w:rFonts w:ascii="Times New Roman" w:hAnsi="Times New Roman"/>
          <w:b/>
          <w:sz w:val="28"/>
          <w:szCs w:val="28"/>
        </w:rPr>
        <w:t>Личностные результаты:</w:t>
      </w:r>
    </w:p>
    <w:p w:rsidR="00A611E2" w:rsidRPr="00FD6C63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D6C63">
        <w:rPr>
          <w:rFonts w:ascii="Times New Roman" w:hAnsi="Times New Roman"/>
          <w:sz w:val="28"/>
          <w:szCs w:val="28"/>
        </w:rPr>
        <w:t>1. Уважение к родному языку, культуре, потребность в духовно-нравственном развитии через воспитание патриотизма, любви и уважения к Отечеству, чувства гордости за свою Родину, прошлое и настоящее многонационального народа России на материале изучаемых произведений.</w:t>
      </w:r>
    </w:p>
    <w:p w:rsidR="00A611E2" w:rsidRPr="00FD6C63" w:rsidRDefault="00A611E2" w:rsidP="00A611E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6C6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О</w:t>
      </w:r>
      <w:r w:rsidRPr="00FD6C63">
        <w:rPr>
          <w:rFonts w:ascii="Times New Roman" w:hAnsi="Times New Roman"/>
          <w:sz w:val="28"/>
          <w:szCs w:val="28"/>
        </w:rPr>
        <w:t xml:space="preserve">тветственное отношение к учению, готовности и способность </w:t>
      </w:r>
      <w:proofErr w:type="gramStart"/>
      <w:r w:rsidRPr="00FD6C63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FD6C63">
        <w:rPr>
          <w:rFonts w:ascii="Times New Roman" w:hAnsi="Times New Roman"/>
          <w:sz w:val="28"/>
          <w:szCs w:val="28"/>
        </w:rPr>
        <w:t xml:space="preserve"> к саморазвитию и самообразованию.</w:t>
      </w:r>
    </w:p>
    <w:p w:rsidR="00A611E2" w:rsidRPr="00FD6C63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D6C63">
        <w:rPr>
          <w:rFonts w:ascii="Times New Roman" w:hAnsi="Times New Roman"/>
          <w:sz w:val="28"/>
          <w:szCs w:val="28"/>
        </w:rPr>
        <w:t>3. Целостное мировоззрение, соответствующее современному уровню развития науки и общественной практики (с учётом социального, культурного, языкового, духовного многообразия современного мира).</w:t>
      </w:r>
    </w:p>
    <w:p w:rsidR="00A611E2" w:rsidRPr="00FB1C69" w:rsidRDefault="00A611E2" w:rsidP="00A611E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6C63">
        <w:rPr>
          <w:rFonts w:ascii="Times New Roman" w:hAnsi="Times New Roman"/>
          <w:sz w:val="28"/>
          <w:szCs w:val="28"/>
        </w:rPr>
        <w:t xml:space="preserve">4. </w:t>
      </w:r>
      <w:proofErr w:type="gramStart"/>
      <w:r w:rsidRPr="00FD6C63">
        <w:rPr>
          <w:rFonts w:ascii="Times New Roman" w:hAnsi="Times New Roman"/>
          <w:sz w:val="28"/>
          <w:szCs w:val="28"/>
        </w:rPr>
        <w:t>Уважительное и доброжелательное отношение к другому человеку, его мнению, мировоззрению</w:t>
      </w:r>
      <w:r w:rsidRPr="00FB1C69">
        <w:rPr>
          <w:rFonts w:ascii="Times New Roman" w:hAnsi="Times New Roman"/>
          <w:sz w:val="28"/>
          <w:szCs w:val="28"/>
        </w:rPr>
        <w:t>, культуре, языку, вере, гражданской позиции, к истории, культуре, религии, традициям, языкам, ценностям народов России и народов мира.</w:t>
      </w:r>
      <w:proofErr w:type="gramEnd"/>
      <w:r w:rsidRPr="00FB1C69">
        <w:rPr>
          <w:rFonts w:ascii="Times New Roman" w:hAnsi="Times New Roman"/>
          <w:sz w:val="28"/>
          <w:szCs w:val="28"/>
        </w:rPr>
        <w:t xml:space="preserve"> Готовности и способность вести диалог с другими людьми и достигать в н</w:t>
      </w:r>
      <w:r>
        <w:rPr>
          <w:rFonts w:ascii="Times New Roman" w:hAnsi="Times New Roman"/>
          <w:sz w:val="28"/>
          <w:szCs w:val="28"/>
        </w:rPr>
        <w:t>ё</w:t>
      </w:r>
      <w:r w:rsidRPr="00FB1C69">
        <w:rPr>
          <w:rFonts w:ascii="Times New Roman" w:hAnsi="Times New Roman"/>
          <w:sz w:val="28"/>
          <w:szCs w:val="28"/>
        </w:rPr>
        <w:t>м взаимопонимания.</w:t>
      </w:r>
    </w:p>
    <w:p w:rsidR="00A611E2" w:rsidRPr="00FD6C63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Pr="00FD6C63">
        <w:rPr>
          <w:rFonts w:ascii="Times New Roman" w:hAnsi="Times New Roman"/>
          <w:sz w:val="28"/>
          <w:szCs w:val="28"/>
        </w:rPr>
        <w:t>Владение социальными нормами, правилами поведения, ролями и формами социальной жизни в группах и сообществах. Нравственное поведение, осознанное и ответственное отношение к собственным поступкам.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A611E2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  <w:r w:rsidRPr="00A611E2">
        <w:rPr>
          <w:rFonts w:ascii="Times New Roman" w:hAnsi="Times New Roman"/>
          <w:b/>
          <w:sz w:val="28"/>
          <w:szCs w:val="28"/>
        </w:rPr>
        <w:t xml:space="preserve"> результаты: </w:t>
      </w:r>
    </w:p>
    <w:p w:rsidR="00A611E2" w:rsidRPr="00FD6C63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D6C63">
        <w:rPr>
          <w:rFonts w:ascii="Times New Roman" w:hAnsi="Times New Roman"/>
          <w:sz w:val="28"/>
          <w:szCs w:val="28"/>
        </w:rPr>
        <w:t>1. Умение понимать проблему, при направляющей помощи педагога выдвигать гипотезу, структурировать материал с опорой на предложенный план (алгоритм),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выводы.</w:t>
      </w:r>
    </w:p>
    <w:p w:rsidR="00A611E2" w:rsidRPr="00FD6C63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D6C63">
        <w:rPr>
          <w:rFonts w:ascii="Times New Roman" w:hAnsi="Times New Roman"/>
          <w:sz w:val="28"/>
          <w:szCs w:val="28"/>
        </w:rPr>
        <w:t>2. Умение организовывать собственную деятельность, оценивать е</w:t>
      </w:r>
      <w:r>
        <w:rPr>
          <w:rFonts w:ascii="Times New Roman" w:hAnsi="Times New Roman"/>
          <w:sz w:val="28"/>
          <w:szCs w:val="28"/>
        </w:rPr>
        <w:t>ё</w:t>
      </w:r>
      <w:r w:rsidRPr="00FD6C63">
        <w:rPr>
          <w:rFonts w:ascii="Times New Roman" w:hAnsi="Times New Roman"/>
          <w:sz w:val="28"/>
          <w:szCs w:val="28"/>
        </w:rPr>
        <w:t>, о</w:t>
      </w:r>
      <w:r>
        <w:rPr>
          <w:rFonts w:ascii="Times New Roman" w:hAnsi="Times New Roman"/>
          <w:sz w:val="28"/>
          <w:szCs w:val="28"/>
        </w:rPr>
        <w:t>пределять сферу своих интересов.</w:t>
      </w:r>
    </w:p>
    <w:p w:rsidR="00A611E2" w:rsidRPr="00FB1C69" w:rsidRDefault="00A611E2" w:rsidP="00A611E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3</w:t>
      </w:r>
      <w:r w:rsidRPr="00FB1C69">
        <w:rPr>
          <w:rFonts w:ascii="Times New Roman" w:hAnsi="Times New Roman"/>
          <w:sz w:val="28"/>
          <w:szCs w:val="28"/>
        </w:rPr>
        <w:t xml:space="preserve">. Способность пользоваться </w:t>
      </w:r>
      <w:r w:rsidRPr="00FB1C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различных источников информации (словари, энциклопедии, </w:t>
      </w:r>
      <w:proofErr w:type="spellStart"/>
      <w:r w:rsidRPr="00FB1C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интернет-ресурсы</w:t>
      </w:r>
      <w:proofErr w:type="spellEnd"/>
      <w:r w:rsidRPr="00FB1C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др.) для решения познавательных и коммуникативных задач.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611E2">
        <w:rPr>
          <w:rFonts w:ascii="Times New Roman" w:hAnsi="Times New Roman"/>
          <w:b/>
          <w:sz w:val="28"/>
          <w:szCs w:val="28"/>
        </w:rPr>
        <w:t>Предметные результаты:</w:t>
      </w:r>
    </w:p>
    <w:p w:rsidR="00A611E2" w:rsidRPr="00257B31" w:rsidRDefault="00A611E2" w:rsidP="00A611E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57B31">
        <w:rPr>
          <w:rFonts w:ascii="Times New Roman" w:hAnsi="Times New Roman"/>
          <w:i/>
          <w:sz w:val="28"/>
          <w:szCs w:val="28"/>
        </w:rPr>
        <w:t>В познавательной сфере: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 Знание освоенных (элементарных) литературоведческих понятий (терминов), предусмотренных программой, понимание их значения.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</w:t>
      </w:r>
      <w:r w:rsidRPr="00257B31">
        <w:rPr>
          <w:rFonts w:ascii="Times New Roman" w:hAnsi="Times New Roman"/>
          <w:sz w:val="28"/>
          <w:szCs w:val="28"/>
        </w:rPr>
        <w:t xml:space="preserve">онимание ключевых проблем изученных произведений фольклора, литературы, </w:t>
      </w:r>
      <w:r>
        <w:rPr>
          <w:rFonts w:ascii="Times New Roman" w:hAnsi="Times New Roman"/>
          <w:sz w:val="28"/>
          <w:szCs w:val="28"/>
        </w:rPr>
        <w:t xml:space="preserve">произведений </w:t>
      </w:r>
      <w:r w:rsidRPr="00257B31">
        <w:rPr>
          <w:rFonts w:ascii="Times New Roman" w:hAnsi="Times New Roman"/>
          <w:sz w:val="28"/>
          <w:szCs w:val="28"/>
        </w:rPr>
        <w:t>русских писателей XIX</w:t>
      </w:r>
      <w:r>
        <w:rPr>
          <w:rFonts w:ascii="Times New Roman" w:hAnsi="Times New Roman"/>
          <w:sz w:val="28"/>
          <w:szCs w:val="28"/>
        </w:rPr>
        <w:t xml:space="preserve"> </w:t>
      </w:r>
      <w:r w:rsidRPr="00A15C4C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257B31">
        <w:rPr>
          <w:rFonts w:ascii="Times New Roman" w:hAnsi="Times New Roman"/>
          <w:sz w:val="28"/>
          <w:szCs w:val="28"/>
        </w:rPr>
        <w:t>XX вв., литературы народов России и зарубежной литературы</w:t>
      </w:r>
      <w:r>
        <w:rPr>
          <w:rFonts w:ascii="Times New Roman" w:hAnsi="Times New Roman"/>
          <w:sz w:val="28"/>
          <w:szCs w:val="28"/>
        </w:rPr>
        <w:t>.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</w:t>
      </w:r>
      <w:r w:rsidRPr="00257B31">
        <w:rPr>
          <w:rFonts w:ascii="Times New Roman" w:hAnsi="Times New Roman"/>
          <w:sz w:val="28"/>
          <w:szCs w:val="28"/>
        </w:rPr>
        <w:t>онимание связи литературных произведений с эпохой их написания, выявление заложенных в них нравственных ценностей и их современного звучания</w:t>
      </w:r>
      <w:r>
        <w:rPr>
          <w:rFonts w:ascii="Times New Roman" w:hAnsi="Times New Roman"/>
          <w:sz w:val="28"/>
          <w:szCs w:val="28"/>
        </w:rPr>
        <w:t>.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У</w:t>
      </w:r>
      <w:r w:rsidRPr="00257B31">
        <w:rPr>
          <w:rFonts w:ascii="Times New Roman" w:hAnsi="Times New Roman"/>
          <w:sz w:val="28"/>
          <w:szCs w:val="28"/>
        </w:rPr>
        <w:t xml:space="preserve">мение анализировать литературное произведение: определять его принадлежность к одному из литературных жанров; понимать и </w:t>
      </w:r>
      <w:r w:rsidRPr="00257B31">
        <w:rPr>
          <w:rFonts w:ascii="Times New Roman" w:hAnsi="Times New Roman"/>
          <w:sz w:val="28"/>
          <w:szCs w:val="28"/>
        </w:rPr>
        <w:lastRenderedPageBreak/>
        <w:t>формулировать тему, характеризовать его героев, сопоставлять героев одн</w:t>
      </w:r>
      <w:r>
        <w:rPr>
          <w:rFonts w:ascii="Times New Roman" w:hAnsi="Times New Roman"/>
          <w:sz w:val="28"/>
          <w:szCs w:val="28"/>
        </w:rPr>
        <w:t>ого или нескольких произведений.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О</w:t>
      </w:r>
      <w:r w:rsidRPr="00257B31">
        <w:rPr>
          <w:rFonts w:ascii="Times New Roman" w:hAnsi="Times New Roman"/>
          <w:sz w:val="28"/>
          <w:szCs w:val="28"/>
        </w:rPr>
        <w:t>пределение в произведен</w:t>
      </w:r>
      <w:r>
        <w:rPr>
          <w:rFonts w:ascii="Times New Roman" w:hAnsi="Times New Roman"/>
          <w:sz w:val="28"/>
          <w:szCs w:val="28"/>
        </w:rPr>
        <w:t>ии элементов сюжета, композиции.</w:t>
      </w:r>
    </w:p>
    <w:p w:rsidR="00A611E2" w:rsidRPr="0024735A" w:rsidRDefault="00A611E2" w:rsidP="00A611E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4735A">
        <w:rPr>
          <w:rFonts w:ascii="Times New Roman" w:hAnsi="Times New Roman"/>
          <w:i/>
          <w:sz w:val="28"/>
          <w:szCs w:val="28"/>
        </w:rPr>
        <w:t>В ценностно-ориентационной сфере: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 П</w:t>
      </w:r>
      <w:r w:rsidRPr="00257B31">
        <w:rPr>
          <w:rFonts w:ascii="Times New Roman" w:hAnsi="Times New Roman"/>
          <w:sz w:val="28"/>
          <w:szCs w:val="28"/>
        </w:rPr>
        <w:t>риобщение к духовно-нравственным ценностям русской литературы и культуры, сопоставление их с духовно-нравстве</w:t>
      </w:r>
      <w:r>
        <w:rPr>
          <w:rFonts w:ascii="Times New Roman" w:hAnsi="Times New Roman"/>
          <w:sz w:val="28"/>
          <w:szCs w:val="28"/>
        </w:rPr>
        <w:t>нными ценностями других народов.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Ф</w:t>
      </w:r>
      <w:r w:rsidRPr="00257B31">
        <w:rPr>
          <w:rFonts w:ascii="Times New Roman" w:hAnsi="Times New Roman"/>
          <w:sz w:val="28"/>
          <w:szCs w:val="28"/>
        </w:rPr>
        <w:t>ормулирование собстве</w:t>
      </w:r>
      <w:r>
        <w:rPr>
          <w:rFonts w:ascii="Times New Roman" w:hAnsi="Times New Roman"/>
          <w:sz w:val="28"/>
          <w:szCs w:val="28"/>
        </w:rPr>
        <w:t>нного отношения к произведениям</w:t>
      </w:r>
      <w:r w:rsidRPr="00257B31">
        <w:rPr>
          <w:rFonts w:ascii="Times New Roman" w:hAnsi="Times New Roman"/>
          <w:sz w:val="28"/>
          <w:szCs w:val="28"/>
        </w:rPr>
        <w:t>, их оценка</w:t>
      </w:r>
      <w:r>
        <w:rPr>
          <w:rFonts w:ascii="Times New Roman" w:hAnsi="Times New Roman"/>
          <w:sz w:val="28"/>
          <w:szCs w:val="28"/>
        </w:rPr>
        <w:t>.</w:t>
      </w:r>
    </w:p>
    <w:p w:rsidR="00A611E2" w:rsidRPr="0024735A" w:rsidRDefault="00A611E2" w:rsidP="00A611E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4735A">
        <w:rPr>
          <w:rFonts w:ascii="Times New Roman" w:hAnsi="Times New Roman"/>
          <w:i/>
          <w:sz w:val="28"/>
          <w:szCs w:val="28"/>
        </w:rPr>
        <w:t>В коммуникативной сфере: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Сознательное, правильное чтение целыми словами с использованием основных средств выразительности (пауз, логических ударений, тона и темпа чтения), с помощью которых </w:t>
      </w:r>
      <w:proofErr w:type="gramStart"/>
      <w:r>
        <w:rPr>
          <w:rFonts w:ascii="Times New Roman" w:hAnsi="Times New Roman"/>
          <w:sz w:val="28"/>
          <w:szCs w:val="28"/>
        </w:rPr>
        <w:t>обучающийся</w:t>
      </w:r>
      <w:proofErr w:type="gramEnd"/>
      <w:r>
        <w:rPr>
          <w:rFonts w:ascii="Times New Roman" w:hAnsi="Times New Roman"/>
          <w:sz w:val="28"/>
          <w:szCs w:val="28"/>
        </w:rPr>
        <w:t xml:space="preserve"> выражает понимание смысла читаемого текста и своё отношение к его содержанию. </w:t>
      </w:r>
    </w:p>
    <w:p w:rsidR="00A611E2" w:rsidRPr="00F1545D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 У</w:t>
      </w:r>
      <w:r w:rsidRPr="00257B31">
        <w:rPr>
          <w:rFonts w:ascii="Times New Roman" w:hAnsi="Times New Roman"/>
          <w:sz w:val="28"/>
          <w:szCs w:val="28"/>
        </w:rPr>
        <w:t>мение пересказывать прозаические произведения или их отрывки</w:t>
      </w:r>
      <w:r w:rsidRPr="00F1545D">
        <w:rPr>
          <w:rFonts w:ascii="Times New Roman" w:hAnsi="Times New Roman"/>
          <w:sz w:val="28"/>
          <w:szCs w:val="28"/>
        </w:rPr>
        <w:t>; отвечать на вопросы по тексту; создавать устные монологические высказывания разного типа.</w:t>
      </w:r>
    </w:p>
    <w:p w:rsidR="00A611E2" w:rsidRPr="00F1545D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545D">
        <w:rPr>
          <w:rFonts w:ascii="Times New Roman" w:hAnsi="Times New Roman"/>
          <w:sz w:val="28"/>
          <w:szCs w:val="28"/>
        </w:rPr>
        <w:t>3. Умение вести диалог.</w:t>
      </w:r>
    </w:p>
    <w:p w:rsidR="00A611E2" w:rsidRPr="00F1545D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545D">
        <w:rPr>
          <w:rFonts w:ascii="Times New Roman" w:hAnsi="Times New Roman"/>
          <w:sz w:val="28"/>
          <w:szCs w:val="28"/>
        </w:rPr>
        <w:t>4. Умение писать изложения и сочинения по опорному плану на темы, связанные с тематикой, проблематикой изученных произведений (с использованием справочных материалов, текста произведения).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545D"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 xml:space="preserve"> Способность к восприятию </w:t>
      </w:r>
      <w:proofErr w:type="spellStart"/>
      <w:r>
        <w:rPr>
          <w:rFonts w:ascii="Times New Roman" w:hAnsi="Times New Roman"/>
          <w:sz w:val="28"/>
          <w:szCs w:val="28"/>
        </w:rPr>
        <w:t>слухо</w:t>
      </w:r>
      <w:r w:rsidRPr="00F1545D">
        <w:rPr>
          <w:rFonts w:ascii="Times New Roman" w:hAnsi="Times New Roman"/>
          <w:sz w:val="28"/>
          <w:szCs w:val="28"/>
        </w:rPr>
        <w:t>зрительно</w:t>
      </w:r>
      <w:proofErr w:type="spellEnd"/>
      <w:r w:rsidRPr="00F1545D">
        <w:rPr>
          <w:rFonts w:ascii="Times New Roman" w:hAnsi="Times New Roman"/>
          <w:sz w:val="28"/>
          <w:szCs w:val="28"/>
        </w:rPr>
        <w:t xml:space="preserve"> и на слух, внятному и естественному воспроизведению тематической и терминологической лексики учебной дисциплины, а также лексики, связанной с организацией учебной деятельности.</w:t>
      </w:r>
    </w:p>
    <w:p w:rsidR="00A611E2" w:rsidRPr="00503536" w:rsidRDefault="00A611E2" w:rsidP="00A611E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F1545D">
        <w:rPr>
          <w:rFonts w:ascii="Times New Roman" w:hAnsi="Times New Roman"/>
          <w:i/>
          <w:sz w:val="28"/>
          <w:szCs w:val="28"/>
        </w:rPr>
        <w:t xml:space="preserve">В </w:t>
      </w:r>
      <w:r w:rsidRPr="00503536">
        <w:rPr>
          <w:rFonts w:ascii="Times New Roman" w:hAnsi="Times New Roman"/>
          <w:i/>
          <w:sz w:val="28"/>
          <w:szCs w:val="28"/>
        </w:rPr>
        <w:t>эстетической сфере:</w:t>
      </w:r>
    </w:p>
    <w:p w:rsidR="00A611E2" w:rsidRPr="00503536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03536">
        <w:rPr>
          <w:rFonts w:ascii="Times New Roman" w:hAnsi="Times New Roman"/>
          <w:sz w:val="28"/>
          <w:szCs w:val="28"/>
        </w:rPr>
        <w:t>1. Способность к эстетическому восприятию произведений литературы.</w:t>
      </w:r>
    </w:p>
    <w:p w:rsidR="00A611E2" w:rsidRPr="00503536" w:rsidRDefault="00A611E2" w:rsidP="00A611E2">
      <w:pPr>
        <w:pStyle w:val="Default"/>
        <w:jc w:val="both"/>
        <w:rPr>
          <w:sz w:val="28"/>
          <w:szCs w:val="28"/>
        </w:rPr>
      </w:pPr>
      <w:r w:rsidRPr="00503536">
        <w:rPr>
          <w:sz w:val="28"/>
          <w:szCs w:val="28"/>
        </w:rPr>
        <w:t>С учётом особых образовательных потребностей глухих обучающихся:</w:t>
      </w:r>
    </w:p>
    <w:p w:rsidR="00A611E2" w:rsidRPr="00503536" w:rsidRDefault="00A611E2" w:rsidP="00A611E2">
      <w:pPr>
        <w:pStyle w:val="Default"/>
        <w:jc w:val="both"/>
        <w:rPr>
          <w:sz w:val="28"/>
          <w:szCs w:val="28"/>
        </w:rPr>
      </w:pPr>
      <w:r w:rsidRPr="00503536">
        <w:rPr>
          <w:sz w:val="28"/>
          <w:szCs w:val="28"/>
        </w:rPr>
        <w:t>– сокращены требования к умениям и способностям анализировать, интерпретировать, комментировать художественные тексты, определять авторскую оценку по контексту произведения. Работа в этом направлении является пропедевтической;</w:t>
      </w:r>
    </w:p>
    <w:p w:rsidR="00A611E2" w:rsidRPr="00503536" w:rsidRDefault="00A611E2" w:rsidP="00A611E2">
      <w:pPr>
        <w:pStyle w:val="Default"/>
        <w:jc w:val="both"/>
        <w:rPr>
          <w:sz w:val="28"/>
          <w:szCs w:val="28"/>
        </w:rPr>
      </w:pPr>
      <w:r w:rsidRPr="00503536">
        <w:rPr>
          <w:sz w:val="28"/>
          <w:szCs w:val="28"/>
        </w:rPr>
        <w:t xml:space="preserve">– исключено требование самостоятельно определять, различать изобразительные средства языка, работа в этом направлении ведется </w:t>
      </w:r>
      <w:proofErr w:type="spellStart"/>
      <w:r w:rsidRPr="00503536">
        <w:rPr>
          <w:sz w:val="28"/>
          <w:szCs w:val="28"/>
        </w:rPr>
        <w:t>пропедевтически</w:t>
      </w:r>
      <w:proofErr w:type="spellEnd"/>
      <w:r w:rsidRPr="00503536">
        <w:rPr>
          <w:sz w:val="28"/>
          <w:szCs w:val="28"/>
        </w:rPr>
        <w:t>;</w:t>
      </w:r>
    </w:p>
    <w:p w:rsidR="00A611E2" w:rsidRPr="00503536" w:rsidRDefault="00A611E2" w:rsidP="00A611E2">
      <w:pPr>
        <w:pStyle w:val="Default"/>
        <w:jc w:val="both"/>
        <w:rPr>
          <w:sz w:val="28"/>
          <w:szCs w:val="28"/>
        </w:rPr>
      </w:pPr>
      <w:r w:rsidRPr="00503536">
        <w:rPr>
          <w:sz w:val="28"/>
          <w:szCs w:val="28"/>
        </w:rPr>
        <w:t xml:space="preserve">– исключено требование способности понимания особенностей художественных произведений, воплощающих этнокультурные традиции; работа в этом направлении ведется </w:t>
      </w:r>
      <w:proofErr w:type="spellStart"/>
      <w:r w:rsidRPr="00503536">
        <w:rPr>
          <w:sz w:val="28"/>
          <w:szCs w:val="28"/>
        </w:rPr>
        <w:t>пропедевтически</w:t>
      </w:r>
      <w:proofErr w:type="spellEnd"/>
      <w:r w:rsidRPr="00503536">
        <w:rPr>
          <w:sz w:val="28"/>
          <w:szCs w:val="28"/>
        </w:rPr>
        <w:t>;</w:t>
      </w:r>
    </w:p>
    <w:p w:rsidR="00A611E2" w:rsidRPr="00503536" w:rsidRDefault="00A611E2" w:rsidP="00A611E2">
      <w:pPr>
        <w:pStyle w:val="Default"/>
        <w:jc w:val="both"/>
        <w:rPr>
          <w:sz w:val="28"/>
          <w:szCs w:val="28"/>
        </w:rPr>
      </w:pPr>
      <w:r w:rsidRPr="00503536">
        <w:rPr>
          <w:sz w:val="28"/>
          <w:szCs w:val="28"/>
        </w:rPr>
        <w:t>– исключено требование уметь писать эссе и аннотацию;</w:t>
      </w:r>
    </w:p>
    <w:p w:rsidR="00A611E2" w:rsidRPr="00503536" w:rsidRDefault="00A611E2" w:rsidP="00A611E2">
      <w:pPr>
        <w:pStyle w:val="Default"/>
        <w:jc w:val="both"/>
        <w:rPr>
          <w:sz w:val="28"/>
          <w:szCs w:val="28"/>
        </w:rPr>
      </w:pPr>
      <w:r w:rsidRPr="00503536">
        <w:rPr>
          <w:sz w:val="28"/>
          <w:szCs w:val="28"/>
        </w:rPr>
        <w:t>– требования к умению составлять развернутые высказывания на литературную тему, включающие рассуждения, допускают использование помощи учителя или опорного речевого материала (плана, шаблона, схемы, опорного словаря и др.);</w:t>
      </w:r>
    </w:p>
    <w:p w:rsidR="00A611E2" w:rsidRPr="008A0472" w:rsidRDefault="00A611E2" w:rsidP="00A611E2">
      <w:pPr>
        <w:pStyle w:val="Default"/>
        <w:jc w:val="both"/>
        <w:rPr>
          <w:sz w:val="28"/>
          <w:szCs w:val="28"/>
        </w:rPr>
      </w:pPr>
      <w:r w:rsidRPr="00503536">
        <w:rPr>
          <w:sz w:val="28"/>
          <w:szCs w:val="28"/>
        </w:rPr>
        <w:t xml:space="preserve">– умение пользоваться теоретико-литературными терминами допускается с опорой на визуальные средства (терминологический словарь и словарь, </w:t>
      </w:r>
      <w:r w:rsidRPr="00503536">
        <w:rPr>
          <w:sz w:val="28"/>
          <w:szCs w:val="28"/>
        </w:rPr>
        <w:lastRenderedPageBreak/>
        <w:t>необходимый для формулировки высказывания сложной синтаксической структуры).</w:t>
      </w:r>
    </w:p>
    <w:p w:rsidR="00A611E2" w:rsidRPr="00A611E2" w:rsidRDefault="00A611E2" w:rsidP="00A611E2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Pr="00A611E2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A611E2" w:rsidRPr="00A611E2" w:rsidRDefault="00A611E2" w:rsidP="00A611E2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A611E2">
        <w:rPr>
          <w:rFonts w:ascii="Times New Roman" w:hAnsi="Times New Roman"/>
          <w:b/>
          <w:sz w:val="28"/>
          <w:szCs w:val="28"/>
        </w:rPr>
        <w:t>Личностные результаты: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1. Уважение к родному языку, культуре, потребность в духовно-нравственном развитии через воспитание патриотизма, любви и уважения к Отечеству, чувства гордости за свою Родину, прошлое и настоящее многонационального народа России на материале изучаемых произведений.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611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О</w:t>
      </w:r>
      <w:r w:rsidRPr="00A611E2">
        <w:rPr>
          <w:rFonts w:ascii="Times New Roman" w:hAnsi="Times New Roman"/>
          <w:sz w:val="28"/>
          <w:szCs w:val="28"/>
        </w:rPr>
        <w:t xml:space="preserve">тветственное отношение к учению на основе мотивации к обучению и познанию, готовность и способность </w:t>
      </w:r>
      <w:proofErr w:type="gramStart"/>
      <w:r w:rsidRPr="00A611E2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A611E2">
        <w:rPr>
          <w:rFonts w:ascii="Times New Roman" w:hAnsi="Times New Roman"/>
          <w:sz w:val="28"/>
          <w:szCs w:val="28"/>
        </w:rPr>
        <w:t xml:space="preserve"> к саморазвитию и самообразованию.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3. Целостное мировоззрение, соответствующее современному уровню развития науки и общественной практики (с учётом социального, культурного, языкового, духовного многообразия современного мира).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611E2">
        <w:rPr>
          <w:rFonts w:ascii="Times New Roman" w:hAnsi="Times New Roman"/>
          <w:sz w:val="28"/>
          <w:szCs w:val="28"/>
        </w:rPr>
        <w:t xml:space="preserve">4. </w:t>
      </w:r>
      <w:proofErr w:type="gramStart"/>
      <w:r w:rsidRPr="00A611E2">
        <w:rPr>
          <w:rFonts w:ascii="Times New Roman" w:hAnsi="Times New Roman"/>
          <w:sz w:val="28"/>
          <w:szCs w:val="28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мира.</w:t>
      </w:r>
      <w:proofErr w:type="gramEnd"/>
      <w:r w:rsidRPr="00A611E2">
        <w:rPr>
          <w:rFonts w:ascii="Times New Roman" w:hAnsi="Times New Roman"/>
          <w:sz w:val="28"/>
          <w:szCs w:val="28"/>
        </w:rPr>
        <w:t xml:space="preserve"> Готовность и способность вести диалог с другими людьми и достигать в нём взаимопонимания.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5. Владение социальными нормами, правилами поведения, ролями и формами социальной жизни в группах и сообществах. Нравственное поведение, осознанное и ответственное отношение к собственным поступкам.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6.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7. Коммуникативная компетентность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8. Осознание (через освоение художественных произведений)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9. Эстетическое сознание через освоение художественного наследия народов России и мира, творческой деятельности эстетического характера.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A611E2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  <w:r w:rsidRPr="00A611E2">
        <w:rPr>
          <w:rFonts w:ascii="Times New Roman" w:hAnsi="Times New Roman"/>
          <w:b/>
          <w:sz w:val="28"/>
          <w:szCs w:val="28"/>
        </w:rPr>
        <w:t xml:space="preserve"> результаты: 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1. Умение при направляющей помощи учителя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lastRenderedPageBreak/>
        <w:t>2. Умение при направляющей помощи учителя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4. Умение оценивать правильность выполнения учебной задачи, собственные возможности её решения.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5. 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 xml:space="preserve">6. Умение определять понятия (в </w:t>
      </w:r>
      <w:proofErr w:type="spellStart"/>
      <w:r w:rsidRPr="00A611E2">
        <w:rPr>
          <w:rFonts w:ascii="Times New Roman" w:hAnsi="Times New Roman"/>
          <w:sz w:val="28"/>
          <w:szCs w:val="28"/>
        </w:rPr>
        <w:t>т.ч</w:t>
      </w:r>
      <w:proofErr w:type="spellEnd"/>
      <w:r w:rsidRPr="00A611E2">
        <w:rPr>
          <w:rFonts w:ascii="Times New Roman" w:hAnsi="Times New Roman"/>
          <w:sz w:val="28"/>
          <w:szCs w:val="28"/>
        </w:rPr>
        <w:t xml:space="preserve">. с использованием справочных материалов), создавать обобщения, устанавливать аналогии, классифицировать, при направляющей помощи учителя выбирать основания и критерии для классификации, устанавливать причинно-следственные связи, строить </w:t>
      </w:r>
      <w:proofErr w:type="gramStart"/>
      <w:r w:rsidRPr="00A611E2">
        <w:rPr>
          <w:rFonts w:ascii="Times New Roman" w:hAnsi="Times New Roman"/>
          <w:sz w:val="28"/>
          <w:szCs w:val="28"/>
        </w:rPr>
        <w:t>логическое рассуждение</w:t>
      </w:r>
      <w:proofErr w:type="gramEnd"/>
      <w:r w:rsidRPr="00A611E2">
        <w:rPr>
          <w:rFonts w:ascii="Times New Roman" w:hAnsi="Times New Roman"/>
          <w:sz w:val="28"/>
          <w:szCs w:val="28"/>
        </w:rPr>
        <w:t>, умозаключение и делать выводы.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7. Умение применять и преобразовывать знаки и символы, модели и схемы для решения учебных и познавательных задач;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8.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9. Умение осознанно использовать речевые и неречевые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>10. Готовность к использованию информационно-коммуникационных технологий.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611E2">
        <w:rPr>
          <w:rFonts w:ascii="Times New Roman" w:hAnsi="Times New Roman"/>
          <w:b/>
          <w:sz w:val="28"/>
          <w:szCs w:val="28"/>
        </w:rPr>
        <w:t>Предметные результаты:</w:t>
      </w:r>
    </w:p>
    <w:p w:rsidR="00A611E2" w:rsidRPr="00A611E2" w:rsidRDefault="00A611E2" w:rsidP="00A611E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611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 Способность понимать значение русского языка как государственного языка Российской Федерации и языка межнационального общения, значение понятия «литературный язык».</w:t>
      </w:r>
    </w:p>
    <w:p w:rsidR="00A611E2" w:rsidRPr="00A611E2" w:rsidRDefault="00A611E2" w:rsidP="00A611E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A611E2">
        <w:rPr>
          <w:rFonts w:ascii="Times New Roman" w:hAnsi="Times New Roman"/>
          <w:color w:val="000000"/>
          <w:sz w:val="28"/>
          <w:szCs w:val="28"/>
        </w:rPr>
        <w:t xml:space="preserve">2. </w:t>
      </w:r>
      <w:proofErr w:type="gramStart"/>
      <w:r w:rsidRPr="00A611E2">
        <w:rPr>
          <w:rFonts w:ascii="Times New Roman" w:hAnsi="Times New Roman"/>
          <w:color w:val="000000"/>
          <w:sz w:val="28"/>
          <w:szCs w:val="28"/>
        </w:rPr>
        <w:t>Способность понимать содержание прочитанных научно-учебных и художественных текстов различных функционально-смысловых типов речи объемом не менее </w:t>
      </w:r>
      <w:r w:rsidRPr="00A611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100 слов</w:t>
      </w:r>
      <w:r w:rsidRPr="00A611E2">
        <w:rPr>
          <w:rFonts w:ascii="Times New Roman" w:hAnsi="Times New Roman"/>
          <w:color w:val="000000"/>
          <w:sz w:val="28"/>
          <w:szCs w:val="28"/>
        </w:rPr>
        <w:t>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(повествование и описание);</w:t>
      </w:r>
      <w:proofErr w:type="gramEnd"/>
      <w:r w:rsidRPr="00A611E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611E2">
        <w:rPr>
          <w:rFonts w:ascii="Times New Roman" w:hAnsi="Times New Roman"/>
          <w:sz w:val="28"/>
          <w:szCs w:val="28"/>
          <w:shd w:val="clear" w:color="auto" w:fill="FFFFFF"/>
        </w:rPr>
        <w:t>выполнять анализ текста</w:t>
      </w:r>
      <w:r w:rsidRPr="00A611E2">
        <w:rPr>
          <w:rFonts w:ascii="Times New Roman" w:hAnsi="Times New Roman"/>
          <w:color w:val="000000"/>
          <w:sz w:val="28"/>
          <w:szCs w:val="28"/>
        </w:rPr>
        <w:t xml:space="preserve">: распознавать средства связи предложений и частей текста (формы слова, однокоренные слова, синонимы, антонимы, личные местоимения, повтор слова, притяжательные и указательные местоимения, </w:t>
      </w:r>
      <w:proofErr w:type="spellStart"/>
      <w:proofErr w:type="gramStart"/>
      <w:r w:rsidRPr="00A611E2">
        <w:rPr>
          <w:rFonts w:ascii="Times New Roman" w:hAnsi="Times New Roman"/>
          <w:color w:val="000000"/>
          <w:sz w:val="28"/>
          <w:szCs w:val="28"/>
        </w:rPr>
        <w:lastRenderedPageBreak/>
        <w:t>видо</w:t>
      </w:r>
      <w:proofErr w:type="spellEnd"/>
      <w:r w:rsidRPr="00A611E2">
        <w:rPr>
          <w:rFonts w:ascii="Times New Roman" w:hAnsi="Times New Roman"/>
          <w:color w:val="000000"/>
          <w:sz w:val="28"/>
          <w:szCs w:val="28"/>
        </w:rPr>
        <w:t>-временную</w:t>
      </w:r>
      <w:proofErr w:type="gramEnd"/>
      <w:r w:rsidRPr="00A611E2">
        <w:rPr>
          <w:rFonts w:ascii="Times New Roman" w:hAnsi="Times New Roman"/>
          <w:color w:val="000000"/>
          <w:sz w:val="28"/>
          <w:szCs w:val="28"/>
        </w:rPr>
        <w:t xml:space="preserve"> соотнесенность глагольных форм).</w:t>
      </w:r>
    </w:p>
    <w:p w:rsidR="00A611E2" w:rsidRPr="00A611E2" w:rsidRDefault="00A611E2" w:rsidP="00A611E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611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 Владение навыками информационной переработки прочитанного текста: навыками составлять план прочитанного текста (простой, сложный; вопросный, </w:t>
      </w:r>
      <w:r w:rsidRPr="00A611E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цитатный</w:t>
      </w:r>
      <w:r w:rsidRPr="00A611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) с целью дальнейшего воспроизведения содержания текста (подробно и сжато, выборочно) в устной и письменной форме (для изложения объём исходного текста </w:t>
      </w:r>
      <w:r w:rsidRPr="00A611E2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Pr="00A611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не менее </w:t>
      </w:r>
      <w:r w:rsidRPr="00A611E2">
        <w:rPr>
          <w:rFonts w:ascii="Times New Roman" w:eastAsia="Times New Roman" w:hAnsi="Times New Roman"/>
          <w:sz w:val="28"/>
          <w:szCs w:val="28"/>
          <w:lang w:eastAsia="ru-RU"/>
        </w:rPr>
        <w:t>100</w:t>
      </w:r>
      <w:r w:rsidRPr="00A611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слов); выделять главную и второстепенную информацию </w:t>
      </w:r>
      <w:r w:rsidRPr="00A611E2">
        <w:rPr>
          <w:rFonts w:ascii="Times New Roman" w:eastAsia="Times New Roman" w:hAnsi="Times New Roman"/>
          <w:sz w:val="28"/>
          <w:szCs w:val="28"/>
          <w:lang w:eastAsia="ru-RU"/>
        </w:rPr>
        <w:t xml:space="preserve">в прочитанном </w:t>
      </w:r>
      <w:r w:rsidRPr="00A611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тексте.</w:t>
      </w:r>
    </w:p>
    <w:p w:rsidR="00A611E2" w:rsidRPr="00A611E2" w:rsidRDefault="00A611E2" w:rsidP="00A611E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color w:val="000000"/>
          <w:sz w:val="28"/>
          <w:szCs w:val="28"/>
        </w:rPr>
        <w:t xml:space="preserve">4. Умение создавать устные монологические высказывания объёмом не менее </w:t>
      </w:r>
      <w:r w:rsidRPr="00A611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50</w:t>
      </w:r>
      <w:r w:rsidRPr="00A611E2">
        <w:rPr>
          <w:rFonts w:ascii="Times New Roman" w:hAnsi="Times New Roman"/>
          <w:color w:val="000000"/>
          <w:sz w:val="28"/>
          <w:szCs w:val="28"/>
        </w:rPr>
        <w:t xml:space="preserve"> слов, а также тексты </w:t>
      </w:r>
      <w:r w:rsidRPr="00A611E2">
        <w:rPr>
          <w:rFonts w:ascii="Times New Roman" w:hAnsi="Times New Roman"/>
          <w:sz w:val="28"/>
          <w:szCs w:val="28"/>
        </w:rPr>
        <w:t>различных функционально-смысловых типов речи</w:t>
      </w:r>
      <w:r w:rsidRPr="00A611E2">
        <w:rPr>
          <w:rFonts w:ascii="Times New Roman" w:hAnsi="Times New Roman"/>
          <w:color w:val="C00000"/>
          <w:sz w:val="28"/>
          <w:szCs w:val="28"/>
        </w:rPr>
        <w:t xml:space="preserve"> </w:t>
      </w:r>
      <w:r w:rsidRPr="00A611E2">
        <w:rPr>
          <w:rFonts w:ascii="Times New Roman" w:hAnsi="Times New Roman"/>
          <w:color w:val="000000"/>
          <w:sz w:val="28"/>
          <w:szCs w:val="28"/>
        </w:rPr>
        <w:t xml:space="preserve">(повествование, описание) на основе жизненных наблюдений и читательского опыта, рассмотрения картинки (фотографии), произведения искусства, чтения научно-учебной, художественной и научно-популярной литературы: монолог-описание, монолог-повествование. Умение выступать с сообщением; писать классное сочинение объемом 0,5 страниц и более. </w:t>
      </w:r>
      <w:r w:rsidRPr="00A611E2">
        <w:rPr>
          <w:rFonts w:ascii="Times New Roman" w:hAnsi="Times New Roman"/>
          <w:sz w:val="28"/>
          <w:szCs w:val="28"/>
        </w:rPr>
        <w:t xml:space="preserve">Знание </w:t>
      </w:r>
      <w:r w:rsidRPr="00A611E2">
        <w:rPr>
          <w:rFonts w:ascii="Times New Roman" w:hAnsi="Times New Roman"/>
          <w:color w:val="000000"/>
          <w:sz w:val="28"/>
          <w:szCs w:val="28"/>
        </w:rPr>
        <w:t xml:space="preserve">особенностей описания как типа речи, умение использовать их при составлении собственных текстов; устно и письменно </w:t>
      </w:r>
      <w:r w:rsidRPr="00A611E2">
        <w:rPr>
          <w:rFonts w:ascii="Times New Roman" w:hAnsi="Times New Roman"/>
          <w:sz w:val="28"/>
          <w:szCs w:val="28"/>
        </w:rPr>
        <w:t>описывать внешность человека, помещение, пейзаж и др.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A611E2">
        <w:rPr>
          <w:rFonts w:ascii="Times New Roman" w:hAnsi="Times New Roman"/>
          <w:sz w:val="28"/>
          <w:szCs w:val="28"/>
        </w:rPr>
        <w:t xml:space="preserve">5. </w:t>
      </w:r>
      <w:proofErr w:type="gramStart"/>
      <w:r w:rsidRPr="00A611E2">
        <w:rPr>
          <w:rFonts w:ascii="Times New Roman" w:hAnsi="Times New Roman"/>
          <w:sz w:val="28"/>
          <w:szCs w:val="28"/>
        </w:rPr>
        <w:t>Знание назначения фразеологизмов, умение объяснять их значение, использовать в речи (в рамках изученного); различать многозначные слова и омонимы, распознавать и использовать в речи тематические группы слов: родовые и видовые понятия (в рамках изученного</w:t>
      </w:r>
      <w:r w:rsidRPr="00A611E2">
        <w:rPr>
          <w:rFonts w:ascii="Times New Roman" w:hAnsi="Times New Roman"/>
          <w:color w:val="000000"/>
          <w:sz w:val="28"/>
          <w:szCs w:val="28"/>
        </w:rPr>
        <w:t>); определять прямое и переносное значение слова в контексте (в рамках изученного).</w:t>
      </w:r>
      <w:proofErr w:type="gramEnd"/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sz w:val="28"/>
          <w:szCs w:val="28"/>
        </w:rPr>
        <w:t xml:space="preserve">7. Владение содержанием произведений, указанных в программе 6 класса. Способность </w:t>
      </w:r>
      <w:r w:rsidRPr="00A611E2">
        <w:rPr>
          <w:rFonts w:ascii="Times New Roman" w:eastAsia="Times New Roman" w:hAnsi="Times New Roman"/>
          <w:sz w:val="28"/>
          <w:szCs w:val="28"/>
        </w:rPr>
        <w:t>читать наизусть не менее 4 поэтических произведений из перечня, представленного в программе.</w:t>
      </w:r>
    </w:p>
    <w:p w:rsidR="00A611E2" w:rsidRP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eastAsia="Times New Roman" w:hAnsi="Times New Roman"/>
          <w:sz w:val="28"/>
          <w:szCs w:val="28"/>
        </w:rPr>
        <w:t xml:space="preserve">8. </w:t>
      </w:r>
      <w:proofErr w:type="gramStart"/>
      <w:r w:rsidRPr="00A611E2">
        <w:rPr>
          <w:rFonts w:ascii="Times New Roman" w:eastAsia="Times New Roman" w:hAnsi="Times New Roman"/>
          <w:sz w:val="28"/>
          <w:szCs w:val="28"/>
        </w:rPr>
        <w:t>Способность определять и формулировать идею прочитанных произведений, рассуждать о произведениях, используя изученные теоретико-литературные понятия; выявлять особенности сюжета, различать основные жанры фольклора и художественной литературы; выявлять конфликт в произведении; называть отличия прозаических текстов от поэтических; формулировать вопросы, связанные с содержанием прочитанного произведения; сравнивать персонажей одного произведения, из разных произведений по сходству или контрасту;</w:t>
      </w:r>
      <w:proofErr w:type="gramEnd"/>
      <w:r w:rsidRPr="00A611E2">
        <w:rPr>
          <w:rFonts w:ascii="Times New Roman" w:eastAsia="Times New Roman" w:hAnsi="Times New Roman"/>
          <w:sz w:val="28"/>
          <w:szCs w:val="28"/>
        </w:rPr>
        <w:t xml:space="preserve"> сравнивать персонажей одного произведения, из разных произведений по сходству или контрасту; определять выраженное в стихотворении настроение; сравнивать близкие по тематике и проблематике произведения.</w:t>
      </w:r>
    </w:p>
    <w:p w:rsidR="00A611E2" w:rsidRDefault="00A611E2" w:rsidP="00A611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11E2">
        <w:rPr>
          <w:rFonts w:ascii="Times New Roman" w:hAnsi="Times New Roman"/>
          <w:color w:val="000000"/>
          <w:sz w:val="28"/>
          <w:szCs w:val="28"/>
        </w:rPr>
        <w:t>9</w:t>
      </w:r>
      <w:r w:rsidRPr="00A611E2">
        <w:rPr>
          <w:rFonts w:ascii="Times New Roman" w:hAnsi="Times New Roman"/>
          <w:sz w:val="28"/>
          <w:szCs w:val="28"/>
        </w:rPr>
        <w:t xml:space="preserve">. Восприятие </w:t>
      </w:r>
      <w:proofErr w:type="spellStart"/>
      <w:r w:rsidRPr="00A611E2">
        <w:rPr>
          <w:rFonts w:ascii="Times New Roman" w:hAnsi="Times New Roman"/>
          <w:sz w:val="28"/>
          <w:szCs w:val="28"/>
        </w:rPr>
        <w:t>слухозрительно</w:t>
      </w:r>
      <w:proofErr w:type="spellEnd"/>
      <w:r w:rsidRPr="00A611E2">
        <w:rPr>
          <w:rFonts w:ascii="Times New Roman" w:hAnsi="Times New Roman"/>
          <w:sz w:val="28"/>
          <w:szCs w:val="28"/>
        </w:rPr>
        <w:t xml:space="preserve"> и на слух, внятное и достаточно естественное воспроизведение тематической и терминологической лексики, а также лексики, связанной с организацией учебной деятельности.</w:t>
      </w:r>
    </w:p>
    <w:p w:rsidR="00A611E2" w:rsidRPr="00A611E2" w:rsidRDefault="00A611E2" w:rsidP="00A611E2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Pr="00A611E2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A611E2" w:rsidRPr="00A611E2" w:rsidRDefault="00A611E2" w:rsidP="00A611E2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A611E2">
        <w:rPr>
          <w:rFonts w:ascii="Times New Roman" w:hAnsi="Times New Roman"/>
          <w:b/>
          <w:sz w:val="28"/>
          <w:szCs w:val="28"/>
        </w:rPr>
        <w:t>Личностные результаты: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1. Уважение к родному языку, культуре, потребность в духовно-нравственном развитии через воспитание патриотизма, любви и уважения к </w:t>
      </w:r>
      <w:r w:rsidRPr="00611ECF">
        <w:rPr>
          <w:rFonts w:ascii="Times New Roman" w:hAnsi="Times New Roman"/>
          <w:sz w:val="28"/>
          <w:szCs w:val="28"/>
        </w:rPr>
        <w:lastRenderedPageBreak/>
        <w:t>Отечеству, чувства гордости за свою Родину, прошлое и настоящее многонационального народа России на материале изучаемых произведений.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11E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О</w:t>
      </w:r>
      <w:r w:rsidRPr="00611ECF">
        <w:rPr>
          <w:rFonts w:ascii="Times New Roman" w:hAnsi="Times New Roman"/>
          <w:sz w:val="28"/>
          <w:szCs w:val="28"/>
        </w:rPr>
        <w:t xml:space="preserve">тветственное отношение к учению на основе мотивации к обучению и познанию, готовность и способность </w:t>
      </w:r>
      <w:proofErr w:type="gramStart"/>
      <w:r w:rsidRPr="00611EC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к саморазвитию и самообразованию.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3. Целостное мировоззрение, соответствующее современному уровню развития науки и общественной практики (с учётом социального, культурного, языкового, духовного многообразия современного мира).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11ECF">
        <w:rPr>
          <w:rFonts w:ascii="Times New Roman" w:hAnsi="Times New Roman"/>
          <w:sz w:val="28"/>
          <w:szCs w:val="28"/>
        </w:rPr>
        <w:t xml:space="preserve">4. </w:t>
      </w:r>
      <w:proofErr w:type="gramStart"/>
      <w:r w:rsidRPr="00611ECF">
        <w:rPr>
          <w:rFonts w:ascii="Times New Roman" w:hAnsi="Times New Roman"/>
          <w:sz w:val="28"/>
          <w:szCs w:val="28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мира.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Готовность и способность вести диалог с другими людьми и достигать в нём взаимопонимания.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5. Владение социальными нормами, правилами поведения, ролями и формами социальной жизни в группах и сообществах. Нравственное поведение, осознанное и ответственное отношение к собственным поступкам.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6.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7. Коммуникативная компетентность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8. Осознание (через освоение художественных произведений)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9. Эстетическое сознание через освоение художественного наследия народов России и мира, творческой деятельности эстетического характера.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  <w:r w:rsidRPr="00611ECF">
        <w:rPr>
          <w:rFonts w:ascii="Times New Roman" w:hAnsi="Times New Roman"/>
          <w:b/>
          <w:sz w:val="28"/>
          <w:szCs w:val="28"/>
        </w:rPr>
        <w:t xml:space="preserve"> результаты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1. Умение при направляющей помощи учителя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2. Умение при направляющей помощи учителя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lastRenderedPageBreak/>
        <w:t>4. Умение оценивать правильность выполнения учебной задачи, собственные возможности её решения.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5. 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6. Умение определять понятия (в </w:t>
      </w:r>
      <w:proofErr w:type="spellStart"/>
      <w:r w:rsidRPr="00611ECF">
        <w:rPr>
          <w:rFonts w:ascii="Times New Roman" w:hAnsi="Times New Roman"/>
          <w:sz w:val="28"/>
          <w:szCs w:val="28"/>
        </w:rPr>
        <w:t>т.ч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. с использованием справочных материалов), создавать обобщения, устанавливать аналогии, классифицировать, при направляющей помощи учителя выбирать основания и критерии для классификации, устанавливать причинно-следственные связи, строить </w:t>
      </w:r>
      <w:proofErr w:type="gramStart"/>
      <w:r w:rsidRPr="00611ECF">
        <w:rPr>
          <w:rFonts w:ascii="Times New Roman" w:hAnsi="Times New Roman"/>
          <w:sz w:val="28"/>
          <w:szCs w:val="28"/>
        </w:rPr>
        <w:t>логическое рассуждение</w:t>
      </w:r>
      <w:proofErr w:type="gramEnd"/>
      <w:r w:rsidRPr="00611ECF">
        <w:rPr>
          <w:rFonts w:ascii="Times New Roman" w:hAnsi="Times New Roman"/>
          <w:sz w:val="28"/>
          <w:szCs w:val="28"/>
        </w:rPr>
        <w:t>, умозаключение и делать выводы.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7. Умение применять и преобразовывать знаки и символы, модели и схемы для решения учебных и познавательных задач;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8.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9. Умение осознанно использовать речевые и неречевые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10. Готовность к использованию информационно-коммуникационных технологий.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611ECF" w:rsidRPr="00611ECF" w:rsidRDefault="00611ECF" w:rsidP="00611ECF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11E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 Способность понимать значение русского языка как государственного языка Российской Федерации и языка межнационального общения, значение понятия «литературный язык».</w:t>
      </w:r>
    </w:p>
    <w:p w:rsidR="00611ECF" w:rsidRPr="00611ECF" w:rsidRDefault="00611ECF" w:rsidP="00611EC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611ECF">
        <w:rPr>
          <w:rFonts w:ascii="Times New Roman" w:hAnsi="Times New Roman"/>
          <w:color w:val="000000"/>
          <w:sz w:val="28"/>
          <w:szCs w:val="28"/>
        </w:rPr>
        <w:t xml:space="preserve">2. </w:t>
      </w:r>
      <w:proofErr w:type="gramStart"/>
      <w:r w:rsidRPr="00611ECF">
        <w:rPr>
          <w:rFonts w:ascii="Times New Roman" w:hAnsi="Times New Roman"/>
          <w:color w:val="000000"/>
          <w:sz w:val="28"/>
          <w:szCs w:val="28"/>
        </w:rPr>
        <w:t>Способность понимать содержание прочитанных научно-учебных и художественных текстов различных функционально-смысловых типов речи: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(повествование и описание);</w:t>
      </w:r>
      <w:proofErr w:type="gramEnd"/>
      <w:r w:rsidRPr="00611EC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  <w:shd w:val="clear" w:color="auto" w:fill="FFFFFF"/>
        </w:rPr>
        <w:t>выполнять анализ текста</w:t>
      </w:r>
      <w:r w:rsidRPr="00611ECF">
        <w:rPr>
          <w:rFonts w:ascii="Times New Roman" w:hAnsi="Times New Roman"/>
          <w:color w:val="000000"/>
          <w:sz w:val="28"/>
          <w:szCs w:val="28"/>
        </w:rPr>
        <w:t xml:space="preserve">: распознавать средства связи предложений и частей текста (формы слова, однокоренные слова, синонимы, антонимы, личные местоимения, повтор слова, притяжательные и указательные местоимения, </w:t>
      </w:r>
      <w:proofErr w:type="spellStart"/>
      <w:proofErr w:type="gramStart"/>
      <w:r w:rsidRPr="00611ECF">
        <w:rPr>
          <w:rFonts w:ascii="Times New Roman" w:hAnsi="Times New Roman"/>
          <w:color w:val="000000"/>
          <w:sz w:val="28"/>
          <w:szCs w:val="28"/>
        </w:rPr>
        <w:t>видо</w:t>
      </w:r>
      <w:proofErr w:type="spellEnd"/>
      <w:r w:rsidRPr="00611ECF">
        <w:rPr>
          <w:rFonts w:ascii="Times New Roman" w:hAnsi="Times New Roman"/>
          <w:color w:val="000000"/>
          <w:sz w:val="28"/>
          <w:szCs w:val="28"/>
        </w:rPr>
        <w:t>-временную</w:t>
      </w:r>
      <w:proofErr w:type="gramEnd"/>
      <w:r w:rsidRPr="00611ECF">
        <w:rPr>
          <w:rFonts w:ascii="Times New Roman" w:hAnsi="Times New Roman"/>
          <w:color w:val="000000"/>
          <w:sz w:val="28"/>
          <w:szCs w:val="28"/>
        </w:rPr>
        <w:t xml:space="preserve"> соотнесенность глагольных форм).</w:t>
      </w:r>
    </w:p>
    <w:p w:rsidR="00611ECF" w:rsidRPr="00611ECF" w:rsidRDefault="00611ECF" w:rsidP="00611EC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11E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 Владение навыками информационной переработки прочитанного текста: навыками составлять план прочитанного текста (простой, сложный; вопросный, </w:t>
      </w:r>
      <w:r w:rsidRPr="00611ECF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цитатный</w:t>
      </w:r>
      <w:r w:rsidRPr="00611E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) с целью дальнейшего воспроизведения содержания текста (подробно и сжато, выборочно) в устной и письменной форме; выделять главную и второстепенную информацию </w:t>
      </w:r>
      <w:r w:rsidRPr="00611ECF">
        <w:rPr>
          <w:rFonts w:ascii="Times New Roman" w:eastAsia="Times New Roman" w:hAnsi="Times New Roman"/>
          <w:sz w:val="28"/>
          <w:szCs w:val="28"/>
          <w:lang w:eastAsia="ru-RU"/>
        </w:rPr>
        <w:t xml:space="preserve">в прочитанном </w:t>
      </w:r>
      <w:r w:rsidRPr="00611E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тексте.</w:t>
      </w:r>
    </w:p>
    <w:p w:rsidR="00611ECF" w:rsidRPr="00611ECF" w:rsidRDefault="00611ECF" w:rsidP="00611ECF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color w:val="000000"/>
          <w:sz w:val="28"/>
          <w:szCs w:val="28"/>
        </w:rPr>
        <w:t xml:space="preserve">4. Умение создавать устные монологические высказывания, а также тексты </w:t>
      </w:r>
      <w:r w:rsidRPr="00611ECF">
        <w:rPr>
          <w:rFonts w:ascii="Times New Roman" w:hAnsi="Times New Roman"/>
          <w:sz w:val="28"/>
          <w:szCs w:val="28"/>
        </w:rPr>
        <w:t>различных функционально-смысловых типов речи</w:t>
      </w:r>
      <w:r w:rsidRPr="00611ECF">
        <w:rPr>
          <w:rFonts w:ascii="Times New Roman" w:hAnsi="Times New Roman"/>
          <w:color w:val="C00000"/>
          <w:sz w:val="28"/>
          <w:szCs w:val="28"/>
        </w:rPr>
        <w:t xml:space="preserve"> </w:t>
      </w:r>
      <w:r w:rsidRPr="00611ECF">
        <w:rPr>
          <w:rFonts w:ascii="Times New Roman" w:hAnsi="Times New Roman"/>
          <w:color w:val="000000"/>
          <w:sz w:val="28"/>
          <w:szCs w:val="28"/>
        </w:rPr>
        <w:t xml:space="preserve">(повествование, описание) </w:t>
      </w:r>
      <w:r w:rsidRPr="00611ECF">
        <w:rPr>
          <w:rFonts w:ascii="Times New Roman" w:hAnsi="Times New Roman"/>
          <w:color w:val="000000"/>
          <w:sz w:val="28"/>
          <w:szCs w:val="28"/>
        </w:rPr>
        <w:lastRenderedPageBreak/>
        <w:t xml:space="preserve">на основе жизненных наблюдений и читательского опыта, рассмотрения картинки (фотографии), произведения искусства, чтения научно-учебной, художественной и научно-популярной литературы: монолог-описание, монолог-повествование. Умение выступать с сообщением; писать классное сочинение. </w:t>
      </w:r>
      <w:r w:rsidRPr="00611ECF">
        <w:rPr>
          <w:rFonts w:ascii="Times New Roman" w:hAnsi="Times New Roman"/>
          <w:sz w:val="28"/>
          <w:szCs w:val="28"/>
        </w:rPr>
        <w:t xml:space="preserve">Знание </w:t>
      </w:r>
      <w:r w:rsidRPr="00611ECF">
        <w:rPr>
          <w:rFonts w:ascii="Times New Roman" w:hAnsi="Times New Roman"/>
          <w:color w:val="000000"/>
          <w:sz w:val="28"/>
          <w:szCs w:val="28"/>
        </w:rPr>
        <w:t xml:space="preserve">особенностей описания как типа речи, умение использовать их при составлении собственных текстов; устно и письменно </w:t>
      </w:r>
      <w:r w:rsidRPr="00611ECF">
        <w:rPr>
          <w:rFonts w:ascii="Times New Roman" w:hAnsi="Times New Roman"/>
          <w:sz w:val="28"/>
          <w:szCs w:val="28"/>
        </w:rPr>
        <w:t>описывать внешность человека, помещение, пейзаж и др.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611ECF">
        <w:rPr>
          <w:rFonts w:ascii="Times New Roman" w:hAnsi="Times New Roman"/>
          <w:sz w:val="28"/>
          <w:szCs w:val="28"/>
        </w:rPr>
        <w:t xml:space="preserve">5. </w:t>
      </w:r>
      <w:proofErr w:type="gramStart"/>
      <w:r w:rsidRPr="00611ECF">
        <w:rPr>
          <w:rFonts w:ascii="Times New Roman" w:hAnsi="Times New Roman"/>
          <w:sz w:val="28"/>
          <w:szCs w:val="28"/>
        </w:rPr>
        <w:t>Знание назначения фразеологизмов, умение объяснять их значение, использовать в речи (в рамках изученного); различать многозначные слова и омонимы, распознавать и использовать в речи тематические группы слов: родовые и видовые понятия (в рамках изученного</w:t>
      </w:r>
      <w:r w:rsidRPr="00611ECF">
        <w:rPr>
          <w:rFonts w:ascii="Times New Roman" w:hAnsi="Times New Roman"/>
          <w:color w:val="000000"/>
          <w:sz w:val="28"/>
          <w:szCs w:val="28"/>
        </w:rPr>
        <w:t>); определять прямое и переносное значение слова в контексте (в рамках изученного).</w:t>
      </w:r>
      <w:proofErr w:type="gramEnd"/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7. Владение содержанием произведений, указанных в программе 7 класса. Способность </w:t>
      </w:r>
      <w:r w:rsidRPr="00611ECF">
        <w:rPr>
          <w:rFonts w:ascii="Times New Roman" w:eastAsia="Times New Roman" w:hAnsi="Times New Roman"/>
          <w:sz w:val="28"/>
          <w:szCs w:val="28"/>
        </w:rPr>
        <w:t>читать наизусть не менее 4 поэтических произведений из перечня, представленного в программе.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eastAsia="Times New Roman" w:hAnsi="Times New Roman"/>
          <w:sz w:val="28"/>
          <w:szCs w:val="28"/>
        </w:rPr>
        <w:t xml:space="preserve">8. </w:t>
      </w:r>
      <w:proofErr w:type="gramStart"/>
      <w:r w:rsidRPr="00611ECF">
        <w:rPr>
          <w:rFonts w:ascii="Times New Roman" w:eastAsia="Times New Roman" w:hAnsi="Times New Roman"/>
          <w:sz w:val="28"/>
          <w:szCs w:val="28"/>
        </w:rPr>
        <w:t>Способность определять и формулировать идею прочитанных произведений, рассуждать о произведениях, используя изученные теоретико-литературные понятия; выявлять особенности сюжета, различать основные жанры фольклора и художественной литературы; выявлять конфликт в произведении; называть отличия прозаических текстов от поэтических; формулировать вопросы, связанные с содержанием прочитанного произведения; сравнивать персонажей одного произведения, из разных произведений по сходству или контрасту;</w:t>
      </w:r>
      <w:proofErr w:type="gramEnd"/>
      <w:r w:rsidRPr="00611ECF">
        <w:rPr>
          <w:rFonts w:ascii="Times New Roman" w:eastAsia="Times New Roman" w:hAnsi="Times New Roman"/>
          <w:sz w:val="28"/>
          <w:szCs w:val="28"/>
        </w:rPr>
        <w:t xml:space="preserve"> сравнивать персонажей одного произведения, из разных произведений по сходству или контрасту; определять выраженное в стихотворении настроение; сравнивать близкие по тематике и проблематике произведения.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color w:val="000000"/>
          <w:sz w:val="28"/>
          <w:szCs w:val="28"/>
        </w:rPr>
        <w:t>9</w:t>
      </w:r>
      <w:r w:rsidRPr="00611ECF">
        <w:rPr>
          <w:rFonts w:ascii="Times New Roman" w:hAnsi="Times New Roman"/>
          <w:sz w:val="28"/>
          <w:szCs w:val="28"/>
        </w:rPr>
        <w:t xml:space="preserve">. Восприятие </w:t>
      </w:r>
      <w:proofErr w:type="spellStart"/>
      <w:r w:rsidRPr="00611ECF">
        <w:rPr>
          <w:rFonts w:ascii="Times New Roman" w:hAnsi="Times New Roman"/>
          <w:sz w:val="28"/>
          <w:szCs w:val="28"/>
        </w:rPr>
        <w:t>слухозрительно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и на слух, внятное и достаточно естественное воспроизведение тематической и терминологической лексики, а также лексики, связанной с организацией учебной деятельности.</w:t>
      </w:r>
    </w:p>
    <w:p w:rsidR="00611ECF" w:rsidRPr="00611ECF" w:rsidRDefault="00611ECF" w:rsidP="00611ECF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СОДЕРЖАНИЕ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5 КЛАСС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Введение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Роль книги в жизни человека. Учебник литературы и работа с ним. Диагностика уровня литературного развития пятиклассников (стартовая диагностика, </w:t>
      </w: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>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Раздел 1. Устное народное творчество:</w:t>
      </w:r>
      <w:r w:rsidRPr="00611ECF">
        <w:rPr>
          <w:rFonts w:ascii="Times New Roman" w:hAnsi="Times New Roman"/>
          <w:sz w:val="28"/>
          <w:szCs w:val="28"/>
        </w:rPr>
        <w:t xml:space="preserve"> </w:t>
      </w:r>
      <w:r w:rsidRPr="00611ECF">
        <w:rPr>
          <w:rFonts w:ascii="Times New Roman" w:hAnsi="Times New Roman"/>
          <w:b/>
          <w:sz w:val="28"/>
          <w:szCs w:val="28"/>
        </w:rPr>
        <w:t xml:space="preserve">малые жанры фольклора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Фольклор – коллективное устное народное творчество. Малые жанры фольклора. Детский фольклор (колыбельные песни, </w:t>
      </w:r>
      <w:proofErr w:type="spellStart"/>
      <w:r w:rsidRPr="00611ECF">
        <w:rPr>
          <w:rFonts w:ascii="Times New Roman" w:hAnsi="Times New Roman"/>
          <w:sz w:val="28"/>
          <w:szCs w:val="28"/>
        </w:rPr>
        <w:t>пестушки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, приговорки, скороговорки, загадки).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Теория литературы.</w:t>
      </w:r>
      <w:r w:rsidRPr="00611ECF">
        <w:rPr>
          <w:rFonts w:ascii="Times New Roman" w:hAnsi="Times New Roman"/>
          <w:sz w:val="28"/>
          <w:szCs w:val="28"/>
        </w:rPr>
        <w:t xml:space="preserve"> Фольклор – коллективное устное народное творчество.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Контрольное чтение</w:t>
      </w:r>
      <w:r w:rsidRPr="00611ECF">
        <w:rPr>
          <w:rFonts w:ascii="Times New Roman" w:hAnsi="Times New Roman"/>
          <w:sz w:val="28"/>
          <w:szCs w:val="28"/>
        </w:rPr>
        <w:t xml:space="preserve"> (проверка техники чтения).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Раздел 2. Устное народное творчество: 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русские народные сказки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lastRenderedPageBreak/>
        <w:t>Теория литературы.</w:t>
      </w:r>
      <w:r w:rsidRPr="00611ECF">
        <w:rPr>
          <w:rFonts w:ascii="Times New Roman" w:hAnsi="Times New Roman"/>
          <w:sz w:val="28"/>
          <w:szCs w:val="28"/>
        </w:rPr>
        <w:t xml:space="preserve"> Сказка как вид народной прозы. Сказки о животных, волшебные, бытовые.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Волшебные сказки</w:t>
      </w:r>
      <w:r w:rsidRPr="00611ECF">
        <w:rPr>
          <w:rFonts w:ascii="Times New Roman" w:hAnsi="Times New Roman"/>
          <w:sz w:val="28"/>
          <w:szCs w:val="28"/>
        </w:rPr>
        <w:t xml:space="preserve">. «Царевна-лягушка». </w:t>
      </w:r>
      <w:proofErr w:type="gramStart"/>
      <w:r w:rsidRPr="00611ECF">
        <w:rPr>
          <w:rFonts w:ascii="Times New Roman" w:hAnsi="Times New Roman"/>
          <w:sz w:val="28"/>
          <w:szCs w:val="28"/>
        </w:rPr>
        <w:t>Реальное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и фантастическое в сказочных сюжетах. Художественный мир, герои, мораль сказки. </w:t>
      </w:r>
      <w:r w:rsidRPr="00611ECF">
        <w:rPr>
          <w:rFonts w:ascii="Times New Roman" w:hAnsi="Times New Roman"/>
          <w:b/>
          <w:i/>
          <w:sz w:val="28"/>
          <w:szCs w:val="28"/>
        </w:rPr>
        <w:t>Сказки о животных</w:t>
      </w:r>
      <w:r w:rsidRPr="00611ECF">
        <w:rPr>
          <w:rFonts w:ascii="Times New Roman" w:hAnsi="Times New Roman"/>
          <w:sz w:val="28"/>
          <w:szCs w:val="28"/>
        </w:rPr>
        <w:t xml:space="preserve">. «Журавль и цапля». Народное представление о справедливости. </w:t>
      </w:r>
      <w:r w:rsidRPr="00611ECF">
        <w:rPr>
          <w:rFonts w:ascii="Times New Roman" w:hAnsi="Times New Roman"/>
          <w:b/>
          <w:i/>
          <w:sz w:val="28"/>
          <w:szCs w:val="28"/>
        </w:rPr>
        <w:t>Бытовые сказки</w:t>
      </w:r>
      <w:r w:rsidRPr="00611ECF">
        <w:rPr>
          <w:rFonts w:ascii="Times New Roman" w:hAnsi="Times New Roman"/>
          <w:sz w:val="28"/>
          <w:szCs w:val="28"/>
        </w:rPr>
        <w:t>. «Солдатская шинель». Народное представление о добре и зле. Литература и изобразительное искусство: художники-иллюстраторы русских народных сказок.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(сочинение-рассуждение) по тематическому разделу «</w:t>
      </w:r>
      <w:r w:rsidRPr="00611ECF">
        <w:rPr>
          <w:rFonts w:ascii="Times New Roman" w:hAnsi="Times New Roman"/>
          <w:bCs/>
          <w:sz w:val="28"/>
          <w:szCs w:val="28"/>
        </w:rPr>
        <w:t>Русские народные сказки</w:t>
      </w:r>
      <w:r w:rsidRPr="00611ECF">
        <w:rPr>
          <w:rFonts w:ascii="Times New Roman" w:hAnsi="Times New Roman"/>
          <w:sz w:val="28"/>
          <w:szCs w:val="28"/>
        </w:rPr>
        <w:t>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Раздел 3. Древнерусская литература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Возникновение древнерусской литературы. Сюжеты русских летописей. «Повесть временных лет» как литературный памятник. Обобщающее повторение по разделам «Устное народное творчество», «</w:t>
      </w:r>
      <w:r w:rsidRPr="00611ECF">
        <w:rPr>
          <w:rFonts w:ascii="Times New Roman" w:hAnsi="Times New Roman"/>
          <w:bCs/>
          <w:sz w:val="28"/>
          <w:szCs w:val="28"/>
        </w:rPr>
        <w:t>Русские народные сказки</w:t>
      </w:r>
      <w:r w:rsidRPr="00611ECF">
        <w:rPr>
          <w:rFonts w:ascii="Times New Roman" w:hAnsi="Times New Roman"/>
          <w:sz w:val="28"/>
          <w:szCs w:val="28"/>
        </w:rPr>
        <w:t>», «Древнерусская литература».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Раздел 4. Литература XVIII века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М.В. Ломоносов</w:t>
      </w:r>
      <w:r w:rsidRPr="00611ECF">
        <w:rPr>
          <w:rFonts w:ascii="Times New Roman" w:hAnsi="Times New Roman"/>
          <w:sz w:val="28"/>
          <w:szCs w:val="28"/>
        </w:rPr>
        <w:t xml:space="preserve"> – учёный, поэт, художник. «Случились вместе два астронома в пиру». Юмор стихотворения.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Теория литературы. </w:t>
      </w:r>
      <w:r w:rsidRPr="00611ECF">
        <w:rPr>
          <w:rFonts w:ascii="Times New Roman" w:hAnsi="Times New Roman"/>
          <w:sz w:val="28"/>
          <w:szCs w:val="28"/>
        </w:rPr>
        <w:t>Роды и жанры литературы.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Раздел 5. Из литературы XIX века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Теория литературы.</w:t>
      </w:r>
      <w:r w:rsidRPr="00611ECF">
        <w:rPr>
          <w:rFonts w:ascii="Times New Roman" w:hAnsi="Times New Roman"/>
          <w:sz w:val="28"/>
          <w:szCs w:val="28"/>
        </w:rPr>
        <w:t xml:space="preserve"> Басня как литературный жанр. Истоки басенного жанра (сведения о творчестве Эзопа).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И.А.Крылов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баснописце. Обличение человеческих пороков в басне «Волк и Ягненок». Басни «Ворона и Лисица»</w:t>
      </w:r>
      <w:r w:rsidRPr="00611ECF">
        <w:rPr>
          <w:rFonts w:ascii="Times New Roman" w:hAnsi="Times New Roman"/>
          <w:i/>
          <w:sz w:val="28"/>
          <w:szCs w:val="28"/>
        </w:rPr>
        <w:t xml:space="preserve">, </w:t>
      </w:r>
      <w:r w:rsidRPr="00611ECF">
        <w:rPr>
          <w:rFonts w:ascii="Times New Roman" w:hAnsi="Times New Roman"/>
          <w:sz w:val="28"/>
          <w:szCs w:val="28"/>
        </w:rPr>
        <w:t>«Свинья под дубом», аллегорическое отражение исторических событий в басне. Басня «Волк на псарне», патриотическая позиция автора. Рассказ-описание по иллюстрации к басне (на выбор). Литература и изобразительное искусство: художники-иллюстраторы басен И.А. Крылова.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В.А. Жуковский.</w:t>
      </w:r>
      <w:r w:rsidRPr="00611ECF">
        <w:rPr>
          <w:rFonts w:ascii="Times New Roman" w:hAnsi="Times New Roman"/>
          <w:sz w:val="28"/>
          <w:szCs w:val="28"/>
        </w:rPr>
        <w:t xml:space="preserve"> Слово о поэте. Сказка «Спящая царевна». Сюжетная линия, герои, черты литературной и народной сказки. Обобщающий урок по сказке В</w:t>
      </w:r>
      <w:r w:rsidRPr="00611ECF">
        <w:rPr>
          <w:rFonts w:ascii="Times New Roman" w:hAnsi="Times New Roman"/>
          <w:b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>А.</w:t>
      </w:r>
      <w:r w:rsidRPr="00611ECF">
        <w:rPr>
          <w:rFonts w:ascii="Times New Roman" w:hAnsi="Times New Roman"/>
          <w:b/>
          <w:sz w:val="28"/>
          <w:szCs w:val="28"/>
        </w:rPr>
        <w:t> </w:t>
      </w:r>
      <w:r w:rsidRPr="00611ECF">
        <w:rPr>
          <w:rFonts w:ascii="Times New Roman" w:hAnsi="Times New Roman"/>
          <w:sz w:val="28"/>
          <w:szCs w:val="28"/>
        </w:rPr>
        <w:t>Жуковского «Спящая царевна».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Теория литературы.</w:t>
      </w:r>
      <w:r w:rsidRPr="00611ECF">
        <w:rPr>
          <w:rFonts w:ascii="Times New Roman" w:hAnsi="Times New Roman"/>
          <w:sz w:val="28"/>
          <w:szCs w:val="28"/>
        </w:rPr>
        <w:t xml:space="preserve"> Баллада.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Контрольное тестирование</w:t>
      </w:r>
      <w:r w:rsidRPr="00611ECF">
        <w:rPr>
          <w:rFonts w:ascii="Times New Roman" w:hAnsi="Times New Roman"/>
          <w:sz w:val="28"/>
          <w:szCs w:val="28"/>
        </w:rPr>
        <w:t xml:space="preserve"> по творчеству И.А. Крылова и В</w:t>
      </w:r>
      <w:r w:rsidRPr="00611ECF">
        <w:rPr>
          <w:rFonts w:ascii="Times New Roman" w:hAnsi="Times New Roman"/>
          <w:b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>А.</w:t>
      </w:r>
      <w:r w:rsidRPr="00611ECF">
        <w:rPr>
          <w:rFonts w:ascii="Times New Roman" w:hAnsi="Times New Roman"/>
          <w:b/>
          <w:sz w:val="28"/>
          <w:szCs w:val="28"/>
        </w:rPr>
        <w:t> </w:t>
      </w:r>
      <w:r w:rsidRPr="00611ECF">
        <w:rPr>
          <w:rFonts w:ascii="Times New Roman" w:hAnsi="Times New Roman"/>
          <w:sz w:val="28"/>
          <w:szCs w:val="28"/>
        </w:rPr>
        <w:t>Жуковского.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А.С. Пушкин.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 и поэте. «Няне» как поэтизация образа Арины Родионовны. «У лукоморья дуб зелёный…».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«Сказка о мёртвой царевне и о семи богатырях». Противопоставление добрых и злых сил. Система образов сказки. Нравственная красота героев.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Теория литературы.</w:t>
      </w:r>
      <w:r w:rsidRPr="00611ECF">
        <w:rPr>
          <w:rFonts w:ascii="Times New Roman" w:hAnsi="Times New Roman"/>
          <w:sz w:val="28"/>
          <w:szCs w:val="28"/>
        </w:rPr>
        <w:t xml:space="preserve"> Рифма. Ритм. Стихотворная и прозаическая речь.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(сочинение-рассуждение) по творчеству А.С. Пушкина.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lastRenderedPageBreak/>
        <w:t>Русская литературная сказка.</w:t>
      </w:r>
      <w:r w:rsidRPr="00611ECF">
        <w:rPr>
          <w:rFonts w:ascii="Times New Roman" w:hAnsi="Times New Roman"/>
          <w:i/>
          <w:sz w:val="28"/>
          <w:szCs w:val="28"/>
        </w:rPr>
        <w:t xml:space="preserve"> </w:t>
      </w:r>
      <w:r w:rsidRPr="00611ECF">
        <w:rPr>
          <w:rFonts w:ascii="Times New Roman" w:hAnsi="Times New Roman"/>
          <w:b/>
          <w:i/>
          <w:sz w:val="28"/>
          <w:szCs w:val="28"/>
        </w:rPr>
        <w:t>Антоний Погорельский</w:t>
      </w:r>
      <w:r w:rsidRPr="00611ECF">
        <w:rPr>
          <w:rFonts w:ascii="Times New Roman" w:hAnsi="Times New Roman"/>
          <w:b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«Черная курица или Подземные жители». Нравоучительное содержание и причудливый сюжет сказки. </w:t>
      </w:r>
      <w:proofErr w:type="gramStart"/>
      <w:r w:rsidRPr="00611ECF">
        <w:rPr>
          <w:rFonts w:ascii="Times New Roman" w:hAnsi="Times New Roman"/>
          <w:sz w:val="28"/>
          <w:szCs w:val="28"/>
        </w:rPr>
        <w:t>Фантастическое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и реальное в сказке.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М.Ю. Лермонтов</w:t>
      </w:r>
      <w:r w:rsidRPr="00611ECF">
        <w:rPr>
          <w:rFonts w:ascii="Times New Roman" w:hAnsi="Times New Roman"/>
          <w:b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поэте. «Бородино». Историческая основа и патриотический пафос стихотворения. Изобразительно-выразительные средства языка стихотворения. Литература и изобразительное искусство: Бородинское сражение в полотнах художников.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bCs/>
          <w:i/>
          <w:sz w:val="28"/>
          <w:szCs w:val="28"/>
        </w:rPr>
        <w:t>Н.В.Гоголь</w:t>
      </w:r>
      <w:proofErr w:type="spellEnd"/>
      <w:r w:rsidRPr="00611ECF">
        <w:rPr>
          <w:rFonts w:ascii="Times New Roman" w:hAnsi="Times New Roman"/>
          <w:b/>
          <w:bCs/>
          <w:i/>
          <w:sz w:val="28"/>
          <w:szCs w:val="28"/>
        </w:rPr>
        <w:t>.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Слово о писателе. «Заколдованное место» – повесть из книги «Вечера на хуторе близ Диканьки». Реальное и фантастическое в повести Н.В. Гоголя «Заколдованное место».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Н.А.Некрасов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поэте. Мир детства в стихотворении «Крестьянские дети»; характеристика персонажей. «Есть женщины в русских селеньях» - отрывок из поэмы «Мороз, Красный нос»; поэтический образ русской женщины. «Однажды в студёную зимнюю пору...».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творчеству </w:t>
      </w:r>
      <w:proofErr w:type="spellStart"/>
      <w:r w:rsidRPr="00611ECF">
        <w:rPr>
          <w:rFonts w:ascii="Times New Roman" w:hAnsi="Times New Roman"/>
          <w:sz w:val="28"/>
          <w:szCs w:val="28"/>
        </w:rPr>
        <w:t>А.С.Пушкина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11ECF">
        <w:rPr>
          <w:rFonts w:ascii="Times New Roman" w:hAnsi="Times New Roman"/>
          <w:sz w:val="28"/>
          <w:szCs w:val="28"/>
        </w:rPr>
        <w:t>М.Ю.Лермонтова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11ECF">
        <w:rPr>
          <w:rFonts w:ascii="Times New Roman" w:hAnsi="Times New Roman"/>
          <w:sz w:val="28"/>
          <w:szCs w:val="28"/>
        </w:rPr>
        <w:t>Н.В.Гоголя</w:t>
      </w:r>
      <w:proofErr w:type="spellEnd"/>
      <w:r w:rsidRPr="00611ECF">
        <w:rPr>
          <w:rFonts w:ascii="Times New Roman" w:hAnsi="Times New Roman"/>
          <w:sz w:val="28"/>
          <w:szCs w:val="28"/>
        </w:rPr>
        <w:t>, Н.А. Некрасова.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И.С.Тургенев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«Муму» – повесть о жизни в эпоху крепостного права. Реальная основа повести. Изображение быта и нравов крепостнической России. «Муму»: жизнь в доме барыни; Герасим и барыня; Герасим и Татьяна; образ Герасима, протест против барыни и её челяди. Сострадание и жестокость. Осуждение крепостничества в повести. </w:t>
      </w:r>
      <w:proofErr w:type="spellStart"/>
      <w:r w:rsidRPr="00611ECF">
        <w:rPr>
          <w:rFonts w:ascii="Times New Roman" w:hAnsi="Times New Roman"/>
          <w:sz w:val="28"/>
          <w:szCs w:val="28"/>
        </w:rPr>
        <w:t>И.С.Тургенев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– мастер портрета и пейзажа.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Теория литературы</w:t>
      </w:r>
      <w:r w:rsidRPr="00611ECF">
        <w:rPr>
          <w:rFonts w:ascii="Times New Roman" w:hAnsi="Times New Roman"/>
          <w:i/>
          <w:sz w:val="28"/>
          <w:szCs w:val="28"/>
        </w:rPr>
        <w:t xml:space="preserve">. </w:t>
      </w:r>
      <w:r w:rsidRPr="00611ECF">
        <w:rPr>
          <w:rFonts w:ascii="Times New Roman" w:hAnsi="Times New Roman"/>
          <w:sz w:val="28"/>
          <w:szCs w:val="28"/>
        </w:rPr>
        <w:t>Сравнение и гипербола.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(сочинение) по повести </w:t>
      </w:r>
      <w:proofErr w:type="spellStart"/>
      <w:r w:rsidRPr="00611ECF">
        <w:rPr>
          <w:rFonts w:ascii="Times New Roman" w:hAnsi="Times New Roman"/>
          <w:sz w:val="28"/>
          <w:szCs w:val="28"/>
        </w:rPr>
        <w:t>И.С.Тургенева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«Муму».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А.А.Фет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поэте. Стихотворение «Весенний дождь» – радостная картина весенней природы.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bCs/>
          <w:i/>
          <w:sz w:val="28"/>
          <w:szCs w:val="28"/>
        </w:rPr>
        <w:t>Л.Н.Толстой</w:t>
      </w:r>
      <w:proofErr w:type="spellEnd"/>
      <w:r w:rsidRPr="00611ECF">
        <w:rPr>
          <w:rFonts w:ascii="Times New Roman" w:hAnsi="Times New Roman"/>
          <w:b/>
          <w:bCs/>
          <w:i/>
          <w:sz w:val="28"/>
          <w:szCs w:val="28"/>
        </w:rPr>
        <w:t>.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писателе. «Кавказский пленник». Жилин и горцы. Жестокость и бессмысленность национальной борьбы. Жилин и </w:t>
      </w:r>
      <w:proofErr w:type="spellStart"/>
      <w:r w:rsidRPr="00611ECF">
        <w:rPr>
          <w:rFonts w:ascii="Times New Roman" w:hAnsi="Times New Roman"/>
          <w:sz w:val="28"/>
          <w:szCs w:val="28"/>
        </w:rPr>
        <w:t>Костылин</w:t>
      </w:r>
      <w:proofErr w:type="spellEnd"/>
      <w:r w:rsidRPr="00611ECF">
        <w:rPr>
          <w:rFonts w:ascii="Times New Roman" w:hAnsi="Times New Roman"/>
          <w:sz w:val="28"/>
          <w:szCs w:val="28"/>
        </w:rPr>
        <w:t>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Теория литературы</w:t>
      </w:r>
      <w:r w:rsidRPr="00611ECF">
        <w:rPr>
          <w:rFonts w:ascii="Times New Roman" w:hAnsi="Times New Roman"/>
          <w:i/>
          <w:sz w:val="28"/>
          <w:szCs w:val="28"/>
        </w:rPr>
        <w:t xml:space="preserve">. </w:t>
      </w:r>
      <w:r w:rsidRPr="00611ECF">
        <w:rPr>
          <w:rFonts w:ascii="Times New Roman" w:hAnsi="Times New Roman"/>
          <w:sz w:val="28"/>
          <w:szCs w:val="28"/>
        </w:rPr>
        <w:t>Идея, сюжет, рассказ.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(устное сочинение) по рассказу </w:t>
      </w:r>
      <w:proofErr w:type="spellStart"/>
      <w:r w:rsidRPr="00611ECF">
        <w:rPr>
          <w:rFonts w:ascii="Times New Roman" w:hAnsi="Times New Roman"/>
          <w:bCs/>
          <w:sz w:val="28"/>
          <w:szCs w:val="28"/>
        </w:rPr>
        <w:t>Л.Н.Толстого</w:t>
      </w:r>
      <w:proofErr w:type="spellEnd"/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«Кавказский пленник»: Жилин и </w:t>
      </w:r>
      <w:proofErr w:type="spellStart"/>
      <w:r w:rsidRPr="00611ECF">
        <w:rPr>
          <w:rFonts w:ascii="Times New Roman" w:hAnsi="Times New Roman"/>
          <w:sz w:val="28"/>
          <w:szCs w:val="28"/>
        </w:rPr>
        <w:t>Костылин</w:t>
      </w:r>
      <w:proofErr w:type="spellEnd"/>
      <w:r w:rsidRPr="00611ECF">
        <w:rPr>
          <w:rFonts w:ascii="Times New Roman" w:hAnsi="Times New Roman"/>
          <w:sz w:val="28"/>
          <w:szCs w:val="28"/>
        </w:rPr>
        <w:t>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bCs/>
          <w:i/>
          <w:sz w:val="28"/>
          <w:szCs w:val="28"/>
        </w:rPr>
        <w:t>А.П. Чехов.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Слово о писателе. Рассказ «Хирургия»: осмеяние глупости и невежества героев рассказа.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Теория литературы.</w:t>
      </w:r>
      <w:r w:rsidRPr="00611ECF">
        <w:rPr>
          <w:rFonts w:ascii="Times New Roman" w:hAnsi="Times New Roman"/>
          <w:sz w:val="28"/>
          <w:szCs w:val="28"/>
        </w:rPr>
        <w:t xml:space="preserve"> Юмор в литературном произведении.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bCs/>
          <w:i/>
          <w:sz w:val="28"/>
          <w:szCs w:val="28"/>
        </w:rPr>
        <w:t>Поэты XIX века о Родине, родной природе и о себе.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Лирика </w:t>
      </w:r>
      <w:proofErr w:type="spellStart"/>
      <w:r w:rsidRPr="00611ECF">
        <w:rPr>
          <w:rFonts w:ascii="Times New Roman" w:hAnsi="Times New Roman"/>
          <w:sz w:val="28"/>
          <w:szCs w:val="28"/>
        </w:rPr>
        <w:t>Ф.И.Тютчева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. Русские поэты </w:t>
      </w:r>
      <w:r w:rsidRPr="00611ECF">
        <w:rPr>
          <w:rFonts w:ascii="Times New Roman" w:hAnsi="Times New Roman"/>
          <w:bCs/>
          <w:sz w:val="28"/>
          <w:szCs w:val="28"/>
        </w:rPr>
        <w:t>XIX</w:t>
      </w:r>
      <w:r w:rsidRPr="00611ECF">
        <w:rPr>
          <w:rFonts w:ascii="Times New Roman" w:hAnsi="Times New Roman"/>
          <w:sz w:val="28"/>
          <w:szCs w:val="28"/>
        </w:rPr>
        <w:t xml:space="preserve"> века о Родине и родной природе; лирика </w:t>
      </w:r>
      <w:proofErr w:type="spellStart"/>
      <w:r w:rsidRPr="00611ECF">
        <w:rPr>
          <w:rFonts w:ascii="Times New Roman" w:hAnsi="Times New Roman"/>
          <w:sz w:val="28"/>
          <w:szCs w:val="28"/>
        </w:rPr>
        <w:t>А.Н.Плещеева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11ECF">
        <w:rPr>
          <w:rFonts w:ascii="Times New Roman" w:hAnsi="Times New Roman"/>
          <w:sz w:val="28"/>
          <w:szCs w:val="28"/>
        </w:rPr>
        <w:t>И.З.Сурикова</w:t>
      </w:r>
      <w:proofErr w:type="spellEnd"/>
      <w:r w:rsidRPr="00611ECF">
        <w:rPr>
          <w:rFonts w:ascii="Times New Roman" w:hAnsi="Times New Roman"/>
          <w:sz w:val="28"/>
          <w:szCs w:val="28"/>
        </w:rPr>
        <w:t>. Литература и изобразительное искусство: природа на полотнах известных художников.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lastRenderedPageBreak/>
        <w:t>Обобщающее повторение по разделам «Литература XVIII века», «Из литературы XIX века».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Раздел 6. 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Из литературы XX века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И.А.Бунин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поэте и писателе. «Косцы». Восприятие прекрасного героями рассказа.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В.Г. Короленко.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«В дурном обществе»: сюжетная линия произведения. Вася и его отец. Жизнь детей в благополучной семье. Жизнь семьи </w:t>
      </w:r>
      <w:proofErr w:type="spellStart"/>
      <w:r w:rsidRPr="00611ECF">
        <w:rPr>
          <w:rFonts w:ascii="Times New Roman" w:hAnsi="Times New Roman"/>
          <w:sz w:val="28"/>
          <w:szCs w:val="28"/>
        </w:rPr>
        <w:t>Тыбурция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. Общение Васи с </w:t>
      </w:r>
      <w:proofErr w:type="spellStart"/>
      <w:r w:rsidRPr="00611ECF">
        <w:rPr>
          <w:rFonts w:ascii="Times New Roman" w:hAnsi="Times New Roman"/>
          <w:sz w:val="28"/>
          <w:szCs w:val="28"/>
        </w:rPr>
        <w:t>Валеком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и Марусей. Портрет как средство изображения героев. Изображение города и его обитателей в повести. Равнодушие окружающих людей.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Теория литературы.</w:t>
      </w:r>
      <w:r w:rsidRPr="00611ECF">
        <w:rPr>
          <w:rFonts w:ascii="Times New Roman" w:hAnsi="Times New Roman"/>
          <w:sz w:val="28"/>
          <w:szCs w:val="28"/>
        </w:rPr>
        <w:t xml:space="preserve"> Повесть.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(устное сочинение) по произведению В.Г. Короленко «В дурном обществе»: Почему Вася подружился с </w:t>
      </w:r>
      <w:proofErr w:type="spellStart"/>
      <w:r w:rsidRPr="00611ECF">
        <w:rPr>
          <w:rFonts w:ascii="Times New Roman" w:hAnsi="Times New Roman"/>
          <w:sz w:val="28"/>
          <w:szCs w:val="28"/>
        </w:rPr>
        <w:t>Валеком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и Марусей?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С.А.Есенин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поэте. «Я покинул родимый дом…», «Низкий дом с голубыми ставнями…», «Синий май. </w:t>
      </w:r>
      <w:proofErr w:type="spellStart"/>
      <w:r w:rsidRPr="00611ECF">
        <w:rPr>
          <w:rFonts w:ascii="Times New Roman" w:hAnsi="Times New Roman"/>
          <w:sz w:val="28"/>
          <w:szCs w:val="28"/>
        </w:rPr>
        <w:t>Зоревая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теплынь…». Своеобразие языка стихотворений.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bCs/>
          <w:i/>
          <w:sz w:val="28"/>
          <w:szCs w:val="28"/>
        </w:rPr>
        <w:t>П.П. Бажов.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Слово о писателе. «Медной горы хозяйка»: сюжетная линия произведения. Образ хозяйки Медной горы. Трудолюбие и талант Данилы-мастера.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bCs/>
          <w:i/>
          <w:sz w:val="28"/>
          <w:szCs w:val="28"/>
        </w:rPr>
        <w:t>Теория литературы</w:t>
      </w:r>
      <w:r w:rsidRPr="00611ECF">
        <w:rPr>
          <w:rFonts w:ascii="Times New Roman" w:hAnsi="Times New Roman"/>
          <w:bCs/>
          <w:sz w:val="28"/>
          <w:szCs w:val="28"/>
        </w:rPr>
        <w:t>. Сказка и сказ.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К.Г.Паустовский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Сказка «Тёплый хлеб». Герои и их поступки.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(подробное изложение фрагмента) по сказке </w:t>
      </w:r>
      <w:proofErr w:type="spellStart"/>
      <w:r w:rsidRPr="00611ECF">
        <w:rPr>
          <w:rFonts w:ascii="Times New Roman" w:hAnsi="Times New Roman"/>
          <w:sz w:val="28"/>
          <w:szCs w:val="28"/>
        </w:rPr>
        <w:t>К.Г.Паустовского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«Тёплый хлеб». Доброта и сострадание в сказке. Нравственные проблемы произведения.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bCs/>
          <w:i/>
          <w:sz w:val="28"/>
          <w:szCs w:val="28"/>
        </w:rPr>
        <w:t>С.Я. Маршак.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писателе. «Двенадцать месяцев» – пьеса-сказка: сюжетная линия. Столкновение добра со злом и юмор в сказке. </w:t>
      </w: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(подробное изложение фрагмента) по пьесе-сказке </w:t>
      </w:r>
      <w:r w:rsidRPr="00611ECF">
        <w:rPr>
          <w:rFonts w:ascii="Times New Roman" w:hAnsi="Times New Roman"/>
          <w:bCs/>
          <w:sz w:val="28"/>
          <w:szCs w:val="28"/>
        </w:rPr>
        <w:t>С.Я. Маршака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«Двенадцать месяцев».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bCs/>
          <w:i/>
          <w:sz w:val="28"/>
          <w:szCs w:val="28"/>
        </w:rPr>
        <w:t>Теория литературы</w:t>
      </w:r>
      <w:r w:rsidRPr="00611ECF">
        <w:rPr>
          <w:rFonts w:ascii="Times New Roman" w:hAnsi="Times New Roman"/>
          <w:bCs/>
          <w:sz w:val="28"/>
          <w:szCs w:val="28"/>
        </w:rPr>
        <w:t>. Пьеса. Сказка литературная и народная.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bCs/>
          <w:i/>
          <w:sz w:val="28"/>
          <w:szCs w:val="28"/>
        </w:rPr>
        <w:t>А.П.Платонов</w:t>
      </w:r>
      <w:proofErr w:type="spellEnd"/>
      <w:r w:rsidRPr="00611ECF">
        <w:rPr>
          <w:rFonts w:ascii="Times New Roman" w:hAnsi="Times New Roman"/>
          <w:b/>
          <w:bCs/>
          <w:i/>
          <w:sz w:val="28"/>
          <w:szCs w:val="28"/>
        </w:rPr>
        <w:t>.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писателе. «Никита». Быль и фантастика. Душевный мир героя.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В.П.Астафьев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Рассказ «</w:t>
      </w:r>
      <w:proofErr w:type="spellStart"/>
      <w:r w:rsidRPr="00611ECF">
        <w:rPr>
          <w:rFonts w:ascii="Times New Roman" w:hAnsi="Times New Roman"/>
          <w:sz w:val="28"/>
          <w:szCs w:val="28"/>
        </w:rPr>
        <w:t>Васюткино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озеро»: сюжетная линия. Образ героя. Человек и природа в рассказе В.П. Астафьева «</w:t>
      </w:r>
      <w:proofErr w:type="spellStart"/>
      <w:r w:rsidRPr="00611ECF">
        <w:rPr>
          <w:rFonts w:ascii="Times New Roman" w:hAnsi="Times New Roman"/>
          <w:sz w:val="28"/>
          <w:szCs w:val="28"/>
        </w:rPr>
        <w:t>Васюткино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озеро».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bCs/>
          <w:i/>
          <w:sz w:val="28"/>
          <w:szCs w:val="28"/>
        </w:rPr>
        <w:t>Писатели и поэты XX века о Родине, родной природе и о себе</w:t>
      </w:r>
      <w:r w:rsidRPr="00611ECF">
        <w:rPr>
          <w:rFonts w:ascii="Times New Roman" w:hAnsi="Times New Roman"/>
          <w:bCs/>
          <w:i/>
          <w:sz w:val="28"/>
          <w:szCs w:val="28"/>
        </w:rPr>
        <w:t>.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611ECF">
        <w:rPr>
          <w:rFonts w:ascii="Times New Roman" w:hAnsi="Times New Roman"/>
          <w:sz w:val="28"/>
          <w:szCs w:val="28"/>
        </w:rPr>
        <w:t>И.А.Бунин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11ECF">
        <w:rPr>
          <w:rFonts w:ascii="Times New Roman" w:hAnsi="Times New Roman"/>
          <w:sz w:val="28"/>
          <w:szCs w:val="28"/>
        </w:rPr>
        <w:t>А.А.Прокофьев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11ECF">
        <w:rPr>
          <w:rFonts w:ascii="Times New Roman" w:hAnsi="Times New Roman"/>
          <w:sz w:val="28"/>
          <w:szCs w:val="28"/>
        </w:rPr>
        <w:t>Н.М.Рубцов</w:t>
      </w:r>
      <w:proofErr w:type="spellEnd"/>
      <w:r w:rsidRPr="00611ECF">
        <w:rPr>
          <w:rFonts w:ascii="Times New Roman" w:hAnsi="Times New Roman"/>
          <w:sz w:val="28"/>
          <w:szCs w:val="28"/>
        </w:rPr>
        <w:t>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А.Т. Твардовский.</w:t>
      </w:r>
      <w:r w:rsidRPr="00611ECF">
        <w:rPr>
          <w:rFonts w:ascii="Times New Roman" w:hAnsi="Times New Roman"/>
          <w:sz w:val="28"/>
          <w:szCs w:val="28"/>
        </w:rPr>
        <w:t xml:space="preserve"> «Рассказ танкиста».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Патриотический подвиг детей в годы Великой Отечественной войны.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lastRenderedPageBreak/>
        <w:t>Саша Чёрный.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Рассказ «Кавказский пленник». Образы детей в рассказе.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Обобщающее повторение по разделу «</w:t>
      </w:r>
      <w:r w:rsidRPr="00611ECF">
        <w:rPr>
          <w:rFonts w:ascii="Times New Roman" w:hAnsi="Times New Roman"/>
          <w:bCs/>
          <w:sz w:val="28"/>
          <w:szCs w:val="28"/>
        </w:rPr>
        <w:t>Из литературы XX века</w:t>
      </w:r>
      <w:r w:rsidRPr="00611ECF">
        <w:rPr>
          <w:rFonts w:ascii="Times New Roman" w:hAnsi="Times New Roman"/>
          <w:sz w:val="28"/>
          <w:szCs w:val="28"/>
        </w:rPr>
        <w:t>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Раздел 7. 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Из зарубежной литературы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Р. Стивенсон.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«Вересковый мёд»: сюжет произведения. Подвиг героя во имя сохранения традиций предков.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Д.Дефо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«Робинзон Крузо» - произведение о силе человеческого духа. Герой на острове, устройство жизни. Образ главного героя.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(сочинение-рассуждение) по произведению </w:t>
      </w:r>
      <w:proofErr w:type="spellStart"/>
      <w:r w:rsidRPr="00611ECF">
        <w:rPr>
          <w:rFonts w:ascii="Times New Roman" w:hAnsi="Times New Roman"/>
          <w:sz w:val="28"/>
          <w:szCs w:val="28"/>
        </w:rPr>
        <w:t>Д.Дефо</w:t>
      </w:r>
      <w:proofErr w:type="spellEnd"/>
      <w:r w:rsidRPr="00611ECF">
        <w:rPr>
          <w:rFonts w:ascii="Times New Roman" w:hAnsi="Times New Roman"/>
          <w:bCs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«Робинзон Крузо»: Неисчерпаемые возможности человека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Х-К. Андерсен.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«Снежная королева»: сюжет сказки. В поисках Кая, образ Герды. Снежная королева и Герда. Кай и Герда.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М. Твен</w:t>
      </w:r>
      <w:r w:rsidRPr="00611ECF">
        <w:rPr>
          <w:rFonts w:ascii="Times New Roman" w:hAnsi="Times New Roman"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 «Приключение Тома </w:t>
      </w:r>
      <w:proofErr w:type="spellStart"/>
      <w:r w:rsidRPr="00611ECF">
        <w:rPr>
          <w:rFonts w:ascii="Times New Roman" w:hAnsi="Times New Roman"/>
          <w:sz w:val="28"/>
          <w:szCs w:val="28"/>
        </w:rPr>
        <w:t>Сойера</w:t>
      </w:r>
      <w:proofErr w:type="spellEnd"/>
      <w:r w:rsidRPr="00611ECF">
        <w:rPr>
          <w:rFonts w:ascii="Times New Roman" w:hAnsi="Times New Roman"/>
          <w:sz w:val="28"/>
          <w:szCs w:val="28"/>
        </w:rPr>
        <w:t>». Том и Гек.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(сжатое изложение) по фрагменту произведения М. Твена «Приключение Тома </w:t>
      </w:r>
      <w:proofErr w:type="spellStart"/>
      <w:r w:rsidRPr="00611ECF">
        <w:rPr>
          <w:rFonts w:ascii="Times New Roman" w:hAnsi="Times New Roman"/>
          <w:sz w:val="28"/>
          <w:szCs w:val="28"/>
        </w:rPr>
        <w:t>Сойера</w:t>
      </w:r>
      <w:proofErr w:type="spellEnd"/>
      <w:r w:rsidRPr="00611ECF">
        <w:rPr>
          <w:rFonts w:ascii="Times New Roman" w:hAnsi="Times New Roman"/>
          <w:sz w:val="28"/>
          <w:szCs w:val="28"/>
        </w:rPr>
        <w:t>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Джек Лондон.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«Сказание о </w:t>
      </w:r>
      <w:proofErr w:type="spellStart"/>
      <w:r w:rsidRPr="00611ECF">
        <w:rPr>
          <w:rFonts w:ascii="Times New Roman" w:hAnsi="Times New Roman"/>
          <w:sz w:val="28"/>
          <w:szCs w:val="28"/>
        </w:rPr>
        <w:t>Кише</w:t>
      </w:r>
      <w:proofErr w:type="spellEnd"/>
      <w:r w:rsidRPr="00611ECF">
        <w:rPr>
          <w:rFonts w:ascii="Times New Roman" w:hAnsi="Times New Roman"/>
          <w:sz w:val="28"/>
          <w:szCs w:val="28"/>
        </w:rPr>
        <w:t>» – сказание о взрослении подростка.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Контрольное чтение</w:t>
      </w:r>
      <w:r w:rsidRPr="00611ECF">
        <w:rPr>
          <w:rFonts w:ascii="Times New Roman" w:hAnsi="Times New Roman"/>
          <w:sz w:val="28"/>
          <w:szCs w:val="28"/>
        </w:rPr>
        <w:t xml:space="preserve"> (проверка техники чтения).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Обобщающее повторение по разделу «</w:t>
      </w:r>
      <w:r w:rsidRPr="00611ECF">
        <w:rPr>
          <w:rFonts w:ascii="Times New Roman" w:hAnsi="Times New Roman"/>
          <w:bCs/>
          <w:sz w:val="28"/>
          <w:szCs w:val="28"/>
        </w:rPr>
        <w:t>Из зарубежной литературы</w:t>
      </w:r>
      <w:r w:rsidRPr="00611ECF">
        <w:rPr>
          <w:rFonts w:ascii="Times New Roman" w:hAnsi="Times New Roman"/>
          <w:sz w:val="28"/>
          <w:szCs w:val="28"/>
        </w:rPr>
        <w:t>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Обобщающее повторение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Обобщающее повторение по учебной дисциплине. Выявление уровня литературного развития учащихся </w:t>
      </w:r>
      <w:r w:rsidRPr="00611ECF">
        <w:rPr>
          <w:rFonts w:ascii="Times New Roman" w:hAnsi="Times New Roman"/>
          <w:i/>
          <w:sz w:val="28"/>
          <w:szCs w:val="28"/>
        </w:rPr>
        <w:t>(годовая промежуточная контрольная работа).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Произведения для заучивания наизусть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1. И.А. Крылов. 1 басня (по выбору).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2. А.С. Пушкин. «У лукоморья дуб зелёный ...».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3. Н.А. Некрасов. «Есть женщины в русских селеньях...», «Однажды в студёную зимнюю пору...».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4. А.А. Фет. Весенний дождь.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5. М.Ю. Лермонтов. Бородино.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6. С.А. Есенин. 1 текст (по выбору).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7. </w:t>
      </w:r>
      <w:proofErr w:type="spellStart"/>
      <w:r w:rsidRPr="00611ECF">
        <w:rPr>
          <w:rFonts w:ascii="Times New Roman" w:hAnsi="Times New Roman"/>
          <w:sz w:val="28"/>
          <w:szCs w:val="28"/>
        </w:rPr>
        <w:t>Н.Рубцов</w:t>
      </w:r>
      <w:proofErr w:type="spellEnd"/>
      <w:r w:rsidRPr="00611ECF">
        <w:rPr>
          <w:rFonts w:ascii="Times New Roman" w:hAnsi="Times New Roman"/>
          <w:sz w:val="28"/>
          <w:szCs w:val="28"/>
        </w:rPr>
        <w:t>. «Родная деревня».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Произведения для внеклассного (самостоятельного) чтения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1. Русская народная сказка «Иван – крестьянский сын и чудо-юдо».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lastRenderedPageBreak/>
        <w:t xml:space="preserve">2. Сказки Х-К. </w:t>
      </w:r>
      <w:proofErr w:type="gramStart"/>
      <w:r w:rsidRPr="00611ECF">
        <w:rPr>
          <w:rFonts w:ascii="Times New Roman" w:hAnsi="Times New Roman"/>
          <w:sz w:val="28"/>
          <w:szCs w:val="28"/>
        </w:rPr>
        <w:t>Андерсена («Принцесса на горошине», «</w:t>
      </w:r>
      <w:proofErr w:type="spellStart"/>
      <w:r w:rsidRPr="00611ECF">
        <w:rPr>
          <w:rFonts w:ascii="Times New Roman" w:hAnsi="Times New Roman"/>
          <w:sz w:val="28"/>
          <w:szCs w:val="28"/>
        </w:rPr>
        <w:t>Дюймовочка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», «Трубочист и Пастушка», «Огниво», «Соловей», «Свинопас», «Новое платье короля», «Гадкий утёнок», «Оловянный солдатик»). </w:t>
      </w:r>
      <w:proofErr w:type="gramEnd"/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611ECF">
        <w:rPr>
          <w:rFonts w:ascii="Times New Roman" w:hAnsi="Times New Roman"/>
          <w:sz w:val="28"/>
          <w:szCs w:val="28"/>
        </w:rPr>
        <w:t>В.А.Жуковский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. «Кубок».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611ECF">
        <w:rPr>
          <w:rFonts w:ascii="Times New Roman" w:hAnsi="Times New Roman"/>
          <w:sz w:val="28"/>
          <w:szCs w:val="28"/>
        </w:rPr>
        <w:t>А.С.Пушкин</w:t>
      </w:r>
      <w:proofErr w:type="spellEnd"/>
      <w:r w:rsidRPr="00611ECF">
        <w:rPr>
          <w:rFonts w:ascii="Times New Roman" w:hAnsi="Times New Roman"/>
          <w:sz w:val="28"/>
          <w:szCs w:val="28"/>
        </w:rPr>
        <w:t>. «Руслан и Людмила».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4. </w:t>
      </w:r>
      <w:proofErr w:type="spellStart"/>
      <w:r w:rsidRPr="00611ECF">
        <w:rPr>
          <w:rFonts w:ascii="Times New Roman" w:hAnsi="Times New Roman"/>
          <w:sz w:val="28"/>
          <w:szCs w:val="28"/>
        </w:rPr>
        <w:t>А.В.Кольцов</w:t>
      </w:r>
      <w:proofErr w:type="spellEnd"/>
      <w:r w:rsidRPr="00611ECF">
        <w:rPr>
          <w:rFonts w:ascii="Times New Roman" w:hAnsi="Times New Roman"/>
          <w:sz w:val="28"/>
          <w:szCs w:val="28"/>
        </w:rPr>
        <w:t>. «Что ты спишь, мужичок?», «Косарь».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5. </w:t>
      </w:r>
      <w:proofErr w:type="spellStart"/>
      <w:r w:rsidRPr="00611ECF">
        <w:rPr>
          <w:rFonts w:ascii="Times New Roman" w:hAnsi="Times New Roman"/>
          <w:sz w:val="28"/>
          <w:szCs w:val="28"/>
        </w:rPr>
        <w:t>Н.В.Гоголь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«Майская ночь, или Утопленница».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6. А.И. Куприн. «Скворцы».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7. </w:t>
      </w:r>
      <w:proofErr w:type="spellStart"/>
      <w:r w:rsidRPr="00611ECF">
        <w:rPr>
          <w:rFonts w:ascii="Times New Roman" w:hAnsi="Times New Roman"/>
          <w:sz w:val="28"/>
          <w:szCs w:val="28"/>
        </w:rPr>
        <w:t>В.П.Астафьев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611ECF">
        <w:rPr>
          <w:rFonts w:ascii="Times New Roman" w:hAnsi="Times New Roman"/>
          <w:sz w:val="28"/>
          <w:szCs w:val="28"/>
        </w:rPr>
        <w:t>Белогрудка</w:t>
      </w:r>
      <w:proofErr w:type="spellEnd"/>
      <w:r w:rsidRPr="00611ECF">
        <w:rPr>
          <w:rFonts w:ascii="Times New Roman" w:hAnsi="Times New Roman"/>
          <w:sz w:val="28"/>
          <w:szCs w:val="28"/>
        </w:rPr>
        <w:t>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8. </w:t>
      </w:r>
      <w:proofErr w:type="spellStart"/>
      <w:r w:rsidRPr="00611ECF">
        <w:rPr>
          <w:rFonts w:ascii="Times New Roman" w:hAnsi="Times New Roman"/>
          <w:sz w:val="28"/>
          <w:szCs w:val="28"/>
        </w:rPr>
        <w:t>К.Г.Паустовский</w:t>
      </w:r>
      <w:proofErr w:type="spellEnd"/>
      <w:r w:rsidRPr="00611ECF">
        <w:rPr>
          <w:rFonts w:ascii="Times New Roman" w:hAnsi="Times New Roman"/>
          <w:sz w:val="28"/>
          <w:szCs w:val="28"/>
        </w:rPr>
        <w:t>. «Заячьи лапы».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9. </w:t>
      </w:r>
      <w:proofErr w:type="spellStart"/>
      <w:r w:rsidRPr="00611ECF">
        <w:rPr>
          <w:rFonts w:ascii="Times New Roman" w:hAnsi="Times New Roman"/>
          <w:sz w:val="28"/>
          <w:szCs w:val="28"/>
        </w:rPr>
        <w:t>К.М.Симонов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«Майор привез мальчишку на лафете».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10. </w:t>
      </w:r>
      <w:proofErr w:type="spellStart"/>
      <w:r w:rsidRPr="00611ECF">
        <w:rPr>
          <w:rFonts w:ascii="Times New Roman" w:hAnsi="Times New Roman"/>
          <w:sz w:val="28"/>
          <w:szCs w:val="28"/>
        </w:rPr>
        <w:t>Д.Лондон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«Белый клык».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Понятийный аппарат для освоения в рамках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Аллегория.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Баллада.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Басня.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Гипербола.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Жанры литературы.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Композиция литературного произведения.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Летопись.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Литературный герой.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Метафора.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Пейзаж.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Портрет.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Постоянные эпитеты.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Пьеса-сказка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Ритм.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Рифма.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Роды литературы: эпос, лирика, драма.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Сказ.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Сказка. Виды сказок.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Сравнение.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Стихотворная и прозаическая речь.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Строфа.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Сюжет.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Устное народное творчество.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Фантастика.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Фольклор.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11ECF">
        <w:rPr>
          <w:rFonts w:ascii="Times New Roman" w:hAnsi="Times New Roman"/>
          <w:sz w:val="28"/>
          <w:szCs w:val="28"/>
        </w:rPr>
        <w:lastRenderedPageBreak/>
        <w:t>Эзоповов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язык.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Эпитет.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Юмор.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Примерная тематическая и терминологическая лексика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611ECF">
        <w:rPr>
          <w:rFonts w:ascii="Times New Roman" w:hAnsi="Times New Roman"/>
          <w:bCs/>
          <w:i/>
          <w:iCs/>
          <w:sz w:val="28"/>
          <w:szCs w:val="28"/>
        </w:rPr>
        <w:t>Примерные слова и словосочетания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611ECF">
        <w:rPr>
          <w:rFonts w:ascii="Times New Roman" w:hAnsi="Times New Roman"/>
          <w:sz w:val="28"/>
          <w:szCs w:val="28"/>
        </w:rPr>
        <w:t>Аллегория, баллада, басня, гипербола, жанры литературы, композиция литературного произведения, летопись, литературный герой, метафора, пейзаж, портрет, постоянные эпитеты, пьеса-сказка, ритм, рифма, роды литературы (эпос, лирика, драма), сказ, сказка, виды сказок, сравнение, стихотворная и прозаическая речь, строфа, сюжет, устное народное творчество, фантастика, фольклор, эпитет, юмор.</w:t>
      </w:r>
      <w:proofErr w:type="gramEnd"/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611ECF">
        <w:rPr>
          <w:rFonts w:ascii="Times New Roman" w:hAnsi="Times New Roman"/>
          <w:bCs/>
          <w:i/>
          <w:iCs/>
          <w:sz w:val="28"/>
          <w:szCs w:val="28"/>
        </w:rPr>
        <w:t>Примерные фразы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>Чтение – вот лучшее учение.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>Повторенье – мать ученья.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>Мы уже знакомились раньше с творчеством этого писателя (поэта).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>Я подготови</w:t>
      </w:r>
      <w:proofErr w:type="gramStart"/>
      <w:r w:rsidRPr="00611ECF">
        <w:rPr>
          <w:rFonts w:ascii="Times New Roman" w:hAnsi="Times New Roman"/>
          <w:bCs/>
          <w:iCs/>
          <w:sz w:val="28"/>
          <w:szCs w:val="28"/>
        </w:rPr>
        <w:t>л(</w:t>
      </w:r>
      <w:proofErr w:type="gramEnd"/>
      <w:r w:rsidRPr="00611ECF">
        <w:rPr>
          <w:rFonts w:ascii="Times New Roman" w:hAnsi="Times New Roman"/>
          <w:bCs/>
          <w:iCs/>
          <w:sz w:val="28"/>
          <w:szCs w:val="28"/>
        </w:rPr>
        <w:t>а) сообщение на тему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>Я считаю, что эта сказка по жанру относится к волшебным сказкам. Я считаю, что эта сказка относится к волшебным, потому что …Я прочита</w:t>
      </w:r>
      <w:proofErr w:type="gramStart"/>
      <w:r w:rsidRPr="00611ECF">
        <w:rPr>
          <w:rFonts w:ascii="Times New Roman" w:hAnsi="Times New Roman"/>
          <w:bCs/>
          <w:iCs/>
          <w:sz w:val="28"/>
          <w:szCs w:val="28"/>
        </w:rPr>
        <w:t>л(</w:t>
      </w:r>
      <w:proofErr w:type="gramEnd"/>
      <w:r w:rsidRPr="00611ECF">
        <w:rPr>
          <w:rFonts w:ascii="Times New Roman" w:hAnsi="Times New Roman"/>
          <w:bCs/>
          <w:iCs/>
          <w:sz w:val="28"/>
          <w:szCs w:val="28"/>
        </w:rPr>
        <w:t xml:space="preserve">а) сказку … Она относится к жанру сказок о животных.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>Я прочита</w:t>
      </w:r>
      <w:proofErr w:type="gramStart"/>
      <w:r w:rsidRPr="00611ECF">
        <w:rPr>
          <w:rFonts w:ascii="Times New Roman" w:hAnsi="Times New Roman"/>
          <w:bCs/>
          <w:iCs/>
          <w:sz w:val="28"/>
          <w:szCs w:val="28"/>
        </w:rPr>
        <w:t>л(</w:t>
      </w:r>
      <w:proofErr w:type="gramEnd"/>
      <w:r w:rsidRPr="00611ECF">
        <w:rPr>
          <w:rFonts w:ascii="Times New Roman" w:hAnsi="Times New Roman"/>
          <w:bCs/>
          <w:iCs/>
          <w:sz w:val="28"/>
          <w:szCs w:val="28"/>
        </w:rPr>
        <w:t>а) определение сказки в словаре / выписал(а) определение сказки из словаря.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>Я считаю, что Н.А. Некрасов назвал стихотворение «Крестьянские дети», потому что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 xml:space="preserve">Я думаю, что произведение </w:t>
      </w:r>
      <w:r w:rsidRPr="00611ECF">
        <w:rPr>
          <w:rFonts w:ascii="Times New Roman" w:hAnsi="Times New Roman"/>
          <w:sz w:val="28"/>
          <w:szCs w:val="28"/>
        </w:rPr>
        <w:t xml:space="preserve">В.Г. Короленко «В дурном обществе» можно назвать повестью, потому что …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>Иллюстрации к этой сказке (к этому рассказу) я подобра</w:t>
      </w:r>
      <w:proofErr w:type="gramStart"/>
      <w:r w:rsidRPr="00611ECF">
        <w:rPr>
          <w:rFonts w:ascii="Times New Roman" w:hAnsi="Times New Roman"/>
          <w:bCs/>
          <w:iCs/>
          <w:sz w:val="28"/>
          <w:szCs w:val="28"/>
        </w:rPr>
        <w:t>л(</w:t>
      </w:r>
      <w:proofErr w:type="gramEnd"/>
      <w:r w:rsidRPr="00611ECF">
        <w:rPr>
          <w:rFonts w:ascii="Times New Roman" w:hAnsi="Times New Roman"/>
          <w:bCs/>
          <w:iCs/>
          <w:sz w:val="28"/>
          <w:szCs w:val="28"/>
        </w:rPr>
        <w:t>а) в Интернете.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Мы вспомнили о том, что юмор – это изображение смешного. Юмор используется в произведении, чтобы высмеивать недостатки в человеке и в жизни общества.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 xml:space="preserve">Словесный фольклор называют устным народным творчеством, потому что его создавал народ и передавал следующим поколениям устно: из уст в уста.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 xml:space="preserve">Возникновение русской литературы относится к концу Х века. Древнерусская литература завершается 17-ым веком.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611ECF">
        <w:rPr>
          <w:rFonts w:ascii="Times New Roman" w:hAnsi="Times New Roman"/>
          <w:bCs/>
          <w:iCs/>
          <w:sz w:val="28"/>
          <w:szCs w:val="28"/>
        </w:rPr>
        <w:t xml:space="preserve">В басне </w:t>
      </w:r>
      <w:r w:rsidRPr="00611ECF">
        <w:rPr>
          <w:rFonts w:ascii="Times New Roman" w:hAnsi="Times New Roman"/>
          <w:sz w:val="28"/>
          <w:szCs w:val="28"/>
        </w:rPr>
        <w:t>«Ворона и Лисица» мы увидели олицетворение: животные говорят, думают, чувствуют.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611ECF">
        <w:rPr>
          <w:rFonts w:ascii="Times New Roman" w:hAnsi="Times New Roman"/>
          <w:bCs/>
          <w:sz w:val="28"/>
          <w:szCs w:val="28"/>
        </w:rPr>
        <w:t>Антоний Погорельский – это псевдоним. Это придуманное литературное имя. Им писатель подписывал свои произведения.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Басня – это краткий стихотворный или прозаический рассказ нравоучительного характера.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Cs/>
          <w:i/>
          <w:iCs/>
          <w:sz w:val="28"/>
          <w:szCs w:val="28"/>
        </w:rPr>
        <w:lastRenderedPageBreak/>
        <w:t>Примерные выводы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Мы пришли к выводу о том, что сказка – это занимательный рассказ. В сказке сообщается о необыкновенных событиях, о фантастических приключениях.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Все художественные произведения делятся на три большие группы – роды литературы. Это эпос, лирика, драма. Это означает, что произведения бывают эпические, лирические, драматические. В эпических произведениях сообщается о событиях, которые происходят с героями. Лирические произведения передают чувства, мысли, переживания человека. Драматические произведения изображают действия, в которых участвуют герои. Драматические произведения ставят на сцене в театре.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Баллада – это стихотворный текст. В основе баллады лежит историческое событие, предание. Баллада имеет напряжённый сюжет.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Рифма – это созвучие окончаний в строчках стихотворения.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Свободная речь, которая свободно движется от одного предложения к другому, называется прозаической речью. Речь, которая имеет определённый порядок, ритм, называется стихотворной.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Мы сделали вывод о том, что равнение – это изображение одного явления при помощи сопоставления с другим.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Мы пришли к выводу о том, что гипербола – это сильное преувеличение.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Идея – это главная мысль произведения.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Сюжет – это порядок событий, которые происходят в событии.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Эпизод – это одно событие, которое имеет начало и конец.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Рассказ – это небольшое повествовательное произведение, объединённое сюжетом. Рассказ может состоять из одного или нескольких эпизодов.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Повесть – это эпическое произведение. В повести сообщается о людях, событиях. Повесть больше рассказа, но меньше романа. Рассказ – это малая эпическая форма, повесть – средняя, а роман – большая.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Пьеса – это литературное произведение. Оно предназначается для постановки не сцене театра.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Михаил Васильевич Ломоносов родился в начале 18 века, в 1711 году. Место его рождения – село Денисовка Архангельской губернии. Сейчас это село называется </w:t>
      </w:r>
      <w:proofErr w:type="spellStart"/>
      <w:r w:rsidRPr="00611ECF">
        <w:rPr>
          <w:rFonts w:ascii="Times New Roman" w:hAnsi="Times New Roman"/>
          <w:sz w:val="28"/>
          <w:szCs w:val="28"/>
        </w:rPr>
        <w:t>Ломоносово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. Отец Михаила Васильевича был крестьянином. Ломоносов стал изучать грамоту поздно, только в 12 лет. В 19 лет Ломоносов сбежал из дома. Вместе с рыбным обозом он ушёл в Москву. Там он поступил в Славянско-греко-латинскую академию. Для этого ему пришлось назвать себя сыном дворянина: крепостным людям в академии учиться запрещалось. Михаил Васильевич Ломоносов был одним из лучших учеников. В 1736 году его отправили учиться в Германию. Там он изучал </w:t>
      </w:r>
      <w:r w:rsidRPr="00611ECF">
        <w:rPr>
          <w:rFonts w:ascii="Times New Roman" w:hAnsi="Times New Roman"/>
          <w:sz w:val="28"/>
          <w:szCs w:val="28"/>
        </w:rPr>
        <w:lastRenderedPageBreak/>
        <w:t>физику, химию, механику. В 1745 году Михаил Васильевич стал профессором химии. По инициативе Ломоносова 1755 году был открыт Московский университет. Ломоносов сделал много научных открытий. Он писал стихи и оды, редактировал переводу книг. Михаил Васильевич писал стихи о научных открытиях и спорах. В этом 1757 году создал «Российскую грамматику». В этой научной работе он впервые разделил русский и церковнославянский языки, изложил законы и формы русского языка.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6 КЛАСС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Введение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Писатели – создатели, хранители и любители книг. Учебник литературы и работа с ним. Диагностика уровня литературного развития </w:t>
      </w:r>
      <w:proofErr w:type="gramStart"/>
      <w:r w:rsidRPr="00611EC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(стартовая диагностика, </w:t>
      </w: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). </w:t>
      </w:r>
      <w:r w:rsidRPr="00611ECF">
        <w:rPr>
          <w:rFonts w:ascii="Times New Roman" w:hAnsi="Times New Roman"/>
          <w:i/>
          <w:sz w:val="28"/>
          <w:szCs w:val="28"/>
        </w:rPr>
        <w:t>Контрольное чтение</w:t>
      </w:r>
      <w:r w:rsidRPr="00611ECF">
        <w:rPr>
          <w:rFonts w:ascii="Times New Roman" w:hAnsi="Times New Roman"/>
          <w:sz w:val="28"/>
          <w:szCs w:val="28"/>
        </w:rPr>
        <w:t xml:space="preserve"> (проверка техники чтения).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Раздел 1. Устное народное творчество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Обрядовый фольклор. Пословицы, поговорки, загадки. Обобщающее повторение по разделу «Устное народное творчество».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Раздел 2. </w:t>
      </w:r>
      <w:r w:rsidRPr="00611ECF">
        <w:rPr>
          <w:rFonts w:ascii="Times New Roman" w:hAnsi="Times New Roman"/>
          <w:b/>
          <w:bCs/>
          <w:sz w:val="28"/>
          <w:szCs w:val="28"/>
        </w:rPr>
        <w:t xml:space="preserve">Из древнерусской литературы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Из «Повести временных лет». «Сказание о белгородском киселе». Отражение исторических событий и вымысел в летописи.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Раздел 3. Басни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И.И. Дмитриев</w:t>
      </w:r>
      <w:r w:rsidRPr="00611ECF">
        <w:rPr>
          <w:rFonts w:ascii="Times New Roman" w:hAnsi="Times New Roman"/>
          <w:i/>
          <w:sz w:val="28"/>
          <w:szCs w:val="28"/>
        </w:rPr>
        <w:t>.</w:t>
      </w:r>
      <w:r w:rsidRPr="00611ECF">
        <w:rPr>
          <w:rFonts w:ascii="Times New Roman" w:hAnsi="Times New Roman"/>
          <w:sz w:val="28"/>
          <w:szCs w:val="28"/>
        </w:rPr>
        <w:t xml:space="preserve"> Краткий рассказ о жизни и творчестве баснописца. Басня «Муха».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И.А. Крылов</w:t>
      </w:r>
      <w:r w:rsidRPr="00611ECF">
        <w:rPr>
          <w:rFonts w:ascii="Times New Roman" w:hAnsi="Times New Roman"/>
          <w:i/>
          <w:sz w:val="28"/>
          <w:szCs w:val="28"/>
        </w:rPr>
        <w:t xml:space="preserve">  </w:t>
      </w:r>
      <w:r w:rsidRPr="00611ECF">
        <w:rPr>
          <w:rFonts w:ascii="Times New Roman" w:hAnsi="Times New Roman"/>
          <w:sz w:val="28"/>
          <w:szCs w:val="28"/>
        </w:rPr>
        <w:t xml:space="preserve">Сведения о жизни и творчестве баснописца. Басни «Осёл и Соловей», «Листы и корни», «Ларчик». Обобщающее повторение по теме «Басни».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Контрольное тестирование</w:t>
      </w:r>
      <w:r w:rsidRPr="00611ECF">
        <w:rPr>
          <w:rFonts w:ascii="Times New Roman" w:hAnsi="Times New Roman"/>
          <w:sz w:val="28"/>
          <w:szCs w:val="28"/>
        </w:rPr>
        <w:t xml:space="preserve"> по теме «Басни» (по творчеству И.И. Дмитриева, И.А. Крылова и теории литературы).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Раздел 4. Из русской литературы XI</w:t>
      </w:r>
      <w:proofErr w:type="gramStart"/>
      <w:r w:rsidRPr="00611ECF">
        <w:rPr>
          <w:rFonts w:ascii="Times New Roman" w:hAnsi="Times New Roman"/>
          <w:b/>
          <w:sz w:val="28"/>
          <w:szCs w:val="28"/>
        </w:rPr>
        <w:t>Х</w:t>
      </w:r>
      <w:proofErr w:type="gramEnd"/>
      <w:r w:rsidRPr="00611ECF">
        <w:rPr>
          <w:rFonts w:ascii="Times New Roman" w:hAnsi="Times New Roman"/>
          <w:b/>
          <w:sz w:val="28"/>
          <w:szCs w:val="28"/>
        </w:rPr>
        <w:t xml:space="preserve"> века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А.С. Пушкин</w:t>
      </w:r>
      <w:r w:rsidRPr="00611ECF">
        <w:rPr>
          <w:rFonts w:ascii="Times New Roman" w:hAnsi="Times New Roman"/>
          <w:i/>
          <w:sz w:val="28"/>
          <w:szCs w:val="28"/>
        </w:rPr>
        <w:t xml:space="preserve">.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 и поэте: лицейские годы. Итоги внеклассного чтения. Стихи  «Узник», «Зимнее утро». «Дубровский», история создания романа. Картины жизни русского барства. Конфликт Андрея Дубровского и </w:t>
      </w:r>
      <w:proofErr w:type="spellStart"/>
      <w:r w:rsidRPr="00611ECF">
        <w:rPr>
          <w:rFonts w:ascii="Times New Roman" w:hAnsi="Times New Roman"/>
          <w:sz w:val="28"/>
          <w:szCs w:val="28"/>
        </w:rPr>
        <w:t>Кирилы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Троекурова (главы 1 - 3). Владимир Дубровский против беззакония и несправедливости (главы 4 - 5). Что заставило Дубровского стать разбойником? (главы 6 - 7). Учитель (главы 8 - 10). Маша Троекурова и Владимир Дубровский (главы 11 - 16). Два мальчика (глава 17). Развязка романа (глава 18). Обобщающее повторение по творчеству А.С. Пушкина.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(сочинение) по роману А.С. Пушкина «Дубровский».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lastRenderedPageBreak/>
        <w:t xml:space="preserve">М.Ю. Лермонтов </w:t>
      </w:r>
      <w:r w:rsidRPr="00611ECF">
        <w:rPr>
          <w:rFonts w:ascii="Times New Roman" w:hAnsi="Times New Roman"/>
          <w:sz w:val="28"/>
          <w:szCs w:val="28"/>
        </w:rPr>
        <w:t>Основные факты жизни и творчества: личность поэта. Итоги внеклассного чтения. Стихотворения  «Тучи», «Листок», «Утёс». Обобщающее повторение по творчеству М.Ю. Лермонтова.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лирике М.Ю. Лермонтова.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И.С. Тургенев </w:t>
      </w:r>
      <w:r w:rsidRPr="00611ECF">
        <w:rPr>
          <w:rFonts w:ascii="Times New Roman" w:hAnsi="Times New Roman"/>
          <w:sz w:val="28"/>
          <w:szCs w:val="28"/>
        </w:rPr>
        <w:t>Слово о писателе. «</w:t>
      </w:r>
      <w:proofErr w:type="spellStart"/>
      <w:r w:rsidRPr="00611ECF">
        <w:rPr>
          <w:rFonts w:ascii="Times New Roman" w:hAnsi="Times New Roman"/>
          <w:sz w:val="28"/>
          <w:szCs w:val="28"/>
        </w:rPr>
        <w:t>Бежин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луг» - рассказ из «Записок охотника». Портреты и рассказы мальчиков. Духовный мир мальчиков. Картины природы в рассказе. Обобщающее повторение по творчеству И.С. Тургенева. Из судьбы «Записок охотника». Изложение по фрагменту рассказа И.С. Тургенева «</w:t>
      </w:r>
      <w:proofErr w:type="spellStart"/>
      <w:r w:rsidRPr="00611ECF">
        <w:rPr>
          <w:rFonts w:ascii="Times New Roman" w:hAnsi="Times New Roman"/>
          <w:sz w:val="28"/>
          <w:szCs w:val="28"/>
        </w:rPr>
        <w:t>Бежин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луг».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Ф.И. Тютчев </w:t>
      </w:r>
      <w:r w:rsidRPr="00611ECF">
        <w:rPr>
          <w:rFonts w:ascii="Times New Roman" w:hAnsi="Times New Roman"/>
          <w:sz w:val="28"/>
          <w:szCs w:val="28"/>
        </w:rPr>
        <w:t>Слово о поэте. Итоги внеклассного чтения. Природа в лирике Ф.И. Тютчева. Стихотворения «Неохотно и несмело…», «Листья».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А.А. Фет. </w:t>
      </w:r>
      <w:r w:rsidRPr="00611ECF">
        <w:rPr>
          <w:rFonts w:ascii="Times New Roman" w:hAnsi="Times New Roman"/>
          <w:sz w:val="28"/>
          <w:szCs w:val="28"/>
        </w:rPr>
        <w:t>Слово о поэте. Итоги внеклассного чтения. Природа в лирике поэта. Стихотворение «Ель рукавом мне тропинку завесила…».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Обобщающее повторение по творчеству Ф.И. Тютчева и</w:t>
      </w:r>
      <w:r w:rsidRPr="00611ECF">
        <w:rPr>
          <w:rFonts w:ascii="Times New Roman" w:hAnsi="Times New Roman"/>
          <w:b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А.А. Фета. </w:t>
      </w: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творчеству Ф.И. Тютчева и</w:t>
      </w:r>
      <w:r w:rsidRPr="00611ECF">
        <w:rPr>
          <w:rFonts w:ascii="Times New Roman" w:hAnsi="Times New Roman"/>
          <w:b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А.А. Фета.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Н.А. Некрасов </w:t>
      </w:r>
      <w:r w:rsidRPr="00611ECF">
        <w:rPr>
          <w:rFonts w:ascii="Times New Roman" w:hAnsi="Times New Roman"/>
          <w:sz w:val="28"/>
          <w:szCs w:val="28"/>
        </w:rPr>
        <w:t xml:space="preserve">Основные факты жизни и творчества. «Железная дорога»: своеобразие композиции стихотворения и значение эпиграфа. Картины подневольного труда в стихотворении Н.А. Некрасова «Железная дорога». Реалистические и фантастические картины в стихотворении. Своеобразие языка поэзии. Обобщающее повторение по творчеству Н.А. Некрасова.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Н.С. Лесков </w:t>
      </w:r>
      <w:r w:rsidRPr="00611ECF">
        <w:rPr>
          <w:rFonts w:ascii="Times New Roman" w:hAnsi="Times New Roman"/>
          <w:sz w:val="28"/>
          <w:szCs w:val="28"/>
        </w:rPr>
        <w:t>Факты жизненной и литературной судьбы писателя. Сказовая форма повествования в произведении «Левша». «Ужасный секрет» тульских мастеров. Судьба левши. Образы персонажей сказа Н.С. Лескова «Левша».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творчеству Н.А. Некрасова и Н.С. Лескова.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А.П. Чехов</w:t>
      </w:r>
      <w:r w:rsidRPr="00611ECF">
        <w:rPr>
          <w:rFonts w:ascii="Times New Roman" w:hAnsi="Times New Roman"/>
          <w:sz w:val="28"/>
          <w:szCs w:val="28"/>
        </w:rPr>
        <w:t xml:space="preserve"> Основные факты жизни и творчества писателя. Итоги внеклассного чтения. «Толстый и тонкий»: сюжет и идея рассказа. Рассказ «Пересолил»: сюжет и идея рассказа. Особенности юмора в рассказах А.П. Чехова (обобщающее повторение по творчеству писателя).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Родная природа в стихотворениях русских поэтов Х</w:t>
      </w:r>
      <w:proofErr w:type="gramStart"/>
      <w:r w:rsidRPr="00611ECF">
        <w:rPr>
          <w:rFonts w:ascii="Times New Roman" w:hAnsi="Times New Roman"/>
          <w:b/>
          <w:sz w:val="28"/>
          <w:szCs w:val="28"/>
          <w:lang w:val="en-US"/>
        </w:rPr>
        <w:t>I</w:t>
      </w:r>
      <w:proofErr w:type="gramEnd"/>
      <w:r w:rsidRPr="00611ECF">
        <w:rPr>
          <w:rFonts w:ascii="Times New Roman" w:hAnsi="Times New Roman"/>
          <w:b/>
          <w:sz w:val="28"/>
          <w:szCs w:val="28"/>
        </w:rPr>
        <w:t xml:space="preserve">Х века </w:t>
      </w:r>
      <w:r w:rsidRPr="00611ECF">
        <w:rPr>
          <w:rFonts w:ascii="Times New Roman" w:hAnsi="Times New Roman"/>
          <w:sz w:val="28"/>
          <w:szCs w:val="28"/>
        </w:rPr>
        <w:t>Стихотворения о природе Е.А. Баратынского, Я.П. Полонского, А.К. Толстого.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тематическому разделу «Из русской литературы XI</w:t>
      </w:r>
      <w:proofErr w:type="gramStart"/>
      <w:r w:rsidRPr="00611ECF">
        <w:rPr>
          <w:rFonts w:ascii="Times New Roman" w:hAnsi="Times New Roman"/>
          <w:sz w:val="28"/>
          <w:szCs w:val="28"/>
        </w:rPr>
        <w:t>Х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века».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Раздел 5. Из русской литературы </w:t>
      </w:r>
      <w:proofErr w:type="gramStart"/>
      <w:r w:rsidRPr="00611ECF">
        <w:rPr>
          <w:rFonts w:ascii="Times New Roman" w:hAnsi="Times New Roman"/>
          <w:b/>
          <w:sz w:val="28"/>
          <w:szCs w:val="28"/>
        </w:rPr>
        <w:t>X</w:t>
      </w:r>
      <w:proofErr w:type="gramEnd"/>
      <w:r w:rsidRPr="00611ECF">
        <w:rPr>
          <w:rFonts w:ascii="Times New Roman" w:hAnsi="Times New Roman"/>
          <w:b/>
          <w:sz w:val="28"/>
          <w:szCs w:val="28"/>
        </w:rPr>
        <w:t xml:space="preserve">Х века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А.И. Куприн</w:t>
      </w:r>
      <w:r w:rsidRPr="00611ECF">
        <w:rPr>
          <w:rFonts w:ascii="Times New Roman" w:hAnsi="Times New Roman"/>
          <w:sz w:val="28"/>
          <w:szCs w:val="28"/>
        </w:rPr>
        <w:t xml:space="preserve"> Основные факты жизни и творчества писателя. Образ главного героя и тема служения людям в рассказе А.И. Куприна «Чудесный доктор».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А.С. Грин </w:t>
      </w:r>
      <w:r w:rsidRPr="00611ECF">
        <w:rPr>
          <w:rFonts w:ascii="Times New Roman" w:hAnsi="Times New Roman"/>
          <w:sz w:val="28"/>
          <w:szCs w:val="28"/>
        </w:rPr>
        <w:t>Основные факты жизни и творчества писателя. «Алые паруса»: сюжетная линия произведения. Образы героев феерии А.С. Грина «Алые паруса». Победа романтической мечты над реальностью жизни.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lastRenderedPageBreak/>
        <w:t xml:space="preserve">А.П. Платонов </w:t>
      </w:r>
      <w:r w:rsidRPr="00611ECF">
        <w:rPr>
          <w:rFonts w:ascii="Times New Roman" w:hAnsi="Times New Roman"/>
          <w:sz w:val="28"/>
          <w:szCs w:val="28"/>
        </w:rPr>
        <w:t>Литературный портрет писателя. Сказка-быль «Неизвестный цветок»: история создания произведения. А.П. Платонов. Сюжет и идея произведения.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Изложение с творческим заданием</w:t>
      </w:r>
      <w:r w:rsidRPr="00611ECF">
        <w:rPr>
          <w:rFonts w:ascii="Times New Roman" w:hAnsi="Times New Roman"/>
          <w:sz w:val="28"/>
          <w:szCs w:val="28"/>
        </w:rPr>
        <w:t xml:space="preserve"> по фрагменту сказки-были А.П. Платонова «Неизвестный цветок».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Произведения о Великой Отечественной войне </w:t>
      </w:r>
      <w:r w:rsidRPr="00611ECF">
        <w:rPr>
          <w:rFonts w:ascii="Times New Roman" w:hAnsi="Times New Roman"/>
          <w:sz w:val="28"/>
          <w:szCs w:val="28"/>
        </w:rPr>
        <w:t>Слово о поэтах – фронтовиках (К.М. Симонов, Д.С. Самойлов). Стихи русских поэтов о Великой Отечественной войне.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В.П. Астафьев </w:t>
      </w:r>
      <w:r w:rsidRPr="00611ECF">
        <w:rPr>
          <w:rFonts w:ascii="Times New Roman" w:hAnsi="Times New Roman"/>
          <w:sz w:val="28"/>
          <w:szCs w:val="28"/>
        </w:rPr>
        <w:t>Слово о писателе. Рассказ «Конь с розовой гривой»: сюжетная линия. Картины жизни и быта сибирской деревни в послевоенные годы. Нравственные проблемы рассказа.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работа.</w:t>
      </w:r>
      <w:r w:rsidRPr="00611ECF">
        <w:rPr>
          <w:rFonts w:ascii="Times New Roman" w:hAnsi="Times New Roman"/>
          <w:sz w:val="28"/>
          <w:szCs w:val="28"/>
        </w:rPr>
        <w:t xml:space="preserve"> Сочинение-миниатюра по рассказу В.П. Астафьева «Конь с розовой гривой».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611ECF">
        <w:rPr>
          <w:rFonts w:ascii="Times New Roman" w:hAnsi="Times New Roman"/>
          <w:b/>
          <w:sz w:val="28"/>
          <w:szCs w:val="28"/>
        </w:rPr>
        <w:t>В.Г.Распутин</w:t>
      </w:r>
      <w:proofErr w:type="spellEnd"/>
      <w:r w:rsidRPr="00611ECF">
        <w:rPr>
          <w:rFonts w:ascii="Times New Roman" w:hAnsi="Times New Roman"/>
          <w:b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писателе. Из истории создания рассказа «Уроки французского». Отражение трудностей послевоенного времени. Нравственная проблематика рассказа. Образ учительницы в рассказе </w:t>
      </w:r>
      <w:proofErr w:type="spellStart"/>
      <w:r w:rsidRPr="00611ECF">
        <w:rPr>
          <w:rFonts w:ascii="Times New Roman" w:hAnsi="Times New Roman"/>
          <w:sz w:val="28"/>
          <w:szCs w:val="28"/>
        </w:rPr>
        <w:t>В.Г.Распутина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«Уроки французского».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 xml:space="preserve">Изложение </w:t>
      </w:r>
      <w:r w:rsidRPr="00611ECF">
        <w:rPr>
          <w:rFonts w:ascii="Times New Roman" w:hAnsi="Times New Roman"/>
          <w:sz w:val="28"/>
          <w:szCs w:val="28"/>
        </w:rPr>
        <w:t xml:space="preserve">по фрагменту рассказа </w:t>
      </w:r>
      <w:proofErr w:type="spellStart"/>
      <w:r w:rsidRPr="00611ECF">
        <w:rPr>
          <w:rFonts w:ascii="Times New Roman" w:hAnsi="Times New Roman"/>
          <w:sz w:val="28"/>
          <w:szCs w:val="28"/>
        </w:rPr>
        <w:t>В.Г.Распутина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«Уроки французского».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В.М. Шукшин </w:t>
      </w:r>
      <w:r w:rsidRPr="00611ECF">
        <w:rPr>
          <w:rFonts w:ascii="Times New Roman" w:hAnsi="Times New Roman"/>
          <w:sz w:val="28"/>
          <w:szCs w:val="28"/>
        </w:rPr>
        <w:t>Слово о писателе. Рассказ «Критики»: сюжетная линия. Образ «странного» героя в рассказе.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Ф.А. Искандер </w:t>
      </w:r>
      <w:r w:rsidRPr="00611ECF">
        <w:rPr>
          <w:rFonts w:ascii="Times New Roman" w:hAnsi="Times New Roman"/>
          <w:sz w:val="28"/>
          <w:szCs w:val="28"/>
        </w:rPr>
        <w:t>Слово о писателе. «Тринадцатый подвиг Геракла»: сюжетная линия рассказа. Герой рассказа и его сверстники. Роль юмора в рассказе.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Родная природа и человек в стихотворениях поэтов XX века </w:t>
      </w:r>
      <w:r w:rsidRPr="00611ECF">
        <w:rPr>
          <w:rFonts w:ascii="Times New Roman" w:hAnsi="Times New Roman"/>
          <w:sz w:val="28"/>
          <w:szCs w:val="28"/>
        </w:rPr>
        <w:t>Стихотворения о природе А. Блока, С. Есенина, А. Ахматовой. Итоги внеклассного чтения.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Обобщение и контроль по тематическому разделу «Из русской литературы </w:t>
      </w:r>
      <w:proofErr w:type="gramStart"/>
      <w:r w:rsidRPr="00611ECF">
        <w:rPr>
          <w:rFonts w:ascii="Times New Roman" w:hAnsi="Times New Roman"/>
          <w:b/>
          <w:sz w:val="28"/>
          <w:szCs w:val="28"/>
        </w:rPr>
        <w:t>X</w:t>
      </w:r>
      <w:proofErr w:type="gramEnd"/>
      <w:r w:rsidRPr="00611ECF">
        <w:rPr>
          <w:rFonts w:ascii="Times New Roman" w:hAnsi="Times New Roman"/>
          <w:b/>
          <w:sz w:val="28"/>
          <w:szCs w:val="28"/>
        </w:rPr>
        <w:t xml:space="preserve">Х века»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Обобщающее повторение по тематическому разделу. </w:t>
      </w: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тематическому разделу.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Раздел 6. Зарубежная литература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Подвиги Геракла </w:t>
      </w:r>
      <w:r w:rsidRPr="00611ECF">
        <w:rPr>
          <w:rFonts w:ascii="Times New Roman" w:hAnsi="Times New Roman"/>
          <w:sz w:val="28"/>
          <w:szCs w:val="28"/>
        </w:rPr>
        <w:t>Мифы Древней Греции. Влияние мифологии на возникновение и развитие литературы Подвиги Геракла (обзор). Итоги внеклассного чтения. «Скотный двор царя Авгия» (шестой подвиг).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Легенда </w:t>
      </w:r>
      <w:r w:rsidRPr="00611ECF">
        <w:rPr>
          <w:rFonts w:ascii="Times New Roman" w:hAnsi="Times New Roman"/>
          <w:sz w:val="28"/>
          <w:szCs w:val="28"/>
        </w:rPr>
        <w:t xml:space="preserve">Понятие о легенде. Легенда об </w:t>
      </w:r>
      <w:proofErr w:type="spellStart"/>
      <w:r w:rsidRPr="00611ECF">
        <w:rPr>
          <w:rFonts w:ascii="Times New Roman" w:hAnsi="Times New Roman"/>
          <w:sz w:val="28"/>
          <w:szCs w:val="28"/>
        </w:rPr>
        <w:t>Арионе</w:t>
      </w:r>
      <w:proofErr w:type="spellEnd"/>
      <w:r w:rsidRPr="00611ECF">
        <w:rPr>
          <w:rFonts w:ascii="Times New Roman" w:hAnsi="Times New Roman"/>
          <w:sz w:val="28"/>
          <w:szCs w:val="28"/>
        </w:rPr>
        <w:t>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Гомер, его поэмы «Илиада» и «Одиссея»</w:t>
      </w:r>
      <w:r w:rsidRPr="00611ECF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Гомеровский эпос. Эпические поэмы «Илиада» и «Одиссея» (обзор).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П. Мериме </w:t>
      </w:r>
      <w:r w:rsidRPr="00611ECF">
        <w:rPr>
          <w:rFonts w:ascii="Times New Roman" w:hAnsi="Times New Roman"/>
          <w:sz w:val="28"/>
          <w:szCs w:val="28"/>
        </w:rPr>
        <w:t>Итоги внеклассного чтения. П. Мериме. Слово о писателе. Новелла «</w:t>
      </w:r>
      <w:proofErr w:type="spellStart"/>
      <w:r w:rsidRPr="00611ECF">
        <w:rPr>
          <w:rFonts w:ascii="Times New Roman" w:hAnsi="Times New Roman"/>
          <w:sz w:val="28"/>
          <w:szCs w:val="28"/>
        </w:rPr>
        <w:t>Маттео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Фальконе»: сюжет и идея произведения.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lastRenderedPageBreak/>
        <w:t>А. де Сент-Экзюпери</w:t>
      </w:r>
      <w:r w:rsidRPr="00611ECF">
        <w:rPr>
          <w:rFonts w:ascii="Times New Roman" w:hAnsi="Times New Roman"/>
          <w:sz w:val="28"/>
          <w:szCs w:val="28"/>
        </w:rPr>
        <w:t xml:space="preserve"> Слово о писателе. «Маленький принц» как философская сказка-притча (отрывки произведения). Маленький принц, его друзья и враги.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Обобщающее повторение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Обобщающее повторение по тематическому разделу «Зарубежная литература».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Повторение, обобщение, итоговый контроль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Контрольное чтение</w:t>
      </w:r>
      <w:r w:rsidRPr="00611ECF">
        <w:rPr>
          <w:rFonts w:ascii="Times New Roman" w:hAnsi="Times New Roman"/>
          <w:sz w:val="28"/>
          <w:szCs w:val="28"/>
        </w:rPr>
        <w:t xml:space="preserve"> (проверка техники чтения)</w:t>
      </w:r>
      <w:r w:rsidRPr="00611ECF">
        <w:rPr>
          <w:rFonts w:ascii="Times New Roman" w:hAnsi="Times New Roman"/>
          <w:b/>
          <w:sz w:val="28"/>
          <w:szCs w:val="28"/>
        </w:rPr>
        <w:t>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Обобщающее повторение по учебной дисциплине, подведение итогов. Задания для летнего чтения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 за учебный год</w:t>
      </w:r>
      <w:r w:rsidRPr="00611ECF">
        <w:rPr>
          <w:rFonts w:ascii="Times New Roman" w:hAnsi="Times New Roman"/>
          <w:sz w:val="28"/>
          <w:szCs w:val="28"/>
        </w:rPr>
        <w:t xml:space="preserve"> (промежуточный контроль на выявление уровня литературного развития </w:t>
      </w:r>
      <w:proofErr w:type="gramStart"/>
      <w:r w:rsidRPr="00611EC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11ECF">
        <w:rPr>
          <w:rFonts w:ascii="Times New Roman" w:hAnsi="Times New Roman"/>
          <w:sz w:val="28"/>
          <w:szCs w:val="28"/>
        </w:rPr>
        <w:t>)</w:t>
      </w:r>
      <w:r w:rsidRPr="00611ECF">
        <w:rPr>
          <w:rFonts w:ascii="Times New Roman" w:hAnsi="Times New Roman"/>
          <w:b/>
          <w:sz w:val="28"/>
          <w:szCs w:val="28"/>
        </w:rPr>
        <w:t>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Произведения для заучивания наизусть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1. И.А. Крылов. 1 – 2 басни (по выбору).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2. А.С. Пушкин. «Зимнее утро».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3. М.Ю. Лермонтов. «Тучи».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4. М.Ю. Лермонтов. «Утёс».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5. Н.А. Некрасов. «Железная дорога» (отрывок).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6. С.А. Есенин. «Пороша».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7. Стихотворение о Великой Отечественной войне (1 на выбор).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Произведения для внеклассного (самостоятельного) чтения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1. А.С. Пушкин. Послание «И.И. Пущину».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2. А.С. Пушкин. «Повести Белкина». Повесть «Барышня-крестьянка».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3. М.Ю. Лермонтов. Баллада «Три пальмы».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4. Ф.И. Тютчев. Стихотворение «С поляны коршун поднялся».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5. А.А. Фет. Стихотворения «Ещё майская ночь», «Учись у них – у дуба, у березы…».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6. А.П. Чехов. Рассказ «Лошадиная фамилия».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7. Н.М. Рубцов. Стихотворение «Звезда полей».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8. Г. Тукай. Стихотворения «Родная деревня», «Книга».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9. К. Кулиев. Стихотворения «Когда на меня навалилась беда …», «Каким бы малым ни был мой народ …».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10. Мифы Древней Греции. Подвиги Геракла: «Яблоки Гесперид» (12-ый подвиг).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11. Сервантес Сааведра. Роман «Дон Кихот».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12. Ф. Шиллер. Баллада «Перчатка».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lastRenderedPageBreak/>
        <w:t>Понятийный аппарат для освоения в рамках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Аллегория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Басня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Героический эпос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Иносказание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Ирония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Композиция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Летопись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Лирика (как род литературы)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Малые жанры фольклора (поговорки, пословицы, загадки)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Метафора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Миф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Мораль (в басне)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Обрядовый фольклор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Пейзажная лирика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Поэтическая интонация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Притча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Размеры стиха (начальные понятия)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Рассказ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Сказ (как форма повествования)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Стихотворное послание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Строфа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Сюжет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Эпитет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Примерная тематическая и терминологическая лексика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611ECF">
        <w:rPr>
          <w:rFonts w:ascii="Times New Roman" w:hAnsi="Times New Roman"/>
          <w:bCs/>
          <w:i/>
          <w:iCs/>
          <w:sz w:val="28"/>
          <w:szCs w:val="28"/>
        </w:rPr>
        <w:t>Примерные слова и словосочетания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611ECF">
        <w:rPr>
          <w:rFonts w:ascii="Times New Roman" w:hAnsi="Times New Roman"/>
          <w:sz w:val="28"/>
          <w:szCs w:val="28"/>
        </w:rPr>
        <w:t>Фольклор, обрядовый фольклор, пословица, мудрое изречение, поговорка, народное выражение, загадка, малый жанр УНТ.</w:t>
      </w:r>
      <w:proofErr w:type="gramEnd"/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Древнерусская литература, летопись, историческое событие, вымысел, летописец.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Басня, баснописец, литературный жанр, басенный жанр, мораль, олицетворение, аллегория.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Лицей, лицеист.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Эпизод, антитеза.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611ECF">
        <w:rPr>
          <w:rFonts w:ascii="Times New Roman" w:hAnsi="Times New Roman"/>
          <w:sz w:val="28"/>
          <w:szCs w:val="28"/>
        </w:rPr>
        <w:t xml:space="preserve">Роман, рассказ, сюжет, глава, литературный герой, лирический герой, писатель, поэт, баллада, повествование, рассказчик, мастер, талант. </w:t>
      </w:r>
      <w:proofErr w:type="gramEnd"/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Пейзаж, духовный мир, духовность, чувствительность, трудолюбие, патриотизм.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Эпиграф, композиция, реалистичность, образность, фантастичность.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lastRenderedPageBreak/>
        <w:t>Литературная судьба, сказ, эпос.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Юмор, юмористический рассказ, кульминация, юмористическая ситуация, разоблачение лицемерия, роль художественной детали.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Лирика как род литературы, лирическое произведение, пейзажная лирика.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Служение, признание, </w:t>
      </w:r>
      <w:proofErr w:type="gramStart"/>
      <w:r w:rsidRPr="00611ECF">
        <w:rPr>
          <w:rFonts w:ascii="Times New Roman" w:hAnsi="Times New Roman"/>
          <w:sz w:val="28"/>
          <w:szCs w:val="28"/>
        </w:rPr>
        <w:t>нравственный</w:t>
      </w:r>
      <w:proofErr w:type="gramEnd"/>
      <w:r w:rsidRPr="00611ECF">
        <w:rPr>
          <w:rFonts w:ascii="Times New Roman" w:hAnsi="Times New Roman"/>
          <w:sz w:val="28"/>
          <w:szCs w:val="28"/>
        </w:rPr>
        <w:t>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Предсказание, феерия, сказка-быль, лирическое произведение, сказочное и реальное.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Эпизод, фабула, самобытность героев рассказа, проблема, проблематика, авторская позиция.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Прозаик, драматург, режиссёр, реабилитирован, критик.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Юмор, чувство юмора, лукавый.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Миф, мифология, письменность, легендарные герои, Олимпийские игры.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Эпос, поэма. Новелла. Философская сказка-притча.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Зарубежная литература.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Литературный жанр, литературный герой, сюжет, повествование.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Примерные фразы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Загадки – это любимый жанр фольклора детей и взрослых.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Кто хочет много знать, тому надо мало спать.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Бытовая сказка отличается от </w:t>
      </w:r>
      <w:proofErr w:type="gramStart"/>
      <w:r w:rsidRPr="00611ECF">
        <w:rPr>
          <w:rFonts w:ascii="Times New Roman" w:hAnsi="Times New Roman"/>
          <w:sz w:val="28"/>
          <w:szCs w:val="28"/>
        </w:rPr>
        <w:t>волшебной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тем, что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Литература Древней Руси повествовала о том, что было, существовало в прошлом.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Тревожные военные события угрожали Киеву разорением, а жителям – гибелью.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Я считаю, что основная мысль (главная идея) этого произведения …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В баснях часто встречаются олицетворения: животные или неодушевленные предметы могут говорить, думать, чувствовать.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Басни учат видеть пороки, недостатки и исправлять их. Басни учат нас быть честными, справедливыми, трудолюбивыми, отзывчивыми.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Чтобы передать своё отношение к персонажам, автор использовал такие средства как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611ECF">
        <w:rPr>
          <w:rFonts w:ascii="Times New Roman" w:hAnsi="Times New Roman"/>
          <w:sz w:val="28"/>
          <w:szCs w:val="28"/>
        </w:rPr>
        <w:t>Я думаю, что автору удалось передать … (свою заботу, тревогу, свои ожидания, сомнения) при помощи таких метафор (сравнений, эпитетов) …</w:t>
      </w:r>
      <w:proofErr w:type="gramEnd"/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Отношение автора к своему герою пронизано такими чувствами как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Я считаю, что семейное воспитание писателя (поэта) повлияло на его дальнейшее творчество. С самого детства он …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Литературные сказки близки к народным тем, что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Я нашёл в тексте описание комнаты (дома, пансиона, внешности главного героя …).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Этот рассказ является автобиографическим.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lastRenderedPageBreak/>
        <w:t>Нравственным называют то, что относится к духовной жизни человека, к морали.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Я думаю, что автор … написал свой рассказ … для того, чтобы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Мы прочитали по ролям разговор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Я думаю (считаю), что этот рассказ интересен тем, что автор честно рассказал в нём о самом себе, о своих чувствах, поступках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На мой взгляд, самым главным в книгах это писателя является то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Я подготовил сообщение о жизни и творчестве … Я сделал презентацию о …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Во время летних каникул я хочу начать читать книгу …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У меня есть список произведений для чтения во время летних каникул.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Примерные выводы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Фольклором называют народное знание, народную мудрость. Словесным фольклором называют устное народное творчество, потому что он создавался народом, передаваясь от одного поколения к другому.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Сказкой называют занимательный рассказ о необыкновенных событиях, фантастических приключениях.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Басней называют краткий рассказ нравоучительного характера. Он может быть стихотворным и прозаическим. Басня имеет иносказательный, аллегорический смысл.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Басня содержит мораль. Мораль – это нравоучительный вывод.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Баллада – это особое стихотворение. В его основе лежит историческое событие с напряжённым сюжетом.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Рифма – это созвучие окончания стихотворных строк.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В ХХ веке русские поэты остались внимательными к природе. Они пишут свои произведения </w:t>
      </w:r>
      <w:proofErr w:type="gramStart"/>
      <w:r w:rsidRPr="00611ECF">
        <w:rPr>
          <w:rFonts w:ascii="Times New Roman" w:hAnsi="Times New Roman"/>
          <w:sz w:val="28"/>
          <w:szCs w:val="28"/>
        </w:rPr>
        <w:t>на те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же темы, что и поэты прошлого века. Но поэтический язык в ХХ веке изменился. В нём стало больше индивидуальных эпитетов, сравнений, метафор.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Сергея Есенина роднит с природой крестьянское происхождение. Как многие русские люди, он любит езду зимой на санях, веселье деревенской молодёжи. Когда человек любит родную природу, обращается к ней, он становится лучше …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7 КЛАСС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Введение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У человека должны быть любимые произведения ...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Диагностика уровня литературного развития </w:t>
      </w:r>
      <w:proofErr w:type="gramStart"/>
      <w:r w:rsidRPr="00611EC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(стартовая диагностика, </w:t>
      </w: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). </w:t>
      </w:r>
      <w:r w:rsidRPr="00611ECF">
        <w:rPr>
          <w:rFonts w:ascii="Times New Roman" w:hAnsi="Times New Roman"/>
          <w:i/>
          <w:sz w:val="28"/>
          <w:szCs w:val="28"/>
        </w:rPr>
        <w:t>Контрольное чтение</w:t>
      </w:r>
      <w:r w:rsidRPr="00611ECF">
        <w:rPr>
          <w:rFonts w:ascii="Times New Roman" w:hAnsi="Times New Roman"/>
          <w:sz w:val="28"/>
          <w:szCs w:val="28"/>
        </w:rPr>
        <w:t xml:space="preserve"> (проверка техники чтения).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lastRenderedPageBreak/>
        <w:t>УСТНОЕ НАРОДНОЕ ТВОРЧЕСТВО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Предания </w:t>
      </w:r>
      <w:proofErr w:type="spellStart"/>
      <w:proofErr w:type="gramStart"/>
      <w:r w:rsidRPr="00611ECF">
        <w:rPr>
          <w:rFonts w:ascii="Times New Roman" w:hAnsi="Times New Roman"/>
          <w:sz w:val="28"/>
          <w:szCs w:val="28"/>
        </w:rPr>
        <w:t>Предания</w:t>
      </w:r>
      <w:proofErr w:type="spellEnd"/>
      <w:proofErr w:type="gramEnd"/>
      <w:r w:rsidRPr="00611ECF">
        <w:rPr>
          <w:rFonts w:ascii="Times New Roman" w:hAnsi="Times New Roman"/>
          <w:sz w:val="28"/>
          <w:szCs w:val="28"/>
        </w:rPr>
        <w:t xml:space="preserve"> «Воцарение Ивана Грозного», «Сороки-ведьмы», «Пётр и плотник».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Предание.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sz w:val="28"/>
          <w:szCs w:val="28"/>
        </w:rPr>
        <w:t>: определение семантики слов по толковому словарю, включение их в структуру высказываний; подготовка рисунка по содержанию предания, пересказ текста с опорой на рисунок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Пословицы и поговорки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Отражение народной мудрости в пословицах и поговорках.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Малые жанры фольклора: пословицы и поговорки, загадки.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sz w:val="28"/>
          <w:szCs w:val="28"/>
        </w:rPr>
        <w:t>: подготовка устного сообщения о собирателях пословиц и поговорок; продуцирование высказываний, разъясняющих содержание пословиц и поговорок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ИЗ ДРЕВНЕРУССКОЙ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611ECF">
        <w:rPr>
          <w:rFonts w:ascii="Times New Roman" w:hAnsi="Times New Roman"/>
          <w:b/>
          <w:sz w:val="28"/>
          <w:szCs w:val="28"/>
        </w:rPr>
        <w:t xml:space="preserve">О древнерусской </w:t>
      </w:r>
      <w:proofErr w:type="spellStart"/>
      <w:r w:rsidRPr="00611ECF">
        <w:rPr>
          <w:rFonts w:ascii="Times New Roman" w:hAnsi="Times New Roman"/>
          <w:b/>
          <w:sz w:val="28"/>
          <w:szCs w:val="28"/>
        </w:rPr>
        <w:t>литературе</w:t>
      </w:r>
      <w:r w:rsidRPr="00611ECF">
        <w:rPr>
          <w:rFonts w:ascii="Times New Roman" w:hAnsi="Times New Roman"/>
          <w:sz w:val="28"/>
          <w:szCs w:val="28"/>
        </w:rPr>
        <w:t>Х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век – время появления древнерусской литературы.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О «Повести временных лет». «Из похвалы князю Ярославу и книгам» (отрывок из «Повести временных лет»)</w:t>
      </w:r>
      <w:proofErr w:type="gramStart"/>
      <w:r w:rsidRPr="00611ECF">
        <w:rPr>
          <w:rFonts w:ascii="Times New Roman" w:hAnsi="Times New Roman"/>
          <w:sz w:val="28"/>
          <w:szCs w:val="28"/>
        </w:rPr>
        <w:t>.«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Поучение» Владимира Мономаха (отрывок).«Повесть о Петре и </w:t>
      </w:r>
      <w:proofErr w:type="spellStart"/>
      <w:r w:rsidRPr="00611ECF">
        <w:rPr>
          <w:rFonts w:ascii="Times New Roman" w:hAnsi="Times New Roman"/>
          <w:sz w:val="28"/>
          <w:szCs w:val="28"/>
        </w:rPr>
        <w:t>Февронии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Муромских». Нравственные заветы Древней Руси. Гимн любви и верности.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Поучение. Житие.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тематическим разделам «Устное народное творчество» и «Из древнерусской литературы».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определение семантики слов по словарю, включение их в структуру высказываний; пересказ изучаемых древнерусских текстов современным языком; составление устной / письменной характеристики героя древнерусской литературы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ИЗ РУССКОЙ ЛИТЕРАТУРЫ XVIII ВЕКА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Михаил Васильевич Ломоносов </w:t>
      </w:r>
      <w:r w:rsidRPr="00611ECF">
        <w:rPr>
          <w:rFonts w:ascii="Times New Roman" w:hAnsi="Times New Roman"/>
          <w:sz w:val="28"/>
          <w:szCs w:val="28"/>
        </w:rPr>
        <w:t xml:space="preserve">Сведения об учёном и поэте. «К статуе Петра Великого».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Ода.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lastRenderedPageBreak/>
        <w:t xml:space="preserve">Примерные виды деятельности </w:t>
      </w:r>
      <w:proofErr w:type="gramStart"/>
      <w:r w:rsidRPr="00611ECF">
        <w:rPr>
          <w:rFonts w:ascii="Times New Roman" w:hAnsi="Times New Roman"/>
          <w:b/>
          <w:i/>
          <w:sz w:val="28"/>
          <w:szCs w:val="28"/>
        </w:rPr>
        <w:t>обучающихся</w:t>
      </w:r>
      <w:proofErr w:type="gramEnd"/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пересказ текста о М.В. Ломоносове как учёном и поэте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разделам «Устное народное творчество», «Из древнерусской литературы», «Из литературы XVIII века».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ИЗ РУССКОЙ ЛИТЕРАТУРЫ XIX ВЕКА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Александр Сергеевич Пушкин </w:t>
      </w:r>
      <w:r w:rsidRPr="00611ECF">
        <w:rPr>
          <w:rFonts w:ascii="Times New Roman" w:hAnsi="Times New Roman"/>
          <w:sz w:val="28"/>
          <w:szCs w:val="28"/>
        </w:rPr>
        <w:t>Слово о поэте и писателе. «Медный всадник» (вступление «На берегу пустынных волн...»).</w:t>
      </w:r>
      <w:r w:rsidRPr="00611EC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«Станционный смотритель». Образ рассказчика. Судьба Дуни. Положение «маленького человека» в обществе. </w:t>
      </w:r>
      <w:proofErr w:type="gramStart"/>
      <w:r w:rsidRPr="00611ECF">
        <w:rPr>
          <w:rFonts w:ascii="Times New Roman" w:hAnsi="Times New Roman"/>
          <w:sz w:val="28"/>
          <w:szCs w:val="28"/>
        </w:rPr>
        <w:t>Трагическое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и гуманистическое в повести.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Повесть.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подготовка сообщения / презентации с использованием ресурсов Интернета и справочной литературы о творческой деятельности А.С. Пушкина; пересказ фрагмента повести «Станционный смотритель»; составление плана характеристики Самсона </w:t>
      </w:r>
      <w:proofErr w:type="spellStart"/>
      <w:r w:rsidRPr="00611ECF">
        <w:rPr>
          <w:rFonts w:ascii="Times New Roman" w:hAnsi="Times New Roman"/>
          <w:sz w:val="28"/>
          <w:szCs w:val="28"/>
        </w:rPr>
        <w:t>Вырина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с последующим письменным оформлением сообщения с опорой на план; поиск в Интернете иллюстраций к повести и их комментирование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Михаил Юрьевич Лермонтов </w:t>
      </w:r>
      <w:r w:rsidRPr="00611ECF">
        <w:rPr>
          <w:rFonts w:ascii="Times New Roman" w:hAnsi="Times New Roman"/>
          <w:sz w:val="28"/>
          <w:szCs w:val="28"/>
        </w:rPr>
        <w:t>Слово о поэте и писателе. «</w:t>
      </w:r>
      <w:proofErr w:type="gramStart"/>
      <w:r w:rsidRPr="00611ECF">
        <w:rPr>
          <w:rFonts w:ascii="Times New Roman" w:hAnsi="Times New Roman"/>
          <w:sz w:val="28"/>
          <w:szCs w:val="28"/>
        </w:rPr>
        <w:t>Песня про царя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Ивана Васильевича, молодого опричника и удалого купца Калашникова» – поэма об историческом прошлом Руси. Картины быта XVI века. Столкновение Степана </w:t>
      </w:r>
      <w:proofErr w:type="spellStart"/>
      <w:r w:rsidRPr="00611ECF">
        <w:rPr>
          <w:rFonts w:ascii="Times New Roman" w:hAnsi="Times New Roman"/>
          <w:sz w:val="28"/>
          <w:szCs w:val="28"/>
        </w:rPr>
        <w:t>Парамоновича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Калашникова с </w:t>
      </w:r>
      <w:proofErr w:type="spellStart"/>
      <w:r w:rsidRPr="00611ECF">
        <w:rPr>
          <w:rFonts w:ascii="Times New Roman" w:hAnsi="Times New Roman"/>
          <w:sz w:val="28"/>
          <w:szCs w:val="28"/>
        </w:rPr>
        <w:t>Кирибеевичем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и Иваном Грозным. Образ Калашникова. Оценка героев с позиций народа и автора. Особенности сюжета поэмы.</w:t>
      </w:r>
      <w:r w:rsidRPr="00611EC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 Стихотворения «Когда волнуется желтеющая нива…», «Ангел», «Молитва».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Поэма. </w:t>
      </w:r>
      <w:proofErr w:type="spellStart"/>
      <w:r w:rsidRPr="00611ECF">
        <w:rPr>
          <w:rFonts w:ascii="Times New Roman" w:hAnsi="Times New Roman"/>
          <w:sz w:val="28"/>
          <w:szCs w:val="28"/>
        </w:rPr>
        <w:t>Фольклоризм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литературы.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подготовка сообщения / презентации с использованием ресурсов Интернета и справочной литературы о творческой деятельности М.Ю. Лермонтова; составление сравнительной характеристики Калашникова и </w:t>
      </w:r>
      <w:proofErr w:type="spellStart"/>
      <w:r w:rsidRPr="00611ECF">
        <w:rPr>
          <w:rFonts w:ascii="Times New Roman" w:hAnsi="Times New Roman"/>
          <w:sz w:val="28"/>
          <w:szCs w:val="28"/>
        </w:rPr>
        <w:t>Кирибеевича</w:t>
      </w:r>
      <w:proofErr w:type="spellEnd"/>
      <w:r w:rsidRPr="00611ECF">
        <w:rPr>
          <w:rFonts w:ascii="Times New Roman" w:hAnsi="Times New Roman"/>
          <w:sz w:val="28"/>
          <w:szCs w:val="28"/>
        </w:rPr>
        <w:t>; подготовка и написание сочинения-миниатюры на тему «Нравственная оценка Степана Калашникова»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творчеству А.С. Пушкина и М.Ю. Лермонтова.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Николай Васильевич Гоголь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писателе. Повесть «Тарас Бульба» (в сокращении). Сюжетная линия произведения. Изображение людей и природы в повести. Образ Тараса Бульбы. Образы Остапа и </w:t>
      </w:r>
      <w:proofErr w:type="spellStart"/>
      <w:r w:rsidRPr="00611ECF">
        <w:rPr>
          <w:rFonts w:ascii="Times New Roman" w:hAnsi="Times New Roman"/>
          <w:sz w:val="28"/>
          <w:szCs w:val="28"/>
        </w:rPr>
        <w:t>Андрия</w:t>
      </w:r>
      <w:proofErr w:type="spellEnd"/>
      <w:r w:rsidRPr="00611ECF">
        <w:rPr>
          <w:rFonts w:ascii="Times New Roman" w:hAnsi="Times New Roman"/>
          <w:sz w:val="28"/>
          <w:szCs w:val="28"/>
        </w:rPr>
        <w:t>. Повесть «Тарас Бульба» – «поэма о любви к родине».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lastRenderedPageBreak/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Роды литературы: эпос. Литературный герой.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пересказ фрагментов текста (разные виды пересказа); составление плана характеристики Тараса Бульбы с последующим продуцированием связного высказывания; составление сопоставительной характеристики Остапа и </w:t>
      </w:r>
      <w:proofErr w:type="spellStart"/>
      <w:r w:rsidRPr="00611ECF">
        <w:rPr>
          <w:rFonts w:ascii="Times New Roman" w:hAnsi="Times New Roman"/>
          <w:sz w:val="28"/>
          <w:szCs w:val="28"/>
        </w:rPr>
        <w:t>Андрия</w:t>
      </w:r>
      <w:proofErr w:type="spellEnd"/>
      <w:r w:rsidRPr="00611ECF">
        <w:rPr>
          <w:rFonts w:ascii="Times New Roman" w:hAnsi="Times New Roman"/>
          <w:sz w:val="28"/>
          <w:szCs w:val="28"/>
        </w:rPr>
        <w:t>; подготовка и написание сочинения-миниатюры «Авторская оценка Тараса Бульбы»; поиск в Интернете иллюстраций к произведению, их комментирование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Иван Сергеевич Тургенев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писателе. «Бирюк»: сюжетная линия. Быт крестьян в рассказе. Образ главного героя. Особенности изображения пейзажа в рассказе. Отношение автора к </w:t>
      </w:r>
      <w:proofErr w:type="gramStart"/>
      <w:r w:rsidRPr="00611ECF">
        <w:rPr>
          <w:rFonts w:ascii="Times New Roman" w:hAnsi="Times New Roman"/>
          <w:sz w:val="28"/>
          <w:szCs w:val="28"/>
        </w:rPr>
        <w:t>бесправным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и обездоленным.</w:t>
      </w:r>
      <w:r w:rsidRPr="00611EC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Стихотворения в прозе: «Русский язык», «Близнецы», «Два богача».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Стихотворение в прозе. Лирическая миниатюра.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продуцирование / пересказ текста о жизни и творчестве писателя; составление сравнительной характеристики Бирюка и мужика; составление связного высказывания о крестьянском быте по содержанию рассказа «Бирюк»; письменный анализ эпизода рассказа по предварительно составленному плану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Николай Алексеевич Некрасов </w:t>
      </w:r>
      <w:r w:rsidRPr="00611ECF">
        <w:rPr>
          <w:rFonts w:ascii="Times New Roman" w:hAnsi="Times New Roman"/>
          <w:sz w:val="28"/>
          <w:szCs w:val="28"/>
        </w:rPr>
        <w:t>Слово о писателе. «Русские женщины» («Княгиня Трубецкая»). Историческая основа поэмы. Образ княгини.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Поэма. Историческая поэма.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Примерные виды деятельности </w:t>
      </w:r>
      <w:proofErr w:type="gramStart"/>
      <w:r w:rsidRPr="00611ECF">
        <w:rPr>
          <w:rFonts w:ascii="Times New Roman" w:hAnsi="Times New Roman"/>
          <w:b/>
          <w:i/>
          <w:sz w:val="28"/>
          <w:szCs w:val="28"/>
        </w:rPr>
        <w:t>обучающихся</w:t>
      </w:r>
      <w:proofErr w:type="gramEnd"/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составление устного рассказа о поэте; устная и письменная характеристика княгини Трубецкой с опорой на предварительно составленный план; обсуждение иллюстративного материала к поэме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творчеству Н.В. Гоголя, И.С. Тургенева и Н.А. Некрасова.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Лев Николаевич Толстой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 (детство, юность, начало литературного творчества). </w:t>
      </w:r>
      <w:r w:rsidRPr="00611EC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 xml:space="preserve">«Детство» (главы из повести). «Классы»; взаимоотношения детей и взрослых. «Наталья </w:t>
      </w:r>
      <w:proofErr w:type="spellStart"/>
      <w:r w:rsidRPr="00611ECF">
        <w:rPr>
          <w:rFonts w:ascii="Times New Roman" w:hAnsi="Times New Roman"/>
          <w:sz w:val="28"/>
          <w:szCs w:val="28"/>
        </w:rPr>
        <w:t>Савишна</w:t>
      </w:r>
      <w:proofErr w:type="spellEnd"/>
      <w:r w:rsidRPr="00611ECF">
        <w:rPr>
          <w:rFonts w:ascii="Times New Roman" w:hAnsi="Times New Roman"/>
          <w:sz w:val="28"/>
          <w:szCs w:val="28"/>
        </w:rPr>
        <w:t>»; проявление чувств героя. «</w:t>
      </w:r>
      <w:proofErr w:type="spellStart"/>
      <w:r w:rsidRPr="00611ECF">
        <w:rPr>
          <w:rFonts w:ascii="Times New Roman" w:hAnsi="Times New Roman"/>
          <w:sz w:val="28"/>
          <w:szCs w:val="28"/>
        </w:rPr>
        <w:t>Maman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»; анализ собственных поступков героя.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Автобиографическое художественное произведение. Герой-повествователь.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lastRenderedPageBreak/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пересказ фрагментов текста (разные виды пересказа); составление плана анализа эпизода с опорой на предварительно подготовленный план; подготовка и написание сочинения «Главный герой повести и его духовный мир»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Антон Павлович Чехов </w:t>
      </w:r>
      <w:r w:rsidRPr="00611ECF">
        <w:rPr>
          <w:rFonts w:ascii="Times New Roman" w:hAnsi="Times New Roman"/>
          <w:sz w:val="28"/>
          <w:szCs w:val="28"/>
        </w:rPr>
        <w:t>Слово о писателе. Рассказ «Хамелеон», его сюжетная линия, смысл названия. Осмеяние трусости и угодничества в рассказе «Хамелеон».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Сатира и юмор как формы комического.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подготовка сообщения / презентации с использованием ресурсов Интернета и справочной литературы о биографии А.П. Чехова; пересказ рассказа / фрагмента; подготовка и написание сочинения «Осмеяние трусости и угодничества в рассказе А.П. Чехова "Хамелеон"»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Стихотворения русских поэтов XIX века о родной природе (Василий Андреевич Жуковский, Алексей Константинович Толстой, Иван Алексеевич Бунин)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Стихи В.А Жуковского «Приход весны», А.К. Толстого «Край ты мой, родимый край...», И.А Бунина «Родина». Поэтическое изображение родной природы и выражение авторского настроения.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составление плана анализа стихотворения, оформление результатов анализа в виде связного письменного высказывания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ИЗ РУССКОЙ ЛИТЕРАТУРЫ XX ВЕКА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Иван Алексеевич Бунин </w:t>
      </w:r>
      <w:r w:rsidRPr="00611ECF">
        <w:rPr>
          <w:rFonts w:ascii="Times New Roman" w:hAnsi="Times New Roman"/>
          <w:sz w:val="28"/>
          <w:szCs w:val="28"/>
        </w:rPr>
        <w:t>Слово о писателе. «Лапти»: сюжет и идея рассказа. Душевное богатство простого крестьянина.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Примерные виды деятельности </w:t>
      </w:r>
      <w:proofErr w:type="gramStart"/>
      <w:r w:rsidRPr="00611ECF">
        <w:rPr>
          <w:rFonts w:ascii="Times New Roman" w:hAnsi="Times New Roman"/>
          <w:b/>
          <w:i/>
          <w:sz w:val="28"/>
          <w:szCs w:val="28"/>
        </w:rPr>
        <w:t>обучающихся</w:t>
      </w:r>
      <w:proofErr w:type="gramEnd"/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письменная характеристика Нефеда по предварительно составленному плану; подготовка и написание сочинения-миниатюры «Душевное богатство простого крестьянина»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Максим Горький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писателе. «Детство»: автобиографический характер повести. Изображение «свинцовых мерзостей жизни». Дед Каширин. </w:t>
      </w:r>
      <w:proofErr w:type="gramStart"/>
      <w:r w:rsidRPr="00611ECF">
        <w:rPr>
          <w:rFonts w:ascii="Times New Roman" w:hAnsi="Times New Roman"/>
          <w:sz w:val="28"/>
          <w:szCs w:val="28"/>
        </w:rPr>
        <w:t>«Яркое, здоровое, творческое в русской жизни» (Алёша, бабушка, Цыганок, Хорошее Дело).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Изображение быта и характеров в повести.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Тема и идея произведения. Портрет как средство характеристики героя.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lastRenderedPageBreak/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подготовка устного рассказа о писателе; пересказ фрагментов произведения (разные виды пересказа); письменный анализ эпизода «Пожар» или др.; составление плана-характеристики героев повести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Андрей Платонович Платонов </w:t>
      </w:r>
      <w:r w:rsidRPr="00611ECF">
        <w:rPr>
          <w:rFonts w:ascii="Times New Roman" w:hAnsi="Times New Roman"/>
          <w:sz w:val="28"/>
          <w:szCs w:val="28"/>
        </w:rPr>
        <w:t>Слово о писателе. «Юшка»: сюжетная линия рассказа. Юшка — незаметный герой с большим сердцем.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подготовка сообщения / презентации с использованием ресурсов Интернета и справочной литературы о биографии А.П. Платонова; составление характеристики Юшки по предварительно подготовленному плану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</w:t>
      </w:r>
      <w:r w:rsidRPr="00611ECF">
        <w:rPr>
          <w:rFonts w:ascii="Times New Roman" w:hAnsi="Times New Roman"/>
          <w:sz w:val="28"/>
          <w:szCs w:val="28"/>
        </w:rPr>
        <w:t xml:space="preserve"> по произведениям писателей ХХ века.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Александр </w:t>
      </w:r>
      <w:proofErr w:type="spellStart"/>
      <w:r w:rsidRPr="00611ECF">
        <w:rPr>
          <w:rFonts w:ascii="Times New Roman" w:hAnsi="Times New Roman"/>
          <w:b/>
          <w:i/>
          <w:sz w:val="28"/>
          <w:szCs w:val="28"/>
        </w:rPr>
        <w:t>Трифонович</w:t>
      </w:r>
      <w:proofErr w:type="spellEnd"/>
      <w:r w:rsidRPr="00611ECF">
        <w:rPr>
          <w:rFonts w:ascii="Times New Roman" w:hAnsi="Times New Roman"/>
          <w:b/>
          <w:i/>
          <w:sz w:val="28"/>
          <w:szCs w:val="28"/>
        </w:rPr>
        <w:t xml:space="preserve"> Твардовский</w:t>
      </w:r>
      <w:r w:rsidRPr="00611ECF">
        <w:rPr>
          <w:rFonts w:ascii="Times New Roman" w:hAnsi="Times New Roman"/>
          <w:i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Слово о поэте. Стихи «Снега потемнеют синие …», «Июль – макушка лета».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Лирический герой.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Примерные виды деятельности </w:t>
      </w:r>
      <w:proofErr w:type="gramStart"/>
      <w:r w:rsidRPr="00611ECF">
        <w:rPr>
          <w:rFonts w:ascii="Times New Roman" w:hAnsi="Times New Roman"/>
          <w:b/>
          <w:i/>
          <w:sz w:val="28"/>
          <w:szCs w:val="28"/>
        </w:rPr>
        <w:t>обучающихся</w:t>
      </w:r>
      <w:proofErr w:type="gramEnd"/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составление краткого рассказа о поэте; анализ стихотворения с опорой на предварительно составленный план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Час мужества </w:t>
      </w:r>
      <w:r w:rsidRPr="00611ECF">
        <w:rPr>
          <w:rFonts w:ascii="Times New Roman" w:hAnsi="Times New Roman"/>
          <w:sz w:val="28"/>
          <w:szCs w:val="28"/>
        </w:rPr>
        <w:t>Интервью с участником Великой отечественной войны Юрием Георгиевичем Разумовским о военной поэзии.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Публицистика. Интервью как жанр публицистики.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 xml:space="preserve">: </w:t>
      </w:r>
      <w:r w:rsidRPr="00611ECF">
        <w:rPr>
          <w:rFonts w:ascii="Times New Roman" w:hAnsi="Times New Roman"/>
          <w:sz w:val="28"/>
          <w:szCs w:val="28"/>
        </w:rPr>
        <w:t>подготовка сообщения с использованием справочной литературы и ресурсов Интернета об интервью как жанре публицистики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Фёдор Александрович Абрамов </w:t>
      </w:r>
      <w:r w:rsidRPr="00611ECF">
        <w:rPr>
          <w:rFonts w:ascii="Times New Roman" w:hAnsi="Times New Roman"/>
          <w:sz w:val="28"/>
          <w:szCs w:val="28"/>
        </w:rPr>
        <w:t>Слово о писателе. Рассказ «О чём плачут лошади». Эстетические и нравственно-экологические проблемы, поднятые в рассказе.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Литературные традиции.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составление тезисов по тексту Ф.А. Абрамов; составление плана характеристики героя с последующим её письменным оформлением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Евгений Иванович Носов </w:t>
      </w:r>
      <w:r w:rsidRPr="00611ECF">
        <w:rPr>
          <w:rFonts w:ascii="Times New Roman" w:hAnsi="Times New Roman"/>
          <w:sz w:val="28"/>
          <w:szCs w:val="28"/>
        </w:rPr>
        <w:t>Слово о писателе. «Кукла» («</w:t>
      </w:r>
      <w:proofErr w:type="spellStart"/>
      <w:r w:rsidRPr="00611ECF">
        <w:rPr>
          <w:rFonts w:ascii="Times New Roman" w:hAnsi="Times New Roman"/>
          <w:sz w:val="28"/>
          <w:szCs w:val="28"/>
        </w:rPr>
        <w:t>Акимыч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») Сила внутренней, духовной красоты человека.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lastRenderedPageBreak/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пересказ фрагментов текста (разные виды пересказа), составление устного сообщения-характеристики </w:t>
      </w:r>
      <w:proofErr w:type="spellStart"/>
      <w:r w:rsidRPr="00611ECF">
        <w:rPr>
          <w:rFonts w:ascii="Times New Roman" w:hAnsi="Times New Roman"/>
          <w:sz w:val="28"/>
          <w:szCs w:val="28"/>
        </w:rPr>
        <w:t>Акимыча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Юрий Павлович</w:t>
      </w:r>
      <w:r w:rsidRPr="00611ECF">
        <w:rPr>
          <w:rFonts w:ascii="Times New Roman" w:hAnsi="Times New Roman"/>
          <w:i/>
          <w:sz w:val="28"/>
          <w:szCs w:val="28"/>
        </w:rPr>
        <w:t xml:space="preserve"> </w:t>
      </w:r>
      <w:r w:rsidRPr="00611ECF">
        <w:rPr>
          <w:rFonts w:ascii="Times New Roman" w:hAnsi="Times New Roman"/>
          <w:b/>
          <w:i/>
          <w:sz w:val="28"/>
          <w:szCs w:val="28"/>
        </w:rPr>
        <w:t>Казаков</w:t>
      </w:r>
      <w:r w:rsidRPr="00611ECF">
        <w:rPr>
          <w:rFonts w:ascii="Times New Roman" w:hAnsi="Times New Roman"/>
          <w:i/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Рассказ «Тихое утро». Взаимоотношения детей, взаимопомощь и взаимовыручка в рассказе «Тихое утро».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продуцирование устного рассказа о писателе; чтение рассказа по ролям; составление сравнительной характеристики героев; подготовка и написание сочинения-миниатюры «Поведение Яшки и Володи в минуту опасности»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Стихотворения о родине и природе (Фёдор Сологуб, Сергей Александрович Есенин, Николай Михайлович Рубцов)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Стихи «Забелелся туман за рекой» Ф. Сологуба, «Топи да болота …» С.А. Есенина, «Тихая моя родина» Н.М. Рубцова.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Лирический герой.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подготовка кратких сообщений о поэтах; письменный анализ стихотворения с опорой на предварительно составленный план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ИЗ ЗАРУБЕЖНОЙ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Роберт Бёрнс </w:t>
      </w:r>
      <w:r w:rsidRPr="00611ECF">
        <w:rPr>
          <w:rFonts w:ascii="Times New Roman" w:hAnsi="Times New Roman"/>
          <w:sz w:val="28"/>
          <w:szCs w:val="28"/>
        </w:rPr>
        <w:t xml:space="preserve">Особенности творчества Роберта Бёрнса. «Честная бедность». </w:t>
      </w:r>
      <w:proofErr w:type="gramStart"/>
      <w:r w:rsidRPr="00611ECF">
        <w:rPr>
          <w:rFonts w:ascii="Times New Roman" w:hAnsi="Times New Roman"/>
          <w:sz w:val="28"/>
          <w:szCs w:val="28"/>
        </w:rPr>
        <w:t>Народно-поэтический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характер произведения.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составление тезисов по тексту «Роберт Бёрнс»; устный анализ текста с опорой на предварительно составленный план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 xml:space="preserve">О. Генри </w:t>
      </w:r>
      <w:r w:rsidRPr="00611ECF">
        <w:rPr>
          <w:rFonts w:ascii="Times New Roman" w:hAnsi="Times New Roman"/>
          <w:sz w:val="28"/>
          <w:szCs w:val="28"/>
        </w:rPr>
        <w:t xml:space="preserve">Слово о писателе. «Дары волхвов». Сила любви и преданности. </w:t>
      </w:r>
      <w:proofErr w:type="gramStart"/>
      <w:r w:rsidRPr="00611ECF">
        <w:rPr>
          <w:rFonts w:ascii="Times New Roman" w:hAnsi="Times New Roman"/>
          <w:sz w:val="28"/>
          <w:szCs w:val="28"/>
        </w:rPr>
        <w:t>Смешное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и возвышенное в рассказе.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*Основы теории литературы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Рождественский рассказ.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**Речевой практикум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i/>
          <w:sz w:val="28"/>
          <w:szCs w:val="28"/>
        </w:rPr>
        <w:t>Примерные виды деятельности обучающихся</w:t>
      </w:r>
      <w:r w:rsidRPr="00611ECF">
        <w:rPr>
          <w:rFonts w:ascii="Times New Roman" w:hAnsi="Times New Roman"/>
          <w:b/>
          <w:sz w:val="28"/>
          <w:szCs w:val="28"/>
        </w:rPr>
        <w:t>:</w:t>
      </w:r>
      <w:r w:rsidRPr="00611ECF">
        <w:rPr>
          <w:rFonts w:ascii="Times New Roman" w:hAnsi="Times New Roman"/>
          <w:sz w:val="28"/>
          <w:szCs w:val="28"/>
        </w:rPr>
        <w:t xml:space="preserve"> комментирование иллюстраций к рассказу; подготовка и написание сочинения «Смысл названия рассказа "Дары волхвов"» и др.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Повторение, обобщение, итоговый контроль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lastRenderedPageBreak/>
        <w:t>Обобщающее повторение по учебной дисциплине, подведение итогов, подготовка к промежуточной контрольной работе. Обсуждение заданий для летнего чтения.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Контрольное чтение</w:t>
      </w:r>
      <w:r w:rsidRPr="00611ECF">
        <w:rPr>
          <w:rFonts w:ascii="Times New Roman" w:hAnsi="Times New Roman"/>
          <w:sz w:val="28"/>
          <w:szCs w:val="28"/>
        </w:rPr>
        <w:t xml:space="preserve"> (проверка техники чтения).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i/>
          <w:sz w:val="28"/>
          <w:szCs w:val="28"/>
        </w:rPr>
        <w:t>Контрольная работа за учебный год</w:t>
      </w:r>
      <w:r w:rsidRPr="00611ECF">
        <w:rPr>
          <w:rFonts w:ascii="Times New Roman" w:hAnsi="Times New Roman"/>
          <w:sz w:val="28"/>
          <w:szCs w:val="28"/>
        </w:rPr>
        <w:t xml:space="preserve"> (промежуточный контроль на выявление уровня литературного развития </w:t>
      </w:r>
      <w:proofErr w:type="gramStart"/>
      <w:r w:rsidRPr="00611EC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11ECF">
        <w:rPr>
          <w:rFonts w:ascii="Times New Roman" w:hAnsi="Times New Roman"/>
          <w:sz w:val="28"/>
          <w:szCs w:val="28"/>
        </w:rPr>
        <w:t>).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Произведения для заучивания наизусть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1. М.Ю. Лермонтов. Стихотворения «Когда волнуется желтеющая нива…»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2. М.Ю. Лермонтов. «</w:t>
      </w:r>
      <w:proofErr w:type="gramStart"/>
      <w:r w:rsidRPr="00611ECF">
        <w:rPr>
          <w:rFonts w:ascii="Times New Roman" w:hAnsi="Times New Roman"/>
          <w:sz w:val="28"/>
          <w:szCs w:val="28"/>
        </w:rPr>
        <w:t>Песня про царя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Ивана Васильевича, молодого опричника и удалого купца Калашникова» (отрывок на выбор)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3. Н.В. Гоголь. Речь Тараса о товариществе (из произведения «Тарас Бульба»)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4. И.С. Тургенев. «Русский язык»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5. Стихотворение о Великой Отечественной войне (1–2 на выбор)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 xml:space="preserve">Произведения, рекомендуемые </w:t>
      </w:r>
      <w:proofErr w:type="gramStart"/>
      <w:r w:rsidRPr="00611ECF">
        <w:rPr>
          <w:rFonts w:ascii="Times New Roman" w:hAnsi="Times New Roman"/>
          <w:b/>
          <w:sz w:val="28"/>
          <w:szCs w:val="28"/>
        </w:rPr>
        <w:t>для</w:t>
      </w:r>
      <w:proofErr w:type="gramEnd"/>
      <w:r w:rsidRPr="00611ECF">
        <w:rPr>
          <w:rFonts w:ascii="Times New Roman" w:hAnsi="Times New Roman"/>
          <w:b/>
          <w:sz w:val="28"/>
          <w:szCs w:val="28"/>
        </w:rPr>
        <w:t xml:space="preserve"> 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внеклассного (самостоятельного) чтения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1. С.А. Пушкин. «Полтава» (отрывок)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2. И.А Бунин «Благовест»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3. А.П. Платонов. «В прекрасном и яростном мире»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4. Е.И. Носов. «Живое пламя»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5. Ф.А. Абрамов. «Радуга»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6. Р.Д. </w:t>
      </w:r>
      <w:proofErr w:type="spellStart"/>
      <w:r w:rsidRPr="00611ECF">
        <w:rPr>
          <w:rFonts w:ascii="Times New Roman" w:hAnsi="Times New Roman"/>
          <w:sz w:val="28"/>
          <w:szCs w:val="28"/>
        </w:rPr>
        <w:t>Брэдбери</w:t>
      </w:r>
      <w:proofErr w:type="spellEnd"/>
      <w:r w:rsidRPr="00611ECF">
        <w:rPr>
          <w:rFonts w:ascii="Times New Roman" w:hAnsi="Times New Roman"/>
          <w:sz w:val="28"/>
          <w:szCs w:val="28"/>
        </w:rPr>
        <w:t>. «Каникулы»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bCs/>
          <w:i/>
          <w:iCs/>
          <w:sz w:val="28"/>
          <w:szCs w:val="28"/>
          <w:u w:val="single"/>
        </w:rPr>
      </w:pPr>
      <w:r w:rsidRPr="00611ECF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Примерная тематическая и терминологическая лексика</w:t>
      </w:r>
      <w:bookmarkStart w:id="0" w:name="_GoBack"/>
      <w:bookmarkEnd w:id="0"/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bCs/>
          <w:i/>
          <w:iCs/>
          <w:sz w:val="28"/>
          <w:szCs w:val="28"/>
          <w:u w:val="single"/>
        </w:rPr>
      </w:pPr>
      <w:r w:rsidRPr="00611ECF">
        <w:rPr>
          <w:rFonts w:ascii="Times New Roman" w:hAnsi="Times New Roman"/>
          <w:bCs/>
          <w:i/>
          <w:iCs/>
          <w:sz w:val="28"/>
          <w:szCs w:val="28"/>
          <w:u w:val="single"/>
        </w:rPr>
        <w:t>Примерные слова и словосочетания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Загадки, малые жанры фольклора, поговорки, пословицы, предание.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Житие, ода, поучение. 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611ECF">
        <w:rPr>
          <w:rFonts w:ascii="Times New Roman" w:hAnsi="Times New Roman"/>
          <w:sz w:val="28"/>
          <w:szCs w:val="28"/>
        </w:rPr>
        <w:t xml:space="preserve">Автобиографическое художественное произведение, герой-повествователь, идея произведения, интервью, историческая поэма, комическое, лирическая миниатюра, лирический герой, литературный герой, литературные традиции, повесть, портрет как средство характеристики героя, поэма, публицистика, роды литературы, рождественский рассказ, сатира, стихотворение в прозе, тема произведения, </w:t>
      </w:r>
      <w:proofErr w:type="spellStart"/>
      <w:r w:rsidRPr="00611ECF">
        <w:rPr>
          <w:rFonts w:ascii="Times New Roman" w:hAnsi="Times New Roman"/>
          <w:sz w:val="28"/>
          <w:szCs w:val="28"/>
        </w:rPr>
        <w:t>фольклоризм</w:t>
      </w:r>
      <w:proofErr w:type="spellEnd"/>
      <w:r w:rsidRPr="00611ECF">
        <w:rPr>
          <w:rFonts w:ascii="Times New Roman" w:hAnsi="Times New Roman"/>
          <w:sz w:val="28"/>
          <w:szCs w:val="28"/>
        </w:rPr>
        <w:t xml:space="preserve"> литературы, эпос, юмор.</w:t>
      </w:r>
      <w:proofErr w:type="gramEnd"/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611ECF">
        <w:rPr>
          <w:rFonts w:ascii="Times New Roman" w:hAnsi="Times New Roman"/>
          <w:i/>
          <w:sz w:val="28"/>
          <w:szCs w:val="28"/>
          <w:u w:val="single"/>
        </w:rPr>
        <w:t>Примерные фразы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В пословицах и поговорках отражена народная мудрость. 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Х век – время появления древнерусской литературы.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Терпенье и труд всё перетрут.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Не тот впереди, кто обогнал, а тот впереди, кто за собой тянет.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Смысл жизни Ломоносова заключался в развитии наук.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Мы рассмотрели репродукции портретов Пушкина и фотографии памятников ему.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В этой поэме Лермонтов занимает сторону купца Калашникова.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lastRenderedPageBreak/>
        <w:t>Гоголь – подлинный мастер языка. Творчество Гоголя оказало большое влияние на многих русских писателей.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Тургенев – признанный мастер русского пейзажа. О Тургеневе осталось много воспоминаний, рассказов.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Некрасов стремился воспитывать у нового поколения неприятие угодничества и общественной неправды.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Имя Льва Толстого ещё при жизни писателя приобрело всемирную известность.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Чехов точно, просто и кратко изображает правду обыденной жизни.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Интервью – это жанр публицистики.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611ECF">
        <w:rPr>
          <w:rFonts w:ascii="Times New Roman" w:hAnsi="Times New Roman"/>
          <w:i/>
          <w:sz w:val="28"/>
          <w:szCs w:val="28"/>
          <w:u w:val="single"/>
        </w:rPr>
        <w:t>Примерные выводы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Предания – жанр фольклора. Предание можно назвать поэтической автобиографией народа. Предание – это устный рассказ. В нём содержатся сведения об исторических событиях, лицах. Предания передаются из поколения в поколение.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Поговорка отличается от пословицы тем, что она – часть суждения. Поговорка – это яркое и меткое выражение. Пословицы и поговорки создавались людьми на протяжении многих веков. В пословицах и поговорках содержатся мудрые изречения о Родине, мужестве, храбрости, чести.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 w:rsidRPr="00611ECF">
        <w:rPr>
          <w:rFonts w:ascii="Times New Roman" w:hAnsi="Times New Roman"/>
          <w:noProof/>
          <w:sz w:val="28"/>
          <w:szCs w:val="28"/>
          <w:lang w:eastAsia="ru-RU"/>
        </w:rPr>
        <w:t>Деревня Выра находится в Ленинградской области. В 1972 году в этой деревне был открыт «Дом станционного смотрителя». Это первый в нашей стнране музей литератунрого героя. В 20 – 30-ых годах 19 века станционным смотрителем в деревня Выра был Тимофей Садовский. Спенциалисты считают, что он был прототипом Самсона Вырина – героя повести Пушкина «Станционный смотритель».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В повести «Тарас Бульба» гоголь изобразил богатырские характеры. Это характеры Тараса, Остапа, других запорожцев. Писатель рассказал об их героической борьбе за родную землю, свою независимость. Любовь к родине была для Тараса и Остапа важнее кровного родства. В своей повести Гоголь не стремился соблюдать историческую точность.</w:t>
      </w:r>
    </w:p>
    <w:p w:rsidR="00611ECF" w:rsidRPr="00611ECF" w:rsidRDefault="00611ECF" w:rsidP="00611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Родная природа привлекала поэтов своей скромной простотой. Природа полна спокойствия и величия. Для русского поэта любовь к родной природе – это вера в народ и его возможности.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611ECF" w:rsidRPr="00611ECF" w:rsidRDefault="00611ECF" w:rsidP="00611EC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  <w:u w:val="single"/>
        </w:rPr>
        <w:br w:type="page"/>
      </w:r>
      <w:r w:rsidRPr="00611ECF">
        <w:rPr>
          <w:rFonts w:ascii="Times New Roman" w:hAnsi="Times New Roman"/>
          <w:b/>
          <w:sz w:val="28"/>
          <w:szCs w:val="28"/>
        </w:rPr>
        <w:lastRenderedPageBreak/>
        <w:t>ТЕМАТИЧЕСКОЕ ПЛАНИРОВАНИЕ</w:t>
      </w:r>
    </w:p>
    <w:p w:rsidR="00611ECF" w:rsidRPr="00611ECF" w:rsidRDefault="00611ECF" w:rsidP="00611EC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5 КЛАСС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594"/>
        <w:gridCol w:w="5726"/>
        <w:gridCol w:w="2552"/>
      </w:tblGrid>
      <w:tr w:rsidR="00611ECF" w:rsidRPr="00611ECF" w:rsidTr="00B87237">
        <w:trPr>
          <w:trHeight w:val="646"/>
        </w:trPr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 w:rsidRPr="00611ECF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611ECF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Тематический раздел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Введение 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1. Устное народное творчество: малые жанры фольклора</w:t>
            </w:r>
          </w:p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611ECF">
              <w:rPr>
                <w:rFonts w:ascii="Times New Roman" w:hAnsi="Times New Roman"/>
                <w:i/>
                <w:sz w:val="28"/>
                <w:szCs w:val="28"/>
              </w:rPr>
              <w:t>Теория литературы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Раздел 2. Устное народное творчество: </w:t>
            </w:r>
            <w:r w:rsidRPr="00611ECF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русские народные сказки </w:t>
            </w:r>
          </w:p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i/>
                <w:sz w:val="28"/>
                <w:szCs w:val="28"/>
              </w:rPr>
              <w:t>Теория литературы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3. Древнерусская литература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4. Литература XVIII века</w:t>
            </w:r>
          </w:p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i/>
                <w:sz w:val="28"/>
                <w:szCs w:val="28"/>
              </w:rPr>
              <w:t>Теория литературы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Раздел 5. Из литературы XIX века </w:t>
            </w:r>
          </w:p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i/>
                <w:sz w:val="28"/>
                <w:szCs w:val="28"/>
              </w:rPr>
              <w:t>Теория литературы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6. </w:t>
            </w:r>
            <w:r w:rsidRPr="00611ECF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Из литературы XX века</w:t>
            </w:r>
          </w:p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i/>
                <w:sz w:val="28"/>
                <w:szCs w:val="28"/>
              </w:rPr>
              <w:t>Теория литературы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7. </w:t>
            </w:r>
            <w:r w:rsidRPr="00611ECF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Из зарубежной литературы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Обобщающее повторение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11ECF" w:rsidRPr="00611ECF" w:rsidTr="00B87237">
        <w:tc>
          <w:tcPr>
            <w:tcW w:w="6266" w:type="dxa"/>
            <w:gridSpan w:val="2"/>
          </w:tcPr>
          <w:p w:rsidR="00611ECF" w:rsidRPr="00611ECF" w:rsidRDefault="00611ECF" w:rsidP="00611EC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136</w:t>
            </w:r>
          </w:p>
        </w:tc>
      </w:tr>
    </w:tbl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6 КЛАСС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5726"/>
        <w:gridCol w:w="2552"/>
      </w:tblGrid>
      <w:tr w:rsidR="00611ECF" w:rsidRPr="00611ECF" w:rsidTr="00B87237">
        <w:trPr>
          <w:trHeight w:val="646"/>
        </w:trPr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 w:rsidRPr="00611ECF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611ECF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Тематический раздел, тема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Введение 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Раздел 1. Устное народное творчество 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2. </w:t>
            </w:r>
            <w:r w:rsidRPr="00611ECF">
              <w:rPr>
                <w:rFonts w:ascii="Times New Roman" w:hAnsi="Times New Roman"/>
                <w:bCs/>
                <w:sz w:val="28"/>
                <w:szCs w:val="28"/>
              </w:rPr>
              <w:t>Из древнерусской литературы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3. Басни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4. Из русской литературы XI</w:t>
            </w:r>
            <w:proofErr w:type="gramStart"/>
            <w:r w:rsidRPr="00611ECF">
              <w:rPr>
                <w:rFonts w:ascii="Times New Roman" w:hAnsi="Times New Roman"/>
                <w:sz w:val="28"/>
                <w:szCs w:val="28"/>
              </w:rPr>
              <w:t>Х</w:t>
            </w:r>
            <w:proofErr w:type="gramEnd"/>
            <w:r w:rsidRPr="00611ECF">
              <w:rPr>
                <w:rFonts w:ascii="Times New Roman" w:hAnsi="Times New Roman"/>
                <w:sz w:val="28"/>
                <w:szCs w:val="28"/>
              </w:rPr>
              <w:t xml:space="preserve"> века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Раздел 5. Из литературы XX века 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6. Зарубежная литература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Повторение, обобщение, итоговый контроль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611ECF">
              <w:rPr>
                <w:rFonts w:ascii="Times New Roman" w:hAnsi="Times New Roman"/>
                <w:i/>
                <w:sz w:val="28"/>
                <w:szCs w:val="28"/>
              </w:rPr>
              <w:t>Теория литературы</w:t>
            </w:r>
          </w:p>
        </w:tc>
        <w:tc>
          <w:tcPr>
            <w:tcW w:w="2552" w:type="dxa"/>
            <w:vMerge w:val="restart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611ECF">
              <w:rPr>
                <w:rFonts w:ascii="Times New Roman" w:hAnsi="Times New Roman"/>
                <w:i/>
                <w:sz w:val="28"/>
                <w:szCs w:val="28"/>
              </w:rPr>
              <w:t>Речь, речевая деятельность, текст</w:t>
            </w:r>
          </w:p>
        </w:tc>
        <w:tc>
          <w:tcPr>
            <w:tcW w:w="2552" w:type="dxa"/>
            <w:vMerge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1ECF" w:rsidRPr="00611ECF" w:rsidTr="00B87237">
        <w:tc>
          <w:tcPr>
            <w:tcW w:w="6266" w:type="dxa"/>
            <w:gridSpan w:val="2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(резервное время – 3 часа)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102</w:t>
            </w:r>
          </w:p>
        </w:tc>
      </w:tr>
    </w:tbl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7 КЛАСС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5726"/>
        <w:gridCol w:w="2552"/>
      </w:tblGrid>
      <w:tr w:rsidR="00611ECF" w:rsidRPr="00611ECF" w:rsidTr="00B87237">
        <w:trPr>
          <w:trHeight w:val="646"/>
        </w:trPr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 w:rsidRPr="00611ECF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611ECF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Тематический раздел, тема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Введение 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Раздел 1. Устное народное творчество 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2. </w:t>
            </w:r>
            <w:r w:rsidRPr="00611ECF">
              <w:rPr>
                <w:rFonts w:ascii="Times New Roman" w:hAnsi="Times New Roman"/>
                <w:bCs/>
                <w:sz w:val="28"/>
                <w:szCs w:val="28"/>
              </w:rPr>
              <w:t>Из древнерусской литературы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3. Из русской литературы XVIII века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4. Из русской литературы XI</w:t>
            </w:r>
            <w:proofErr w:type="gramStart"/>
            <w:r w:rsidRPr="00611ECF">
              <w:rPr>
                <w:rFonts w:ascii="Times New Roman" w:hAnsi="Times New Roman"/>
                <w:sz w:val="28"/>
                <w:szCs w:val="28"/>
              </w:rPr>
              <w:t>Х</w:t>
            </w:r>
            <w:proofErr w:type="gramEnd"/>
            <w:r w:rsidRPr="00611ECF">
              <w:rPr>
                <w:rFonts w:ascii="Times New Roman" w:hAnsi="Times New Roman"/>
                <w:sz w:val="28"/>
                <w:szCs w:val="28"/>
              </w:rPr>
              <w:t xml:space="preserve"> века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 xml:space="preserve">Раздел 5. Из литературы XX века 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Раздел 6. Зарубежная литература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Повторение, обобщение, итоговый контроль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611ECF">
              <w:rPr>
                <w:rFonts w:ascii="Times New Roman" w:hAnsi="Times New Roman"/>
                <w:i/>
                <w:sz w:val="28"/>
                <w:szCs w:val="28"/>
              </w:rPr>
              <w:t>Теория литературы</w:t>
            </w:r>
          </w:p>
        </w:tc>
        <w:tc>
          <w:tcPr>
            <w:tcW w:w="2552" w:type="dxa"/>
            <w:vMerge w:val="restart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611ECF" w:rsidRPr="00611ECF" w:rsidTr="00B87237">
        <w:tc>
          <w:tcPr>
            <w:tcW w:w="540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5726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611ECF">
              <w:rPr>
                <w:rFonts w:ascii="Times New Roman" w:hAnsi="Times New Roman"/>
                <w:i/>
                <w:sz w:val="28"/>
                <w:szCs w:val="28"/>
              </w:rPr>
              <w:t>Речь, речевая деятельность, текст</w:t>
            </w:r>
          </w:p>
        </w:tc>
        <w:tc>
          <w:tcPr>
            <w:tcW w:w="2552" w:type="dxa"/>
            <w:vMerge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1ECF" w:rsidRPr="00611ECF" w:rsidTr="00B87237">
        <w:tc>
          <w:tcPr>
            <w:tcW w:w="6266" w:type="dxa"/>
            <w:gridSpan w:val="2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552" w:type="dxa"/>
          </w:tcPr>
          <w:p w:rsidR="00611ECF" w:rsidRPr="00611ECF" w:rsidRDefault="00611ECF" w:rsidP="00611ECF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1ECF">
              <w:rPr>
                <w:rFonts w:ascii="Times New Roman" w:hAnsi="Times New Roman"/>
                <w:sz w:val="28"/>
                <w:szCs w:val="28"/>
              </w:rPr>
              <w:t>102</w:t>
            </w:r>
          </w:p>
        </w:tc>
      </w:tr>
    </w:tbl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611ECF" w:rsidRPr="00611ECF" w:rsidRDefault="00611ECF" w:rsidP="00611ECF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611ECF">
        <w:rPr>
          <w:rFonts w:ascii="Times New Roman" w:hAnsi="Times New Roman"/>
          <w:b/>
          <w:sz w:val="28"/>
          <w:szCs w:val="28"/>
        </w:rPr>
        <w:t>ПЕРЕЧЕНЬ УЧЕБНО-МЕТОДИЧЕСКОГО ОБЕСПЕЧЕНИЯ</w:t>
      </w:r>
    </w:p>
    <w:p w:rsidR="00611ECF" w:rsidRPr="00611ECF" w:rsidRDefault="00611ECF" w:rsidP="00611ECF">
      <w:pPr>
        <w:spacing w:after="0" w:line="276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 xml:space="preserve">1.Предметная линия учебников под редакцией В.Я. Коровиной 5-9 классы. Пособие для учителей общеобразовательных организаций. – </w:t>
      </w:r>
      <w:proofErr w:type="spellStart"/>
      <w:r w:rsidRPr="00611ECF">
        <w:rPr>
          <w:rFonts w:ascii="Times New Roman" w:hAnsi="Times New Roman"/>
          <w:sz w:val="28"/>
          <w:szCs w:val="28"/>
        </w:rPr>
        <w:t>М.:Просвещение</w:t>
      </w:r>
      <w:proofErr w:type="spellEnd"/>
      <w:r w:rsidRPr="00611ECF">
        <w:rPr>
          <w:rFonts w:ascii="Times New Roman" w:hAnsi="Times New Roman"/>
          <w:sz w:val="28"/>
          <w:szCs w:val="28"/>
        </w:rPr>
        <w:t>, 2014 г</w:t>
      </w:r>
    </w:p>
    <w:p w:rsidR="00611ECF" w:rsidRPr="00611ECF" w:rsidRDefault="00611ECF" w:rsidP="00611EC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2.</w:t>
      </w:r>
      <w:r w:rsidRPr="00611ECF">
        <w:rPr>
          <w:sz w:val="28"/>
          <w:szCs w:val="28"/>
        </w:rPr>
        <w:t xml:space="preserve"> </w:t>
      </w:r>
      <w:r w:rsidRPr="00611ECF">
        <w:rPr>
          <w:rFonts w:ascii="Times New Roman" w:hAnsi="Times New Roman"/>
          <w:sz w:val="28"/>
          <w:szCs w:val="28"/>
        </w:rPr>
        <w:t>Литература. 5 класс. Учебник для общеобразовательных учреждений с прил. на электрон</w:t>
      </w:r>
      <w:proofErr w:type="gramStart"/>
      <w:r w:rsidRPr="00611ECF">
        <w:rPr>
          <w:rFonts w:ascii="Times New Roman" w:hAnsi="Times New Roman"/>
          <w:sz w:val="28"/>
          <w:szCs w:val="28"/>
        </w:rPr>
        <w:t>.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11ECF">
        <w:rPr>
          <w:rFonts w:ascii="Times New Roman" w:hAnsi="Times New Roman"/>
          <w:sz w:val="28"/>
          <w:szCs w:val="28"/>
        </w:rPr>
        <w:t>н</w:t>
      </w:r>
      <w:proofErr w:type="gramEnd"/>
      <w:r w:rsidRPr="00611ECF">
        <w:rPr>
          <w:rFonts w:ascii="Times New Roman" w:hAnsi="Times New Roman"/>
          <w:sz w:val="28"/>
          <w:szCs w:val="28"/>
        </w:rPr>
        <w:t>осителе. В 2-х ч./Коровина В.Я., Коровин В.И., Журавлёв В.П. – М.: Просвещение, 2013 г</w:t>
      </w:r>
    </w:p>
    <w:p w:rsidR="00611ECF" w:rsidRPr="00611ECF" w:rsidRDefault="00611ECF" w:rsidP="00611ECF">
      <w:pPr>
        <w:spacing w:after="0" w:line="259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3. Литература. 5 класс. Учебник для общеобразовательных учреждений с прил. На электрон</w:t>
      </w:r>
      <w:proofErr w:type="gramStart"/>
      <w:r w:rsidRPr="00611ECF">
        <w:rPr>
          <w:rFonts w:ascii="Times New Roman" w:hAnsi="Times New Roman"/>
          <w:sz w:val="28"/>
          <w:szCs w:val="28"/>
        </w:rPr>
        <w:t>.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11ECF">
        <w:rPr>
          <w:rFonts w:ascii="Times New Roman" w:hAnsi="Times New Roman"/>
          <w:sz w:val="28"/>
          <w:szCs w:val="28"/>
        </w:rPr>
        <w:t>н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осителе. В 2-х ч./Коровина В.Я., Коровин В.И., Журавлёв В.П. – М.: Просвещение, 2013 </w:t>
      </w:r>
    </w:p>
    <w:p w:rsidR="00611ECF" w:rsidRPr="00611ECF" w:rsidRDefault="00611ECF" w:rsidP="00611ECF">
      <w:pPr>
        <w:spacing w:after="0" w:line="259" w:lineRule="auto"/>
        <w:jc w:val="both"/>
        <w:rPr>
          <w:rFonts w:ascii="Times New Roman" w:hAnsi="Times New Roman"/>
          <w:sz w:val="28"/>
          <w:szCs w:val="28"/>
        </w:rPr>
      </w:pPr>
      <w:r w:rsidRPr="00611ECF">
        <w:rPr>
          <w:rFonts w:ascii="Times New Roman" w:hAnsi="Times New Roman"/>
          <w:sz w:val="28"/>
          <w:szCs w:val="28"/>
        </w:rPr>
        <w:t>4. Литература. 5 класс. Учебник для общеобразовательных учреждений с прил. на электрон</w:t>
      </w:r>
      <w:proofErr w:type="gramStart"/>
      <w:r w:rsidRPr="00611ECF">
        <w:rPr>
          <w:rFonts w:ascii="Times New Roman" w:hAnsi="Times New Roman"/>
          <w:sz w:val="28"/>
          <w:szCs w:val="28"/>
        </w:rPr>
        <w:t>.</w:t>
      </w:r>
      <w:proofErr w:type="gramEnd"/>
      <w:r w:rsidRPr="00611EC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11ECF">
        <w:rPr>
          <w:rFonts w:ascii="Times New Roman" w:hAnsi="Times New Roman"/>
          <w:sz w:val="28"/>
          <w:szCs w:val="28"/>
        </w:rPr>
        <w:t>н</w:t>
      </w:r>
      <w:proofErr w:type="gramEnd"/>
      <w:r w:rsidRPr="00611ECF">
        <w:rPr>
          <w:rFonts w:ascii="Times New Roman" w:hAnsi="Times New Roman"/>
          <w:sz w:val="28"/>
          <w:szCs w:val="28"/>
        </w:rPr>
        <w:t>осителе. В 2-х ч./Коровина В.Я., Коровин В.И., Журавлёв В.П. – М.: Просвещение, 2013 г</w:t>
      </w:r>
    </w:p>
    <w:p w:rsidR="00611ECF" w:rsidRPr="00611ECF" w:rsidRDefault="00611ECF" w:rsidP="00611ECF">
      <w:pPr>
        <w:spacing w:line="259" w:lineRule="auto"/>
        <w:contextualSpacing/>
        <w:rPr>
          <w:rFonts w:ascii="Times New Roman" w:hAnsi="Times New Roman"/>
          <w:sz w:val="28"/>
          <w:szCs w:val="28"/>
        </w:rPr>
      </w:pPr>
    </w:p>
    <w:p w:rsidR="00A611E2" w:rsidRPr="00A611E2" w:rsidRDefault="00A611E2">
      <w:pPr>
        <w:rPr>
          <w:rFonts w:ascii="Times New Roman" w:hAnsi="Times New Roman"/>
          <w:sz w:val="28"/>
          <w:szCs w:val="28"/>
        </w:rPr>
      </w:pPr>
    </w:p>
    <w:sectPr w:rsidR="00A611E2" w:rsidRPr="00A61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50684"/>
    <w:multiLevelType w:val="hybridMultilevel"/>
    <w:tmpl w:val="5D748D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1E2"/>
    <w:rsid w:val="00611ECF"/>
    <w:rsid w:val="009A45C9"/>
    <w:rsid w:val="00A6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1E2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A61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611ECF"/>
  </w:style>
  <w:style w:type="paragraph" w:styleId="a3">
    <w:name w:val="footnote text"/>
    <w:basedOn w:val="a"/>
    <w:link w:val="a4"/>
    <w:uiPriority w:val="99"/>
    <w:semiHidden/>
    <w:unhideWhenUsed/>
    <w:rsid w:val="00611EC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611ECF"/>
    <w:rPr>
      <w:rFonts w:ascii="Calibri" w:eastAsia="Calibri" w:hAnsi="Calibri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611ECF"/>
    <w:rPr>
      <w:vertAlign w:val="superscript"/>
    </w:rPr>
  </w:style>
  <w:style w:type="table" w:styleId="a6">
    <w:name w:val="Table Grid"/>
    <w:basedOn w:val="a1"/>
    <w:uiPriority w:val="59"/>
    <w:rsid w:val="00611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11ECF"/>
    <w:pPr>
      <w:spacing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1E2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A61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611ECF"/>
  </w:style>
  <w:style w:type="paragraph" w:styleId="a3">
    <w:name w:val="footnote text"/>
    <w:basedOn w:val="a"/>
    <w:link w:val="a4"/>
    <w:uiPriority w:val="99"/>
    <w:semiHidden/>
    <w:unhideWhenUsed/>
    <w:rsid w:val="00611EC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611ECF"/>
    <w:rPr>
      <w:rFonts w:ascii="Calibri" w:eastAsia="Calibri" w:hAnsi="Calibri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611ECF"/>
    <w:rPr>
      <w:vertAlign w:val="superscript"/>
    </w:rPr>
  </w:style>
  <w:style w:type="table" w:styleId="a6">
    <w:name w:val="Table Grid"/>
    <w:basedOn w:val="a1"/>
    <w:uiPriority w:val="59"/>
    <w:rsid w:val="00611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11ECF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0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33</Pages>
  <Words>9606</Words>
  <Characters>54759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Николаевна</dc:creator>
  <cp:lastModifiedBy>Валентина Николаевна</cp:lastModifiedBy>
  <cp:revision>1</cp:revision>
  <dcterms:created xsi:type="dcterms:W3CDTF">2010-04-21T20:43:00Z</dcterms:created>
  <dcterms:modified xsi:type="dcterms:W3CDTF">2010-04-21T20:58:00Z</dcterms:modified>
</cp:coreProperties>
</file>