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100" w:rsidRDefault="00186C49" w:rsidP="00186C49">
      <w:pPr>
        <w:jc w:val="center"/>
        <w:rPr>
          <w:rFonts w:ascii="Arial" w:hAnsi="Arial" w:cs="Arial"/>
          <w:color w:val="000000"/>
          <w:sz w:val="54"/>
          <w:szCs w:val="54"/>
        </w:rPr>
      </w:pPr>
      <w:r>
        <w:rPr>
          <w:rFonts w:ascii="Arial" w:hAnsi="Arial" w:cs="Arial"/>
          <w:color w:val="000000"/>
          <w:sz w:val="54"/>
          <w:szCs w:val="54"/>
        </w:rPr>
        <w:t>ПРИМЕТЫ И ПОВЕРЬЯ УДМУРТОВ</w:t>
      </w:r>
    </w:p>
    <w:p w:rsidR="00186C49" w:rsidRPr="00186C49" w:rsidRDefault="00186C49" w:rsidP="00186C4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Тип урока: </w:t>
      </w: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изучение нового.</w:t>
      </w:r>
    </w:p>
    <w:p w:rsidR="00186C49" w:rsidRPr="00186C49" w:rsidRDefault="00186C49" w:rsidP="00186C4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Цель: </w:t>
      </w: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познакомить учащихся с приметами народного календаря месяца мая.</w:t>
      </w:r>
    </w:p>
    <w:p w:rsidR="00186C49" w:rsidRPr="00186C49" w:rsidRDefault="00186C49" w:rsidP="00186C4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Задачи:</w:t>
      </w:r>
    </w:p>
    <w:p w:rsidR="00186C49" w:rsidRPr="00186C49" w:rsidRDefault="00186C49" w:rsidP="00186C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отрабатывать навык правильного чтения;</w:t>
      </w:r>
    </w:p>
    <w:p w:rsidR="00186C49" w:rsidRPr="00186C49" w:rsidRDefault="00186C49" w:rsidP="00186C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корригировать и развивать воображение, мышление учащихся на основе работы с текстом; развивать связную и устную речь;</w:t>
      </w:r>
    </w:p>
    <w:p w:rsidR="00186C49" w:rsidRPr="00186C49" w:rsidRDefault="00186C49" w:rsidP="00186C4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воспитывать любовь к природе.</w:t>
      </w:r>
    </w:p>
    <w:p w:rsidR="00186C49" w:rsidRPr="00186C49" w:rsidRDefault="00186C49" w:rsidP="00186C4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Оборудование: </w:t>
      </w: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учебник, доска, слова для словарной работы, народные приметы</w:t>
      </w:r>
    </w:p>
    <w:p w:rsidR="00186C49" w:rsidRPr="00186C49" w:rsidRDefault="00186C49" w:rsidP="00186C4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,</w:t>
      </w:r>
    </w:p>
    <w:p w:rsidR="00186C49" w:rsidRDefault="00186C49" w:rsidP="00186C49">
      <w:pPr>
        <w:shd w:val="clear" w:color="auto" w:fill="FFFFFF"/>
        <w:spacing w:after="135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186C49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ХОД УРОКА</w:t>
      </w:r>
    </w:p>
    <w:p w:rsidR="00186C49" w:rsidRDefault="00186C49" w:rsidP="00186C4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Занятие проведено по этой ссылке</w:t>
      </w:r>
    </w:p>
    <w:p w:rsidR="00186C49" w:rsidRDefault="00186C49" w:rsidP="00186C49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Теория</w:t>
      </w:r>
    </w:p>
    <w:p w:rsidR="00186C49" w:rsidRDefault="00186C49" w:rsidP="00186C49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Практическая часть</w:t>
      </w:r>
    </w:p>
    <w:p w:rsidR="00186C49" w:rsidRPr="00186C49" w:rsidRDefault="00186C49" w:rsidP="00186C49">
      <w:pPr>
        <w:pStyle w:val="a3"/>
        <w:numPr>
          <w:ilvl w:val="0"/>
          <w:numId w:val="2"/>
        </w:num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Тесты ниже по ссылке</w:t>
      </w:r>
      <w:bookmarkStart w:id="0" w:name="_GoBack"/>
      <w:bookmarkEnd w:id="0"/>
    </w:p>
    <w:p w:rsidR="00186C49" w:rsidRDefault="00186C49" w:rsidP="00186C49">
      <w:pPr>
        <w:jc w:val="center"/>
        <w:rPr>
          <w:rFonts w:ascii="Arial" w:hAnsi="Arial" w:cs="Arial"/>
          <w:color w:val="000000"/>
          <w:sz w:val="54"/>
          <w:szCs w:val="54"/>
        </w:rPr>
      </w:pPr>
    </w:p>
    <w:p w:rsidR="00186C49" w:rsidRDefault="00186C49">
      <w:r w:rsidRPr="00186C49">
        <w:t>http://udmrbs.unatlib.ru/quiz/index.php?id_=330289461</w:t>
      </w:r>
    </w:p>
    <w:sectPr w:rsidR="00186C49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71A4F"/>
    <w:multiLevelType w:val="multilevel"/>
    <w:tmpl w:val="E4D0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304CEA"/>
    <w:multiLevelType w:val="hybridMultilevel"/>
    <w:tmpl w:val="6F48A8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162"/>
    <w:rsid w:val="00186C49"/>
    <w:rsid w:val="00480772"/>
    <w:rsid w:val="00854100"/>
    <w:rsid w:val="00FB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99A8E1-D4D9-4090-807B-918EE768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6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8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2020-04-14T12:12:00Z</dcterms:created>
  <dcterms:modified xsi:type="dcterms:W3CDTF">2020-04-14T12:17:00Z</dcterms:modified>
</cp:coreProperties>
</file>