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D06538">
        <w:rPr>
          <w:b/>
          <w:sz w:val="24"/>
          <w:szCs w:val="24"/>
        </w:rPr>
        <w:t xml:space="preserve">  обучающихся 6 </w:t>
      </w:r>
      <w:r w:rsidR="00CC075E">
        <w:rPr>
          <w:b/>
          <w:sz w:val="24"/>
          <w:szCs w:val="24"/>
        </w:rPr>
        <w:t xml:space="preserve">классов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 w:rsidR="00FA5680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C24D9C">
        <w:rPr>
          <w:b/>
          <w:sz w:val="24"/>
          <w:szCs w:val="24"/>
        </w:rPr>
        <w:t>9</w:t>
      </w:r>
      <w:r w:rsidR="00321C96">
        <w:rPr>
          <w:b/>
          <w:sz w:val="24"/>
          <w:szCs w:val="24"/>
        </w:rPr>
        <w:t xml:space="preserve"> 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proofErr w:type="gramStart"/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</w:t>
      </w:r>
      <w:r w:rsidR="003C358F">
        <w:rPr>
          <w:sz w:val="22"/>
        </w:rPr>
        <w:t xml:space="preserve"> </w:t>
      </w:r>
      <w:r w:rsidR="00B4652F" w:rsidRPr="00771E3E">
        <w:rPr>
          <w:sz w:val="22"/>
        </w:rPr>
        <w:t>под</w:t>
      </w:r>
      <w:r w:rsidR="003C358F">
        <w:rPr>
          <w:sz w:val="22"/>
        </w:rPr>
        <w:t xml:space="preserve"> </w:t>
      </w:r>
      <w:r w:rsidR="00B4652F" w:rsidRPr="00771E3E">
        <w:rPr>
          <w:sz w:val="22"/>
        </w:rPr>
        <w:t>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Pr="00771E3E">
        <w:rPr>
          <w:sz w:val="22"/>
        </w:rPr>
        <w:t xml:space="preserve"> 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D06538">
        <w:rPr>
          <w:sz w:val="22"/>
        </w:rPr>
        <w:t>роведение ВПР  для обучающихся 6 классов</w:t>
      </w:r>
      <w:r w:rsidR="008E3C18" w:rsidRPr="00771E3E">
        <w:rPr>
          <w:sz w:val="22"/>
        </w:rPr>
        <w:t>:</w:t>
      </w:r>
      <w:r w:rsidR="003C358F">
        <w:rPr>
          <w:sz w:val="22"/>
        </w:rPr>
        <w:t xml:space="preserve"> </w:t>
      </w:r>
      <w:r w:rsidR="00D06538">
        <w:rPr>
          <w:sz w:val="22"/>
        </w:rPr>
        <w:t>20</w:t>
      </w:r>
      <w:r w:rsidR="00330406">
        <w:rPr>
          <w:sz w:val="22"/>
        </w:rPr>
        <w:t>,27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330406">
        <w:rPr>
          <w:sz w:val="22"/>
        </w:rPr>
        <w:t xml:space="preserve"> учебным предметам</w:t>
      </w:r>
      <w:r w:rsidR="00F90D94" w:rsidRPr="00771E3E">
        <w:rPr>
          <w:sz w:val="22"/>
        </w:rPr>
        <w:t xml:space="preserve"> «Биология»</w:t>
      </w:r>
      <w:r w:rsidR="0017760F">
        <w:rPr>
          <w:sz w:val="22"/>
        </w:rPr>
        <w:t xml:space="preserve"> и «География»</w:t>
      </w:r>
      <w:proofErr w:type="gramEnd"/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Pr="00771E3E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AE1B1F" w:rsidRPr="00771E3E" w:rsidRDefault="00AE1B1F" w:rsidP="00AE1B1F">
      <w:pPr>
        <w:pStyle w:val="38"/>
        <w:shd w:val="clear" w:color="auto" w:fill="auto"/>
        <w:spacing w:after="0" w:line="220" w:lineRule="exact"/>
        <w:ind w:left="100"/>
        <w:jc w:val="left"/>
        <w:rPr>
          <w:sz w:val="22"/>
        </w:rPr>
      </w:pPr>
    </w:p>
    <w:p w:rsidR="00113596" w:rsidRPr="00113596" w:rsidRDefault="00113596" w:rsidP="00113596">
      <w:pPr>
        <w:ind w:left="-426" w:firstLine="426"/>
        <w:jc w:val="center"/>
        <w:rPr>
          <w:rFonts w:eastAsia="Calibri" w:cs="Times New Roman"/>
          <w:b/>
          <w:sz w:val="24"/>
          <w:szCs w:val="24"/>
        </w:rPr>
      </w:pPr>
      <w:r w:rsidRPr="00113596">
        <w:rPr>
          <w:rFonts w:eastAsia="Calibri" w:cs="Times New Roman"/>
          <w:b/>
          <w:sz w:val="24"/>
          <w:szCs w:val="24"/>
        </w:rPr>
        <w:t xml:space="preserve">Распределение групп баллов </w:t>
      </w:r>
      <w:r>
        <w:rPr>
          <w:rFonts w:eastAsia="Calibri" w:cs="Times New Roman"/>
          <w:b/>
          <w:sz w:val="24"/>
          <w:szCs w:val="24"/>
        </w:rPr>
        <w:t xml:space="preserve"> по биологии</w:t>
      </w:r>
      <w:bookmarkStart w:id="0" w:name="_GoBack"/>
      <w:bookmarkEnd w:id="0"/>
    </w:p>
    <w:p w:rsidR="008762D0" w:rsidRDefault="008762D0" w:rsidP="00D06538">
      <w:pPr>
        <w:pStyle w:val="38"/>
        <w:shd w:val="clear" w:color="auto" w:fill="auto"/>
        <w:spacing w:after="0" w:line="220" w:lineRule="exact"/>
        <w:ind w:left="100"/>
        <w:rPr>
          <w:b/>
          <w:sz w:val="22"/>
        </w:rPr>
      </w:pPr>
    </w:p>
    <w:p w:rsidR="00F90D94" w:rsidRPr="00D06538" w:rsidRDefault="00F1443E" w:rsidP="00F90D94">
      <w:pPr>
        <w:ind w:left="-426" w:firstLine="426"/>
        <w:rPr>
          <w:rFonts w:cs="Times New Roman"/>
          <w:sz w:val="22"/>
        </w:rPr>
      </w:pPr>
      <w:r w:rsidRPr="00D06538">
        <w:rPr>
          <w:rFonts w:cs="Times New Roman"/>
          <w:sz w:val="22"/>
        </w:rPr>
        <w:t>.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68"/>
        <w:gridCol w:w="170"/>
        <w:gridCol w:w="171"/>
        <w:gridCol w:w="4380"/>
        <w:gridCol w:w="682"/>
        <w:gridCol w:w="455"/>
        <w:gridCol w:w="455"/>
        <w:gridCol w:w="456"/>
        <w:gridCol w:w="455"/>
        <w:gridCol w:w="1251"/>
      </w:tblGrid>
      <w:tr w:rsidR="00D06538" w:rsidRPr="00D06538" w:rsidTr="00FA5680">
        <w:trPr>
          <w:trHeight w:hRule="exact" w:val="603"/>
        </w:trPr>
        <w:tc>
          <w:tcPr>
            <w:tcW w:w="4889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ОО</w:t>
            </w:r>
          </w:p>
        </w:tc>
        <w:tc>
          <w:tcPr>
            <w:tcW w:w="6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Кол-во уч.</w:t>
            </w:r>
          </w:p>
        </w:tc>
        <w:tc>
          <w:tcPr>
            <w:tcW w:w="18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Распределение групп баллов </w:t>
            </w:r>
            <w:proofErr w:type="gramStart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</w:t>
            </w:r>
            <w:proofErr w:type="gramEnd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 %</w:t>
            </w:r>
          </w:p>
        </w:tc>
        <w:tc>
          <w:tcPr>
            <w:tcW w:w="12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Качество знаний</w:t>
            </w:r>
          </w:p>
        </w:tc>
      </w:tr>
      <w:tr w:rsidR="00D06538" w:rsidRPr="00D06538" w:rsidTr="00FA5680">
        <w:trPr>
          <w:trHeight w:hRule="exact" w:val="438"/>
        </w:trPr>
        <w:tc>
          <w:tcPr>
            <w:tcW w:w="4889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6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12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22"/>
                <w:lang w:eastAsia="ru-RU"/>
              </w:rPr>
            </w:pPr>
          </w:p>
        </w:tc>
      </w:tr>
      <w:tr w:rsidR="00D06538" w:rsidRPr="00D06538" w:rsidTr="00FA5680">
        <w:trPr>
          <w:trHeight w:hRule="exact" w:val="86"/>
        </w:trPr>
        <w:tc>
          <w:tcPr>
            <w:tcW w:w="864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</w:tr>
      <w:tr w:rsidR="00D06538" w:rsidRPr="00D06538" w:rsidTr="00FA5680">
        <w:trPr>
          <w:trHeight w:hRule="exact" w:val="329"/>
        </w:trPr>
        <w:tc>
          <w:tcPr>
            <w:tcW w:w="4889" w:type="dxa"/>
            <w:gridSpan w:val="4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Вся выборка</w:t>
            </w:r>
          </w:p>
        </w:tc>
        <w:tc>
          <w:tcPr>
            <w:tcW w:w="68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769576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5.9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37.6</w:t>
            </w:r>
          </w:p>
        </w:tc>
        <w:tc>
          <w:tcPr>
            <w:tcW w:w="45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47</w:t>
            </w:r>
          </w:p>
        </w:tc>
        <w:tc>
          <w:tcPr>
            <w:tcW w:w="45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9.5</w:t>
            </w:r>
          </w:p>
        </w:tc>
        <w:tc>
          <w:tcPr>
            <w:tcW w:w="125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</w:tr>
      <w:tr w:rsidR="00D06538" w:rsidRPr="00D06538" w:rsidTr="00FA5680">
        <w:trPr>
          <w:trHeight w:hRule="exact" w:val="304"/>
        </w:trPr>
        <w:tc>
          <w:tcPr>
            <w:tcW w:w="1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72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Республика Татарстан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10981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2.9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29.9</w:t>
            </w:r>
          </w:p>
        </w:tc>
        <w:tc>
          <w:tcPr>
            <w:tcW w:w="4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54.8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12.4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67,2</w:t>
            </w:r>
          </w:p>
        </w:tc>
      </w:tr>
      <w:tr w:rsidR="00D06538" w:rsidRPr="00D06538" w:rsidTr="00FA5680">
        <w:trPr>
          <w:trHeight w:hRule="exact" w:val="290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55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proofErr w:type="spellStart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Новошешминский</w:t>
            </w:r>
            <w:proofErr w:type="spellEnd"/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 xml:space="preserve"> муниципальный район</w:t>
            </w:r>
          </w:p>
        </w:tc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23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26.1</w:t>
            </w:r>
          </w:p>
        </w:tc>
        <w:tc>
          <w:tcPr>
            <w:tcW w:w="4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73.9</w:t>
            </w:r>
          </w:p>
        </w:tc>
        <w:tc>
          <w:tcPr>
            <w:tcW w:w="4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73,9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Новошешминская</w:t>
            </w:r>
            <w:proofErr w:type="spellEnd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28.6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71.4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71,4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МОУ "</w:t>
            </w:r>
            <w:proofErr w:type="spellStart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Чувашско</w:t>
            </w:r>
            <w:proofErr w:type="spellEnd"/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-Чебоксарская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"Ленинская СОШ"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14.3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85.7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85,7</w:t>
            </w:r>
          </w:p>
        </w:tc>
      </w:tr>
      <w:tr w:rsidR="00D06538" w:rsidRPr="00D06538" w:rsidTr="00FA5680">
        <w:trPr>
          <w:trHeight w:hRule="exact" w:val="548"/>
        </w:trPr>
        <w:tc>
          <w:tcPr>
            <w:tcW w:w="1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1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22"/>
                <w:lang w:eastAsia="ru-RU"/>
              </w:rPr>
            </w:pPr>
          </w:p>
        </w:tc>
        <w:tc>
          <w:tcPr>
            <w:tcW w:w="4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"Архангельская ООШ "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6538" w:rsidRPr="00D06538" w:rsidRDefault="00D06538" w:rsidP="00D0653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D06538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</w:tr>
    </w:tbl>
    <w:p w:rsidR="00F90D94" w:rsidRPr="00771E3E" w:rsidRDefault="00F90D94" w:rsidP="007D3BC3">
      <w:pPr>
        <w:ind w:left="-426" w:firstLine="426"/>
        <w:jc w:val="center"/>
        <w:rPr>
          <w:rFonts w:cs="Times New Roman"/>
          <w:b/>
          <w:sz w:val="22"/>
        </w:rPr>
      </w:pPr>
    </w:p>
    <w:p w:rsidR="00F90D94" w:rsidRDefault="00E04BC9" w:rsidP="00EC74B0">
      <w:pPr>
        <w:rPr>
          <w:sz w:val="22"/>
        </w:rPr>
      </w:pPr>
      <w:r>
        <w:rPr>
          <w:sz w:val="22"/>
        </w:rPr>
        <w:t xml:space="preserve">Качество знаний  по </w:t>
      </w:r>
      <w:r w:rsidR="008762D0">
        <w:rPr>
          <w:sz w:val="22"/>
        </w:rPr>
        <w:t xml:space="preserve">биологии в  </w:t>
      </w:r>
      <w:proofErr w:type="spellStart"/>
      <w:r w:rsidR="008762D0">
        <w:rPr>
          <w:sz w:val="22"/>
        </w:rPr>
        <w:t>Чув</w:t>
      </w:r>
      <w:proofErr w:type="gramStart"/>
      <w:r w:rsidR="008762D0">
        <w:rPr>
          <w:sz w:val="22"/>
        </w:rPr>
        <w:t>.Ч</w:t>
      </w:r>
      <w:proofErr w:type="gramEnd"/>
      <w:r w:rsidR="008762D0">
        <w:rPr>
          <w:sz w:val="22"/>
        </w:rPr>
        <w:t>ебоксарской</w:t>
      </w:r>
      <w:proofErr w:type="spellEnd"/>
      <w:r w:rsidR="008762D0" w:rsidRPr="00771E3E">
        <w:rPr>
          <w:sz w:val="22"/>
        </w:rPr>
        <w:t xml:space="preserve"> ООШ </w:t>
      </w:r>
      <w:r w:rsidR="008762D0">
        <w:rPr>
          <w:sz w:val="22"/>
        </w:rPr>
        <w:t>(0)</w:t>
      </w:r>
      <w:r w:rsidR="008762D0" w:rsidRPr="00771E3E">
        <w:rPr>
          <w:sz w:val="22"/>
        </w:rPr>
        <w:t xml:space="preserve"> .    Средний процент выполнения учащимися г</w:t>
      </w:r>
      <w:r w:rsidR="008762D0">
        <w:rPr>
          <w:sz w:val="22"/>
        </w:rPr>
        <w:t>руппы баллов на оценку «5» -  0%,  на оценку «4»- 73,9% , на оценку «3»- 26,1</w:t>
      </w:r>
      <w:r w:rsidR="008762D0" w:rsidRPr="00771E3E">
        <w:rPr>
          <w:sz w:val="22"/>
        </w:rPr>
        <w:t xml:space="preserve">%, на оценку «2»-  0% . Качество знаний  </w:t>
      </w:r>
      <w:r w:rsidR="008762D0">
        <w:rPr>
          <w:sz w:val="22"/>
        </w:rPr>
        <w:t>ВПР по биологии составляет  73,9</w:t>
      </w:r>
      <w:r w:rsidR="008762D0" w:rsidRPr="00771E3E">
        <w:rPr>
          <w:sz w:val="22"/>
        </w:rPr>
        <w:t xml:space="preserve">%. Результаты </w:t>
      </w:r>
      <w:r w:rsidR="008762D0">
        <w:rPr>
          <w:sz w:val="22"/>
        </w:rPr>
        <w:t>ниже данного показателя в школе</w:t>
      </w:r>
      <w:r w:rsidR="008762D0" w:rsidRPr="00771E3E">
        <w:rPr>
          <w:sz w:val="22"/>
        </w:rPr>
        <w:t xml:space="preserve">: </w:t>
      </w:r>
      <w:proofErr w:type="spellStart"/>
      <w:r w:rsidR="008762D0">
        <w:rPr>
          <w:sz w:val="22"/>
        </w:rPr>
        <w:t>Новошешминская</w:t>
      </w:r>
      <w:proofErr w:type="spellEnd"/>
      <w:r w:rsidR="008762D0">
        <w:rPr>
          <w:sz w:val="22"/>
        </w:rPr>
        <w:t xml:space="preserve"> СОШ</w:t>
      </w:r>
      <w:r w:rsidR="006665AB">
        <w:rPr>
          <w:sz w:val="22"/>
        </w:rPr>
        <w:t>.</w:t>
      </w:r>
    </w:p>
    <w:p w:rsidR="008762D0" w:rsidRPr="005B554F" w:rsidRDefault="008762D0" w:rsidP="008762D0">
      <w:pPr>
        <w:rPr>
          <w:rFonts w:cs="Times New Roman"/>
          <w:sz w:val="22"/>
        </w:rPr>
      </w:pPr>
    </w:p>
    <w:p w:rsidR="008762D0" w:rsidRPr="005B554F" w:rsidRDefault="008762D0" w:rsidP="00417438">
      <w:pPr>
        <w:ind w:left="-426" w:firstLine="426"/>
        <w:rPr>
          <w:rFonts w:cs="Times New Roman"/>
          <w:b/>
          <w:sz w:val="22"/>
        </w:rPr>
      </w:pPr>
      <w:r w:rsidRPr="005B554F">
        <w:rPr>
          <w:rFonts w:cs="Times New Roman"/>
          <w:b/>
          <w:bCs/>
          <w:color w:val="000000"/>
          <w:sz w:val="22"/>
        </w:rPr>
        <w:t>Гистограмма соответствия отметок за выполненную работу и отметок по журналу</w:t>
      </w:r>
    </w:p>
    <w:p w:rsidR="00417438" w:rsidRDefault="00417438" w:rsidP="00417438">
      <w:pPr>
        <w:ind w:left="-426" w:firstLine="426"/>
        <w:rPr>
          <w:b/>
          <w:sz w:val="22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</w:tblGrid>
      <w:tr w:rsidR="008762D0" w:rsidRPr="008762D0" w:rsidTr="00FA5680">
        <w:trPr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8762D0" w:rsidRPr="008762D0" w:rsidTr="00FA568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Понизили </w:t>
            </w:r>
            <w:proofErr w:type="gram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( </w:t>
            </w:r>
            <w:proofErr w:type="spellStart"/>
            <w:proofErr w:type="gram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.&lt;</w:t>
            </w:r>
            <w:proofErr w:type="spell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39</w:t>
            </w:r>
          </w:p>
        </w:tc>
      </w:tr>
      <w:tr w:rsidR="008762D0" w:rsidRPr="008762D0" w:rsidTr="00FA568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Подтвердил</w:t>
            </w:r>
            <w:proofErr w:type="gram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и(</w:t>
            </w:r>
            <w:proofErr w:type="spellStart"/>
            <w:proofErr w:type="gram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.=</w:t>
            </w:r>
            <w:proofErr w:type="spell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52</w:t>
            </w:r>
          </w:p>
        </w:tc>
      </w:tr>
      <w:tr w:rsidR="008762D0" w:rsidRPr="008762D0" w:rsidTr="00FA568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Повысили (</w:t>
            </w:r>
            <w:proofErr w:type="spell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&gt;</w:t>
            </w:r>
            <w:proofErr w:type="spell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8762D0" w:rsidRPr="008762D0" w:rsidTr="00FA5680">
        <w:trPr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62D0" w:rsidRPr="008762D0" w:rsidRDefault="008762D0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762D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8762D0" w:rsidRDefault="008762D0" w:rsidP="008762D0">
      <w:pPr>
        <w:ind w:left="-426" w:firstLine="426"/>
        <w:rPr>
          <w:b/>
          <w:sz w:val="22"/>
        </w:rPr>
      </w:pPr>
    </w:p>
    <w:p w:rsidR="008762D0" w:rsidRDefault="008762D0" w:rsidP="00417438">
      <w:pPr>
        <w:ind w:left="-426" w:firstLine="426"/>
        <w:rPr>
          <w:b/>
          <w:sz w:val="22"/>
        </w:rPr>
      </w:pPr>
    </w:p>
    <w:p w:rsidR="008A43B7" w:rsidRPr="006665AB" w:rsidRDefault="006665AB" w:rsidP="006665AB">
      <w:pPr>
        <w:ind w:left="-426" w:firstLine="426"/>
        <w:rPr>
          <w:b/>
          <w:sz w:val="22"/>
        </w:rPr>
      </w:pPr>
      <w:r>
        <w:rPr>
          <w:rFonts w:ascii="Tahoma" w:hAnsi="Tahoma" w:cs="Tahoma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9790" cy="2126175"/>
            <wp:effectExtent l="0" t="0" r="381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12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1371" w:type="dxa"/>
        <w:tblInd w:w="-1426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1371"/>
      </w:tblGrid>
      <w:tr w:rsidR="008A43B7" w:rsidRPr="008A43B7" w:rsidTr="008A43B7">
        <w:trPr>
          <w:trHeight w:hRule="exact" w:val="273"/>
        </w:trPr>
        <w:tc>
          <w:tcPr>
            <w:tcW w:w="11371" w:type="dxa"/>
            <w:tcBorders>
              <w:top w:val="nil"/>
              <w:left w:val="nil"/>
              <w:bottom w:val="nil"/>
              <w:right w:val="nil"/>
            </w:tcBorders>
          </w:tcPr>
          <w:p w:rsid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A1337" w:rsidRPr="008A43B7" w:rsidRDefault="00CA133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A43B7" w:rsidRPr="008A43B7" w:rsidTr="008A43B7">
        <w:trPr>
          <w:trHeight w:hRule="exact" w:val="56"/>
        </w:trPr>
        <w:tc>
          <w:tcPr>
            <w:tcW w:w="11371" w:type="dxa"/>
            <w:tcBorders>
              <w:top w:val="nil"/>
              <w:left w:val="nil"/>
              <w:bottom w:val="nil"/>
              <w:right w:val="nil"/>
            </w:tcBorders>
          </w:tcPr>
          <w:p w:rsidR="008A43B7" w:rsidRPr="008A43B7" w:rsidRDefault="008A43B7" w:rsidP="008A43B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8A43B7" w:rsidRDefault="008A43B7" w:rsidP="008A43B7">
      <w:pPr>
        <w:rPr>
          <w:color w:val="FF0000"/>
          <w:sz w:val="24"/>
          <w:szCs w:val="24"/>
        </w:rPr>
      </w:pPr>
    </w:p>
    <w:tbl>
      <w:tblPr>
        <w:tblW w:w="10753" w:type="dxa"/>
        <w:tblInd w:w="157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13"/>
        <w:gridCol w:w="3039"/>
        <w:gridCol w:w="4353"/>
        <w:gridCol w:w="62"/>
        <w:gridCol w:w="506"/>
        <w:gridCol w:w="67"/>
        <w:gridCol w:w="388"/>
        <w:gridCol w:w="71"/>
        <w:gridCol w:w="669"/>
        <w:gridCol w:w="77"/>
        <w:gridCol w:w="516"/>
        <w:gridCol w:w="203"/>
        <w:gridCol w:w="84"/>
        <w:gridCol w:w="405"/>
      </w:tblGrid>
      <w:tr w:rsidR="00CA1337" w:rsidRPr="00CA1337" w:rsidTr="00005C64">
        <w:trPr>
          <w:trHeight w:hRule="exact" w:val="293"/>
        </w:trPr>
        <w:tc>
          <w:tcPr>
            <w:tcW w:w="107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Достижение планируемых результатов в соответствии с ПООП ООО</w:t>
            </w:r>
          </w:p>
        </w:tc>
      </w:tr>
      <w:tr w:rsidR="00CA1337" w:rsidRPr="00CA1337" w:rsidTr="00005C64">
        <w:trPr>
          <w:trHeight w:hRule="exact" w:val="60"/>
        </w:trPr>
        <w:tc>
          <w:tcPr>
            <w:tcW w:w="107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CA1337" w:rsidRPr="00CA1337" w:rsidTr="00005C64">
        <w:trPr>
          <w:trHeight w:hRule="exact" w:val="236"/>
        </w:trPr>
        <w:tc>
          <w:tcPr>
            <w:tcW w:w="3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  <w:t>Блоки ПООП ООО</w:t>
            </w:r>
          </w:p>
        </w:tc>
        <w:tc>
          <w:tcPr>
            <w:tcW w:w="57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Макс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62" w:type="dxa"/>
            <w:gridSpan w:val="3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87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eastAsiaTheme="minorEastAsia" w:cs="Times New Roman"/>
                <w:color w:val="000000"/>
                <w:sz w:val="14"/>
                <w:szCs w:val="14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40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A1337" w:rsidRPr="00CA1337" w:rsidTr="00005C64">
        <w:trPr>
          <w:trHeight w:hRule="exact" w:val="236"/>
        </w:trPr>
        <w:tc>
          <w:tcPr>
            <w:tcW w:w="3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выпускник научится / </w:t>
            </w:r>
          </w:p>
        </w:tc>
        <w:tc>
          <w:tcPr>
            <w:tcW w:w="44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получит возможность научиться</w:t>
            </w:r>
          </w:p>
        </w:tc>
        <w:tc>
          <w:tcPr>
            <w:tcW w:w="5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262" w:type="dxa"/>
            <w:gridSpan w:val="3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7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</w:tr>
      <w:tr w:rsidR="00CA1337" w:rsidRPr="00CA1337" w:rsidTr="00005C64">
        <w:trPr>
          <w:trHeight w:hRule="exact" w:val="294"/>
        </w:trPr>
        <w:tc>
          <w:tcPr>
            <w:tcW w:w="3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или проверяемые требования (умения) в соответствии с ФГОС</w:t>
            </w:r>
          </w:p>
        </w:tc>
        <w:tc>
          <w:tcPr>
            <w:tcW w:w="5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803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  <w:tr w:rsidR="00CA1337" w:rsidRPr="00CA1337" w:rsidTr="00005C64">
        <w:trPr>
          <w:trHeight w:hRule="exact" w:val="176"/>
        </w:trPr>
        <w:tc>
          <w:tcPr>
            <w:tcW w:w="3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54" w:type="dxa"/>
            <w:gridSpan w:val="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4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3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</w:tr>
      <w:tr w:rsidR="00CA1337" w:rsidRPr="00CA1337" w:rsidTr="00005C64">
        <w:trPr>
          <w:trHeight w:hRule="exact" w:val="514"/>
        </w:trPr>
        <w:tc>
          <w:tcPr>
            <w:tcW w:w="77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23 уч.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10981 уч.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769576 уч.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77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2(3)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638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2(4)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432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Смысловое чтение;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4(1)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4(2)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4(3)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организмов.  Использовать методы биологической науки: наблюдать и описывать биологические объекты и процессы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5(1)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23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5(2)</w:t>
            </w:r>
          </w:p>
        </w:tc>
        <w:tc>
          <w:tcPr>
            <w:tcW w:w="74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7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80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CA1337" w:rsidRPr="00CA1337" w:rsidTr="00005C64">
        <w:trPr>
          <w:trHeight w:hRule="exact" w:val="131"/>
        </w:trPr>
        <w:tc>
          <w:tcPr>
            <w:tcW w:w="10348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8"/>
                <w:szCs w:val="8"/>
                <w:lang w:eastAsia="ru-RU"/>
              </w:rPr>
            </w:pP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5(3)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экосистемной</w:t>
            </w:r>
            <w:proofErr w:type="spell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78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83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43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48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44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185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8(3)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Умение устанавливать причинно-следственные связи, строить 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логическое рассуждение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, умозаключение (индуктивное, дедуктивное и по аналогии) и делать выводы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18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99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99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писывать и использовать приемы выращивания и размножения культурных растений, ухода за ними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87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80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10(1)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10(2)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</w:tr>
      <w:tr w:rsidR="00CA1337" w:rsidRPr="00CA1337" w:rsidTr="00005C64">
        <w:trPr>
          <w:gridAfter w:val="2"/>
          <w:wAfter w:w="489" w:type="dxa"/>
          <w:trHeight w:hRule="exact" w:val="1380"/>
        </w:trPr>
        <w:tc>
          <w:tcPr>
            <w:tcW w:w="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10(3)</w:t>
            </w:r>
          </w:p>
        </w:tc>
        <w:tc>
          <w:tcPr>
            <w:tcW w:w="73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      </w:r>
          </w:p>
        </w:tc>
        <w:tc>
          <w:tcPr>
            <w:tcW w:w="5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CA1337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96</w:t>
            </w:r>
          </w:p>
        </w:tc>
        <w:tc>
          <w:tcPr>
            <w:tcW w:w="7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1337" w:rsidRPr="00CA1337" w:rsidRDefault="00CA1337" w:rsidP="00CA133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A1337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</w:tr>
    </w:tbl>
    <w:p w:rsidR="00CA1337" w:rsidRDefault="00CA1337" w:rsidP="00CA1337">
      <w:pPr>
        <w:ind w:left="-426" w:firstLine="426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>
        <w:rPr>
          <w:sz w:val="24"/>
          <w:szCs w:val="24"/>
        </w:rPr>
        <w:t>то большинство шестикласснико</w:t>
      </w:r>
      <w:r w:rsidRPr="00D254BD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>Наибольшее число участников ВПР по биологии успешно выполнили задания</w:t>
      </w:r>
      <w:r>
        <w:rPr>
          <w:sz w:val="24"/>
          <w:szCs w:val="24"/>
        </w:rPr>
        <w:t>:</w:t>
      </w:r>
    </w:p>
    <w:p w:rsidR="00CA1337" w:rsidRDefault="00CA133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CA1337">
        <w:rPr>
          <w:rFonts w:cs="Times New Roman"/>
          <w:sz w:val="22"/>
        </w:rPr>
        <w:t>-</w:t>
      </w:r>
      <w:r>
        <w:rPr>
          <w:rFonts w:eastAsiaTheme="minorEastAsia" w:cs="Times New Roman"/>
          <w:color w:val="000000"/>
          <w:sz w:val="22"/>
          <w:lang w:eastAsia="ru-RU"/>
        </w:rPr>
        <w:t>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>
        <w:rPr>
          <w:rFonts w:eastAsiaTheme="minorEastAsia" w:cs="Times New Roman"/>
          <w:color w:val="000000"/>
          <w:sz w:val="22"/>
          <w:lang w:eastAsia="ru-RU"/>
        </w:rPr>
        <w:t xml:space="preserve"> (80%);</w:t>
      </w:r>
    </w:p>
    <w:p w:rsidR="00CA1337" w:rsidRDefault="00CA133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умение создавать, применять и преобразовывать знаки и символы, модели и схемы для решения учебных и позн</w:t>
      </w:r>
      <w:r>
        <w:rPr>
          <w:rFonts w:eastAsiaTheme="minorEastAsia" w:cs="Times New Roman"/>
          <w:color w:val="000000"/>
          <w:sz w:val="22"/>
          <w:lang w:eastAsia="ru-RU"/>
        </w:rPr>
        <w:t>авательных задач;</w:t>
      </w:r>
    </w:p>
    <w:p w:rsidR="00CA1337" w:rsidRDefault="00CA133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ф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</w:r>
      <w:r>
        <w:rPr>
          <w:rFonts w:eastAsiaTheme="minorEastAsia" w:cs="Times New Roman"/>
          <w:color w:val="000000"/>
          <w:sz w:val="22"/>
          <w:lang w:eastAsia="ru-RU"/>
        </w:rPr>
        <w:t xml:space="preserve"> (96%)</w:t>
      </w:r>
      <w:r w:rsidR="00402077">
        <w:rPr>
          <w:rFonts w:eastAsiaTheme="minorEastAsia" w:cs="Times New Roman"/>
          <w:color w:val="000000"/>
          <w:sz w:val="22"/>
          <w:lang w:eastAsia="ru-RU"/>
        </w:rPr>
        <w:t>;</w:t>
      </w:r>
    </w:p>
    <w:p w:rsidR="00402077" w:rsidRDefault="00402077" w:rsidP="001159C7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402077">
        <w:rPr>
          <w:rFonts w:eastAsiaTheme="minorEastAsia" w:cs="Times New Roman"/>
          <w:color w:val="000000"/>
          <w:sz w:val="22"/>
          <w:lang w:eastAsia="ru-RU"/>
        </w:rPr>
        <w:t>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 xml:space="preserve">мение создавать, применять и преобразовывать знаки и символы, модели и схемы для решения </w:t>
      </w:r>
      <w:r>
        <w:rPr>
          <w:rFonts w:eastAsiaTheme="minorEastAsia" w:cs="Times New Roman"/>
          <w:color w:val="000000"/>
          <w:sz w:val="22"/>
          <w:lang w:eastAsia="ru-RU"/>
        </w:rPr>
        <w:t>учебных и познавательных задач;</w:t>
      </w:r>
    </w:p>
    <w:p w:rsidR="00402077" w:rsidRPr="00402077" w:rsidRDefault="00402077" w:rsidP="001159C7">
      <w:pPr>
        <w:tabs>
          <w:tab w:val="left" w:pos="-426"/>
          <w:tab w:val="left" w:pos="-142"/>
        </w:tabs>
        <w:rPr>
          <w:rFonts w:cs="Times New Roman"/>
          <w:sz w:val="22"/>
        </w:rPr>
      </w:pPr>
      <w:r>
        <w:rPr>
          <w:rFonts w:eastAsiaTheme="minorEastAsia" w:cs="Times New Roman"/>
          <w:color w:val="000000"/>
          <w:sz w:val="22"/>
          <w:lang w:eastAsia="ru-RU"/>
        </w:rPr>
        <w:t>ф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</w:t>
      </w:r>
      <w:r>
        <w:rPr>
          <w:rFonts w:eastAsiaTheme="minorEastAsia" w:cs="Times New Roman"/>
          <w:color w:val="000000"/>
          <w:sz w:val="22"/>
          <w:lang w:eastAsia="ru-RU"/>
        </w:rPr>
        <w:t>(93%);</w:t>
      </w:r>
    </w:p>
    <w:p w:rsidR="00402077" w:rsidRDefault="00402077" w:rsidP="001159C7">
      <w:pPr>
        <w:tabs>
          <w:tab w:val="left" w:pos="-426"/>
          <w:tab w:val="left" w:pos="-142"/>
        </w:tabs>
        <w:ind w:left="851"/>
        <w:rPr>
          <w:sz w:val="24"/>
          <w:szCs w:val="24"/>
        </w:rPr>
      </w:pP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402077" w:rsidRDefault="00402077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>
        <w:rPr>
          <w:sz w:val="24"/>
          <w:szCs w:val="24"/>
        </w:rPr>
        <w:t>-у</w:t>
      </w:r>
      <w:r w:rsidRPr="00402077">
        <w:rPr>
          <w:sz w:val="24"/>
          <w:szCs w:val="24"/>
        </w:rPr>
        <w:t xml:space="preserve">мение устанавливать причинно-следственные связи, строить </w:t>
      </w:r>
      <w:proofErr w:type="gramStart"/>
      <w:r w:rsidRPr="00402077">
        <w:rPr>
          <w:sz w:val="24"/>
          <w:szCs w:val="24"/>
        </w:rPr>
        <w:t>логическое рассуждение</w:t>
      </w:r>
      <w:proofErr w:type="gramEnd"/>
      <w:r w:rsidRPr="00402077">
        <w:rPr>
          <w:sz w:val="24"/>
          <w:szCs w:val="24"/>
        </w:rPr>
        <w:t>, умозаключение (индуктивное, дедуктивное</w:t>
      </w:r>
      <w:r>
        <w:rPr>
          <w:sz w:val="24"/>
          <w:szCs w:val="24"/>
        </w:rPr>
        <w:t xml:space="preserve"> и по аналогии) и делать выводы, п</w:t>
      </w:r>
      <w:r w:rsidRPr="00402077">
        <w:rPr>
          <w:sz w:val="24"/>
          <w:szCs w:val="24"/>
        </w:rPr>
        <w:t>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</w:r>
      <w:r>
        <w:rPr>
          <w:sz w:val="24"/>
          <w:szCs w:val="24"/>
        </w:rPr>
        <w:t xml:space="preserve"> (9%);</w:t>
      </w:r>
    </w:p>
    <w:p w:rsidR="003F3F5E" w:rsidRPr="003F3F5E" w:rsidRDefault="003F3F5E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>
        <w:rPr>
          <w:sz w:val="24"/>
          <w:szCs w:val="24"/>
        </w:rPr>
        <w:t>-у</w:t>
      </w:r>
      <w:r w:rsidRPr="003F3F5E">
        <w:rPr>
          <w:sz w:val="24"/>
          <w:szCs w:val="24"/>
        </w:rPr>
        <w:t>мение создавать, применять и преобразовывать знаки и символы, модели и схемы для решения учебных и познавательных задач;</w:t>
      </w:r>
    </w:p>
    <w:p w:rsidR="003F3F5E" w:rsidRPr="003F3F5E" w:rsidRDefault="003F3F5E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 w:rsidRPr="003F3F5E">
        <w:rPr>
          <w:sz w:val="24"/>
          <w:szCs w:val="24"/>
        </w:rPr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</w:r>
    </w:p>
    <w:p w:rsidR="003F3F5E" w:rsidRDefault="003F3F5E" w:rsidP="001159C7">
      <w:pPr>
        <w:tabs>
          <w:tab w:val="left" w:pos="-426"/>
          <w:tab w:val="left" w:pos="-142"/>
        </w:tabs>
        <w:ind w:left="-284" w:firstLine="142"/>
        <w:rPr>
          <w:sz w:val="24"/>
          <w:szCs w:val="24"/>
        </w:rPr>
      </w:pPr>
      <w:r w:rsidRPr="003F3F5E">
        <w:rPr>
          <w:sz w:val="24"/>
          <w:szCs w:val="24"/>
        </w:rPr>
        <w:t>формирование первоначальных систематизированных представлений о биологических объектах, процессах, явлениях, закономерностях</w:t>
      </w:r>
      <w:r>
        <w:rPr>
          <w:sz w:val="24"/>
          <w:szCs w:val="24"/>
        </w:rPr>
        <w:t xml:space="preserve">  (9%);</w:t>
      </w:r>
    </w:p>
    <w:p w:rsidR="003F3F5E" w:rsidRDefault="003F3F5E" w:rsidP="001159C7">
      <w:pPr>
        <w:tabs>
          <w:tab w:val="left" w:pos="-426"/>
          <w:tab w:val="left" w:pos="-142"/>
        </w:tabs>
        <w:ind w:left="-284" w:firstLine="142"/>
        <w:rPr>
          <w:rFonts w:eastAsiaTheme="minorEastAsia" w:cs="Times New Roman"/>
          <w:color w:val="000000"/>
          <w:sz w:val="22"/>
          <w:lang w:eastAsia="ru-RU"/>
        </w:rPr>
      </w:pPr>
      <w:r>
        <w:rPr>
          <w:sz w:val="24"/>
          <w:szCs w:val="24"/>
        </w:rPr>
        <w:t>-</w:t>
      </w:r>
      <w:r w:rsidRPr="003F3F5E">
        <w:rPr>
          <w:rFonts w:eastAsiaTheme="minorEastAsia" w:cs="Times New Roman"/>
          <w:color w:val="000000"/>
          <w:sz w:val="22"/>
          <w:lang w:eastAsia="ru-RU"/>
        </w:rPr>
        <w:t>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 взаимосвязи живого и неживого в биосфере,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 w:rsidRPr="003F3F5E">
        <w:rPr>
          <w:rFonts w:eastAsiaTheme="minorEastAsia" w:cs="Times New Roman"/>
          <w:color w:val="000000"/>
          <w:sz w:val="22"/>
          <w:lang w:eastAsia="ru-RU"/>
        </w:rPr>
        <w:t xml:space="preserve"> (17%);</w:t>
      </w:r>
    </w:p>
    <w:p w:rsidR="006907CA" w:rsidRPr="006907CA" w:rsidRDefault="006907CA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sz w:val="22"/>
        </w:rPr>
      </w:pPr>
      <w:r w:rsidRPr="006907CA">
        <w:rPr>
          <w:rFonts w:eastAsiaTheme="minorEastAsia" w:cs="Times New Roman"/>
          <w:color w:val="000000"/>
          <w:sz w:val="22"/>
          <w:lang w:eastAsia="ru-RU"/>
        </w:rPr>
        <w:t>-у</w:t>
      </w:r>
      <w:r w:rsidRPr="00CA1337">
        <w:rPr>
          <w:rFonts w:eastAsiaTheme="minorEastAsia" w:cs="Times New Roman"/>
          <w:color w:val="000000"/>
          <w:sz w:val="22"/>
          <w:lang w:eastAsia="ru-RU"/>
        </w:rPr>
        <w:t>мение создавать, применять и преобразовывать знаки и символы, модели и схемы для решения учебных и познавательных задач;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  Выделять существенные признаки биологических объектов (клеток и организмов растений, животных) и процессов, характерных для живых организмов</w:t>
      </w:r>
      <w:r w:rsidRPr="006907CA">
        <w:rPr>
          <w:rFonts w:eastAsiaTheme="minorEastAsia" w:cs="Times New Roman"/>
          <w:color w:val="000000"/>
          <w:sz w:val="22"/>
          <w:lang w:eastAsia="ru-RU"/>
        </w:rPr>
        <w:t xml:space="preserve"> (22%).</w:t>
      </w:r>
    </w:p>
    <w:p w:rsidR="00CA1337" w:rsidRPr="003F3F5E" w:rsidRDefault="00CA1337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sz w:val="22"/>
        </w:rPr>
      </w:pPr>
    </w:p>
    <w:p w:rsidR="00CA1337" w:rsidRPr="003F3F5E" w:rsidRDefault="00CA1337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sz w:val="22"/>
        </w:rPr>
      </w:pPr>
    </w:p>
    <w:p w:rsidR="00CA1337" w:rsidRDefault="00CA1337" w:rsidP="00402077">
      <w:pPr>
        <w:tabs>
          <w:tab w:val="left" w:pos="-426"/>
          <w:tab w:val="left" w:pos="-142"/>
        </w:tabs>
        <w:ind w:left="-284" w:firstLine="284"/>
        <w:rPr>
          <w:rFonts w:eastAsia="Times New Roman" w:cs="Times New Roman"/>
          <w:b/>
          <w:bCs/>
          <w:sz w:val="22"/>
          <w:lang w:eastAsia="ru-RU"/>
        </w:rPr>
      </w:pPr>
    </w:p>
    <w:p w:rsidR="00CA1337" w:rsidRPr="00216FF8" w:rsidRDefault="00CA1337" w:rsidP="00CA1337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1159C7">
          <w:pgSz w:w="11926" w:h="16867"/>
          <w:pgMar w:top="565" w:right="565" w:bottom="565" w:left="1276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p w:rsidR="00DC730F" w:rsidRPr="00113596" w:rsidRDefault="00DC730F" w:rsidP="00DC730F">
      <w:pPr>
        <w:ind w:left="-426" w:firstLine="426"/>
        <w:jc w:val="center"/>
        <w:rPr>
          <w:b/>
          <w:szCs w:val="28"/>
        </w:rPr>
      </w:pPr>
      <w:r w:rsidRPr="00113596">
        <w:rPr>
          <w:b/>
          <w:szCs w:val="28"/>
        </w:rPr>
        <w:t>Распределение групп баллов по географии</w:t>
      </w:r>
    </w:p>
    <w:p w:rsidR="00330406" w:rsidRDefault="00330406" w:rsidP="00DC730F">
      <w:pPr>
        <w:ind w:left="-426" w:firstLine="426"/>
        <w:jc w:val="center"/>
        <w:rPr>
          <w:b/>
          <w:sz w:val="24"/>
          <w:szCs w:val="24"/>
        </w:rPr>
      </w:pPr>
    </w:p>
    <w:p w:rsidR="00330406" w:rsidRDefault="00330406" w:rsidP="00330406">
      <w:pPr>
        <w:ind w:left="-426" w:firstLine="426"/>
        <w:rPr>
          <w:rFonts w:cs="Times New Roman"/>
          <w:sz w:val="22"/>
        </w:rPr>
      </w:pPr>
      <w:r w:rsidRPr="00D06538">
        <w:rPr>
          <w:rFonts w:cs="Times New Roman"/>
          <w:sz w:val="22"/>
        </w:rPr>
        <w:t xml:space="preserve">Всероссийских проверочных </w:t>
      </w:r>
      <w:proofErr w:type="gramStart"/>
      <w:r w:rsidRPr="00D06538">
        <w:rPr>
          <w:rFonts w:cs="Times New Roman"/>
          <w:sz w:val="22"/>
        </w:rPr>
        <w:t>работах</w:t>
      </w:r>
      <w:proofErr w:type="gramEnd"/>
      <w:r w:rsidR="00326F48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по </w:t>
      </w:r>
      <w:r w:rsidRPr="0016292C">
        <w:rPr>
          <w:rFonts w:cs="Times New Roman"/>
          <w:b/>
          <w:sz w:val="22"/>
        </w:rPr>
        <w:t>географии</w:t>
      </w:r>
      <w:r>
        <w:rPr>
          <w:rFonts w:cs="Times New Roman"/>
          <w:sz w:val="22"/>
        </w:rPr>
        <w:t xml:space="preserve"> </w:t>
      </w:r>
      <w:r w:rsidRPr="00D06538">
        <w:rPr>
          <w:rFonts w:cs="Times New Roman"/>
          <w:sz w:val="22"/>
        </w:rPr>
        <w:t>прин</w:t>
      </w:r>
      <w:r>
        <w:rPr>
          <w:rFonts w:cs="Times New Roman"/>
          <w:sz w:val="22"/>
        </w:rPr>
        <w:t xml:space="preserve">имали участие </w:t>
      </w:r>
      <w:r w:rsidRPr="0016292C">
        <w:rPr>
          <w:rFonts w:cs="Times New Roman"/>
          <w:b/>
          <w:sz w:val="22"/>
        </w:rPr>
        <w:t>28</w:t>
      </w:r>
      <w:r w:rsidRPr="00D06538">
        <w:rPr>
          <w:rFonts w:cs="Times New Roman"/>
          <w:sz w:val="22"/>
        </w:rPr>
        <w:t xml:space="preserve"> учащихся.</w:t>
      </w:r>
    </w:p>
    <w:p w:rsidR="00E04BC9" w:rsidRDefault="00E04BC9" w:rsidP="00330406">
      <w:pPr>
        <w:ind w:left="-426" w:firstLine="426"/>
        <w:rPr>
          <w:rFonts w:cs="Times New Roman"/>
          <w:sz w:val="22"/>
        </w:rPr>
      </w:pPr>
    </w:p>
    <w:p w:rsidR="00E04BC9" w:rsidRDefault="00E04BC9" w:rsidP="00E04BC9">
      <w:pPr>
        <w:rPr>
          <w:sz w:val="22"/>
        </w:rPr>
      </w:pPr>
      <w:r>
        <w:rPr>
          <w:sz w:val="22"/>
        </w:rPr>
        <w:t xml:space="preserve">Качество знаний  по географии в  </w:t>
      </w:r>
      <w:proofErr w:type="spellStart"/>
      <w:r>
        <w:rPr>
          <w:sz w:val="22"/>
        </w:rPr>
        <w:t>Черемуховской</w:t>
      </w:r>
      <w:proofErr w:type="spellEnd"/>
      <w:r>
        <w:rPr>
          <w:sz w:val="22"/>
        </w:rPr>
        <w:t xml:space="preserve"> </w:t>
      </w:r>
      <w:r w:rsidRPr="00771E3E">
        <w:rPr>
          <w:sz w:val="22"/>
        </w:rPr>
        <w:t xml:space="preserve"> ООШ </w:t>
      </w:r>
      <w:r>
        <w:rPr>
          <w:sz w:val="22"/>
        </w:rPr>
        <w:t>(0) .</w:t>
      </w:r>
      <w:r w:rsidRPr="00771E3E">
        <w:rPr>
          <w:sz w:val="22"/>
        </w:rPr>
        <w:t>Средний процент выполнения учащимися г</w:t>
      </w:r>
      <w:r>
        <w:rPr>
          <w:sz w:val="22"/>
        </w:rPr>
        <w:t>руппы баллов на оценку «5» -  14,3%,  на оценку «4»- 32,1% , на оценку «3»- 53,6</w:t>
      </w:r>
      <w:r w:rsidRPr="00771E3E">
        <w:rPr>
          <w:sz w:val="22"/>
        </w:rPr>
        <w:t xml:space="preserve">%, на оценку «2»-  0% . Качество знаний  </w:t>
      </w:r>
      <w:r>
        <w:rPr>
          <w:sz w:val="22"/>
        </w:rPr>
        <w:t>ВПР по биологии составляет  46,4</w:t>
      </w:r>
      <w:r w:rsidRPr="00771E3E">
        <w:rPr>
          <w:sz w:val="22"/>
        </w:rPr>
        <w:t xml:space="preserve">%. Результаты </w:t>
      </w:r>
      <w:r>
        <w:rPr>
          <w:sz w:val="22"/>
        </w:rPr>
        <w:t>ниже данного показателя в школах</w:t>
      </w:r>
      <w:r w:rsidRPr="00771E3E">
        <w:rPr>
          <w:sz w:val="22"/>
        </w:rPr>
        <w:t xml:space="preserve">: </w:t>
      </w:r>
      <w:r>
        <w:rPr>
          <w:sz w:val="22"/>
        </w:rPr>
        <w:t>Екатерининская ООШ (40),</w:t>
      </w:r>
      <w:proofErr w:type="spellStart"/>
      <w:r>
        <w:rPr>
          <w:sz w:val="22"/>
        </w:rPr>
        <w:t>Краснооктябрьская</w:t>
      </w:r>
      <w:proofErr w:type="spellEnd"/>
      <w:r>
        <w:rPr>
          <w:sz w:val="22"/>
        </w:rPr>
        <w:t xml:space="preserve"> ООШ (40) и Петропавловская ООШ(44,4).Это видно из таблицы.</w:t>
      </w:r>
    </w:p>
    <w:p w:rsidR="00E04BC9" w:rsidRPr="00E04BC9" w:rsidRDefault="00E04BC9" w:rsidP="00E04BC9">
      <w:pPr>
        <w:rPr>
          <w:sz w:val="22"/>
        </w:rPr>
      </w:pPr>
      <w:r>
        <w:rPr>
          <w:sz w:val="22"/>
        </w:rPr>
        <w:t>Хороший результат в Архангельской ООШ (100).</w:t>
      </w:r>
    </w:p>
    <w:p w:rsidR="00F44E2E" w:rsidRPr="00647AA5" w:rsidRDefault="00F44E2E" w:rsidP="00F44E2E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0" w:type="auto"/>
        <w:tblInd w:w="-885" w:type="dxa"/>
        <w:tblLook w:val="04A0" w:firstRow="1" w:lastRow="0" w:firstColumn="1" w:lastColumn="0" w:noHBand="0" w:noVBand="1"/>
      </w:tblPr>
      <w:tblGrid>
        <w:gridCol w:w="8"/>
        <w:gridCol w:w="808"/>
        <w:gridCol w:w="757"/>
        <w:gridCol w:w="757"/>
        <w:gridCol w:w="757"/>
        <w:gridCol w:w="417"/>
        <w:gridCol w:w="365"/>
        <w:gridCol w:w="365"/>
        <w:gridCol w:w="282"/>
        <w:gridCol w:w="230"/>
        <w:gridCol w:w="2643"/>
        <w:gridCol w:w="282"/>
        <w:gridCol w:w="230"/>
        <w:gridCol w:w="209"/>
        <w:gridCol w:w="156"/>
        <w:gridCol w:w="156"/>
        <w:gridCol w:w="216"/>
        <w:gridCol w:w="164"/>
        <w:gridCol w:w="164"/>
        <w:gridCol w:w="164"/>
        <w:gridCol w:w="570"/>
        <w:gridCol w:w="125"/>
        <w:gridCol w:w="73"/>
        <w:gridCol w:w="239"/>
        <w:gridCol w:w="119"/>
        <w:gridCol w:w="119"/>
        <w:gridCol w:w="26"/>
        <w:gridCol w:w="18"/>
        <w:gridCol w:w="18"/>
        <w:gridCol w:w="18"/>
      </w:tblGrid>
      <w:tr w:rsidR="00F44E2E" w:rsidRPr="00634571" w:rsidTr="001159C7">
        <w:trPr>
          <w:gridBefore w:val="1"/>
          <w:gridAfter w:val="9"/>
          <w:trHeight w:val="315"/>
        </w:trPr>
        <w:tc>
          <w:tcPr>
            <w:tcW w:w="0" w:type="auto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0" w:type="auto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0" w:type="auto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</w:t>
            </w:r>
            <w:proofErr w:type="gramStart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нан</w:t>
            </w:r>
            <w:proofErr w:type="spellEnd"/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44E2E" w:rsidRPr="00CC21EB" w:rsidRDefault="00F44E2E" w:rsidP="00FA5680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Вся выборка</w:t>
            </w:r>
          </w:p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1542816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18.6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43.5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35.5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Cs/>
                <w:color w:val="000000"/>
                <w:sz w:val="22"/>
              </w:rPr>
              <w:t>79</w:t>
            </w:r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21EB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 Татарстан</w:t>
            </w:r>
          </w:p>
          <w:p w:rsidR="00F44E2E" w:rsidRPr="00CC21EB" w:rsidRDefault="00F44E2E" w:rsidP="00FA5680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42430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CC21EB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94671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44.2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4E2E" w:rsidRPr="0094671B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94671B">
              <w:rPr>
                <w:rFonts w:cs="Times New Roman"/>
                <w:bCs/>
                <w:color w:val="000000"/>
                <w:sz w:val="22"/>
              </w:rPr>
              <w:t>38.1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44E2E" w:rsidRPr="00CC21EB" w:rsidRDefault="00F44E2E" w:rsidP="00FA5680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CC21EB">
              <w:rPr>
                <w:rFonts w:cs="Times New Roman"/>
                <w:bCs/>
                <w:color w:val="000000"/>
                <w:sz w:val="22"/>
              </w:rPr>
              <w:t>82,3</w:t>
            </w:r>
          </w:p>
        </w:tc>
      </w:tr>
      <w:tr w:rsidR="00F44E2E" w:rsidRPr="00634571" w:rsidTr="001159C7">
        <w:trPr>
          <w:gridBefore w:val="1"/>
          <w:gridAfter w:val="9"/>
          <w:trHeight w:val="330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F44E2E" w:rsidRPr="00FA5680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proofErr w:type="spellStart"/>
            <w:r w:rsidRPr="00FA5680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Новошешминский</w:t>
            </w:r>
            <w:proofErr w:type="spellEnd"/>
            <w:r w:rsidRPr="00FA5680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 xml:space="preserve"> муниципальный район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53.6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32.1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14.3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color w:val="000000"/>
                <w:sz w:val="22"/>
                <w:lang w:eastAsia="ru-RU"/>
              </w:rPr>
              <w:t>46,4</w:t>
            </w:r>
          </w:p>
        </w:tc>
      </w:tr>
      <w:tr w:rsidR="00F44E2E" w:rsidRPr="00634571" w:rsidTr="001159C7">
        <w:trPr>
          <w:gridBefore w:val="1"/>
          <w:gridAfter w:val="9"/>
          <w:trHeight w:val="315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"Петропавловская ООШ "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55.6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11.1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44,4</w:t>
            </w:r>
          </w:p>
        </w:tc>
      </w:tr>
      <w:tr w:rsidR="00F44E2E" w:rsidRPr="00634571" w:rsidTr="001159C7">
        <w:trPr>
          <w:gridBefore w:val="1"/>
          <w:trHeight w:val="31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МБОУ "</w:t>
            </w:r>
            <w:proofErr w:type="spellStart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Черемуховская</w:t>
            </w:r>
            <w:proofErr w:type="spellEnd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СОШ "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00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"Екатерининская ООШ "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00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Краснооктябрьская</w:t>
            </w:r>
            <w:proofErr w:type="spellEnd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ООШ "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40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1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"Архангельская ООШ "</w:t>
            </w:r>
          </w:p>
        </w:tc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100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44E2E" w:rsidRPr="00634571" w:rsidTr="001159C7">
        <w:trPr>
          <w:gridBefore w:val="1"/>
          <w:trHeight w:val="31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МБОУ "</w:t>
            </w:r>
            <w:proofErr w:type="spellStart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Зиреклинский</w:t>
            </w:r>
            <w:proofErr w:type="spellEnd"/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лицей "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66.7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E2E" w:rsidRPr="00330406" w:rsidRDefault="00F44E2E" w:rsidP="00FA5680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66,7</w:t>
            </w:r>
          </w:p>
        </w:tc>
        <w:tc>
          <w:tcPr>
            <w:tcW w:w="0" w:type="auto"/>
            <w:gridSpan w:val="9"/>
            <w:tcBorders>
              <w:left w:val="single" w:sz="4" w:space="0" w:color="auto"/>
            </w:tcBorders>
          </w:tcPr>
          <w:p w:rsidR="00F44E2E" w:rsidRDefault="00F44E2E" w:rsidP="00FA568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932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93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3727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D9982B" wp14:editId="49AF64E4">
                  <wp:extent cx="6705600" cy="2400300"/>
                  <wp:effectExtent l="1905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4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Кол-во уч.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6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Понизили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( </w:t>
            </w:r>
            <w:proofErr w:type="spellStart"/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Отм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.&lt;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Отм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.п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журналу)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6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Подтвердил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и(</w:t>
            </w:r>
            <w:proofErr w:type="spellStart"/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Отм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.=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Отм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.п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журналу)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6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Повысили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Отм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&gt;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Отм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.п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журналу)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26F48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74"/>
        </w:trPr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Всего*: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</w:tcPr>
          <w:p w:rsidR="00326F48" w:rsidRDefault="00326F48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2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lastRenderedPageBreak/>
              <w:t>Достижение планируемых результатов в соответствии с ПООП ООО</w:t>
            </w: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58"/>
        </w:trPr>
        <w:tc>
          <w:tcPr>
            <w:tcW w:w="0" w:type="auto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27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1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color w:val="000000"/>
                <w:sz w:val="22"/>
              </w:rPr>
              <w:t>Блоки ПООП ООО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Макс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2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cs="Times New Roman"/>
                <w:b/>
                <w:b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color w:val="000000"/>
                <w:sz w:val="22"/>
              </w:rPr>
              <w:t xml:space="preserve">выпускник научится / </w:t>
            </w:r>
          </w:p>
        </w:tc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b/>
                <w:bCs/>
                <w:i/>
                <w:i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i/>
                <w:iCs/>
                <w:color w:val="000000"/>
                <w:sz w:val="22"/>
              </w:rPr>
              <w:t>получит возможность научиться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3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E04BC9">
              <w:rPr>
                <w:rFonts w:cs="Times New Roman"/>
                <w:b/>
                <w:bCs/>
                <w:color w:val="000000"/>
                <w:sz w:val="22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170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13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95"/>
        </w:trPr>
        <w:tc>
          <w:tcPr>
            <w:tcW w:w="0" w:type="auto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 уч.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11854 уч.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739160 уч.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156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определять понятия, устанавливать аналогии.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географии, ее роли в освоении планеты человеком.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об основных этапах географического освоения Земли, открытиях великих путешественников.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Владение основами картографической грамотности и использования географической карты для решения разнообразных задач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156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1(2)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определять понятия, устанавливать аналогии.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географии, ее роли в освоении планеты человеком.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об основных этапах географического освоения Земли, открытиях великих путешественников.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Владение основами картографической грамотности и использования географической карты для решения разнообразных задач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Навыки использования различных источников географической информации для решения учебных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3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Смысловое чтение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61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применять и преобразовывать знаки и символы, модели и схемы для решения учебных и познавательных задач. Умение устанавливать причинно-следственные связи, строить логическое рассуждение, умозаключение и делать выводы</w:t>
            </w:r>
            <w:proofErr w:type="gramStart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. --&gt; 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3(3)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необходимости географических знаний для решения практических задач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 w:rsidRPr="00A873E0">
              <w:rPr>
                <w:rFonts w:cs="Times New Roman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 w:rsidRPr="00A873E0">
              <w:rPr>
                <w:rFonts w:cs="Times New Roman"/>
                <w:color w:val="000000"/>
                <w:sz w:val="16"/>
                <w:szCs w:val="16"/>
              </w:rPr>
              <w:t>, умозаключение и делать выводы.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283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4(3)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Умение определять понятия, устанавливать аналогии, классифицировать. Умение устанавливать причинно-следственные связи.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99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природы Земли.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</w: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явлениях, закономерностях; владение понятийным аппаратом географии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применять и преобразовывать знаки и символы, модели и схемы для решения учебных и познавательных задач.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осознанно использовать речевые средства для выражения своих мыслей; владение письменной речью.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20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Практические умения и навыки использования количественных и качественных характеристик компонентов географической среды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79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Смысловое чтение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Практические умения и навыки использования количественных и качественных характеристик компонентов географической среды. 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79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8(2)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жизни, культуры и хозяйственной деятельности людей на разных материках и в отдельных странах.</w:t>
            </w:r>
            <w:r w:rsidRPr="00A873E0">
              <w:rPr>
                <w:rFonts w:cs="Times New Roman"/>
                <w:color w:val="000000"/>
                <w:sz w:val="16"/>
                <w:szCs w:val="16"/>
              </w:rPr>
              <w:br/>
              <w:t>Умение применять географическое мышление в познавательной практике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0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9К1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58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9К2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Умения и навыки использования разнообразных географических знаний для объяснения и оценки явлений и процессов, самостоятельного оценивания уровня безопасности окружающей среды, соблюдения мер безопасности в случае природных стихийных бедствий.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40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9К3</w:t>
            </w:r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392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10(1)</w:t>
            </w:r>
          </w:p>
        </w:tc>
        <w:tc>
          <w:tcPr>
            <w:tcW w:w="0" w:type="auto"/>
            <w:gridSpan w:val="11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Первичные компетенции использования территориального подхода как основы географического мышления.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392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A873E0">
              <w:rPr>
                <w:rFonts w:cs="Times New Roman"/>
                <w:color w:val="000000"/>
                <w:sz w:val="16"/>
                <w:szCs w:val="16"/>
              </w:rPr>
              <w:t>Сформированность</w:t>
            </w:r>
            <w:proofErr w:type="spellEnd"/>
            <w:r w:rsidRPr="00A873E0">
              <w:rPr>
                <w:rFonts w:cs="Times New Roman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3"/>
          <w:trHeight w:hRule="exact" w:val="406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color w:val="000000"/>
                <w:sz w:val="16"/>
                <w:szCs w:val="16"/>
              </w:rPr>
              <w:t>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Pr="00A873E0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A873E0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324C4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1"/>
          <w:trHeight w:hRule="exact" w:val="489"/>
        </w:trPr>
        <w:tc>
          <w:tcPr>
            <w:tcW w:w="0" w:type="auto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6324C4" w:rsidRPr="00E04BC9" w:rsidRDefault="006324C4" w:rsidP="00C059E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324C4" w:rsidRDefault="006324C4" w:rsidP="00C059EB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04BC9" w:rsidTr="001159C7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gridAfter w:val="2"/>
          <w:trHeight w:hRule="exact" w:val="932"/>
        </w:trPr>
        <w:tc>
          <w:tcPr>
            <w:tcW w:w="0" w:type="auto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59EB" w:rsidRPr="00D254BD" w:rsidRDefault="00C059EB" w:rsidP="00C059EB">
            <w:pPr>
              <w:ind w:left="-426" w:firstLine="426"/>
              <w:rPr>
                <w:sz w:val="24"/>
                <w:szCs w:val="24"/>
              </w:rPr>
            </w:pPr>
            <w:r w:rsidRPr="008F3489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>Выводы</w:t>
            </w:r>
            <w:r w:rsidRPr="00D254BD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D254BD">
              <w:rPr>
                <w:sz w:val="24"/>
                <w:szCs w:val="24"/>
              </w:rPr>
              <w:t xml:space="preserve">  По итогам  проверочных работ можно сделать вывод, ч</w:t>
            </w:r>
            <w:r>
              <w:rPr>
                <w:sz w:val="24"/>
                <w:szCs w:val="24"/>
              </w:rPr>
              <w:t>то большинство шестикласснико</w:t>
            </w:r>
            <w:r w:rsidRPr="00D254BD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 xml:space="preserve"> в </w:t>
            </w:r>
            <w:r w:rsidRPr="00D254BD">
              <w:rPr>
                <w:sz w:val="24"/>
                <w:szCs w:val="24"/>
              </w:rPr>
              <w:t xml:space="preserve">целом успешно осваивают программу начального общего образования в соответствии с ФГОС. </w:t>
            </w:r>
          </w:p>
          <w:p w:rsidR="00C059EB" w:rsidRDefault="00C059EB" w:rsidP="00C059EB">
            <w:pPr>
              <w:tabs>
                <w:tab w:val="left" w:pos="-426"/>
                <w:tab w:val="left" w:pos="-142"/>
              </w:tabs>
              <w:ind w:left="-284" w:firstLine="284"/>
              <w:rPr>
                <w:sz w:val="24"/>
                <w:szCs w:val="24"/>
              </w:rPr>
            </w:pPr>
            <w:r w:rsidRPr="003F3F5E">
              <w:rPr>
                <w:b/>
                <w:i/>
                <w:sz w:val="24"/>
                <w:szCs w:val="24"/>
              </w:rPr>
              <w:t>Наибольшее число участн</w:t>
            </w:r>
            <w:r>
              <w:rPr>
                <w:b/>
                <w:i/>
                <w:sz w:val="24"/>
                <w:szCs w:val="24"/>
              </w:rPr>
              <w:t>иков ВПР по географии</w:t>
            </w:r>
            <w:r w:rsidRPr="003F3F5E">
              <w:rPr>
                <w:b/>
                <w:i/>
                <w:sz w:val="24"/>
                <w:szCs w:val="24"/>
              </w:rPr>
              <w:t xml:space="preserve"> успешно выполнили задания</w:t>
            </w:r>
            <w:r>
              <w:rPr>
                <w:sz w:val="24"/>
                <w:szCs w:val="24"/>
              </w:rPr>
              <w:t>:</w:t>
            </w:r>
          </w:p>
          <w:p w:rsidR="00C059EB" w:rsidRDefault="00C059EB" w:rsidP="00C059EB">
            <w:pPr>
              <w:tabs>
                <w:tab w:val="left" w:pos="-426"/>
                <w:tab w:val="left" w:pos="-142"/>
              </w:tabs>
              <w:ind w:left="-284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E04BC9" w:rsidRDefault="00E04BC9" w:rsidP="00C059E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Гистограмма соответствия отметок за выполненную работу и отметок по журналу</w:t>
            </w:r>
          </w:p>
        </w:tc>
      </w:tr>
    </w:tbl>
    <w:p w:rsidR="006324C4" w:rsidRPr="00005C64" w:rsidRDefault="00C059EB" w:rsidP="00C059EB">
      <w:pPr>
        <w:pStyle w:val="a8"/>
        <w:rPr>
          <w:sz w:val="22"/>
          <w:szCs w:val="22"/>
        </w:rPr>
      </w:pPr>
      <w:r>
        <w:rPr>
          <w:rFonts w:ascii="Tahoma" w:hAnsi="Tahoma" w:cs="Tahoma"/>
        </w:rPr>
        <w:t>-</w:t>
      </w:r>
      <w:r w:rsidRPr="00005C64">
        <w:rPr>
          <w:sz w:val="22"/>
          <w:szCs w:val="22"/>
        </w:rPr>
        <w:t xml:space="preserve">умение определять понятия, устанавливать аналогии.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 географии, ее роли в освоении планеты человеком.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об основных этапах географического освоения Земли, открытиях великих путешественников.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 географических объектах. Владение основами картографической грамотности и использования географической карты для решения разнообразных задач (75%);</w:t>
      </w:r>
    </w:p>
    <w:p w:rsidR="00C059EB" w:rsidRPr="00005C64" w:rsidRDefault="00C059EB" w:rsidP="00C059EB">
      <w:pPr>
        <w:pStyle w:val="a8"/>
        <w:rPr>
          <w:color w:val="000000"/>
          <w:sz w:val="22"/>
          <w:szCs w:val="22"/>
        </w:rPr>
      </w:pPr>
      <w:r w:rsidRPr="00005C64">
        <w:rPr>
          <w:color w:val="000000"/>
          <w:sz w:val="22"/>
          <w:szCs w:val="22"/>
        </w:rPr>
        <w:t>-умение устанавливать первичные компетенции использования территориального подхода как основы географического мышления(86%);</w:t>
      </w:r>
    </w:p>
    <w:p w:rsidR="00C059EB" w:rsidRPr="00005C64" w:rsidRDefault="00C059EB" w:rsidP="00C059EB">
      <w:pPr>
        <w:pStyle w:val="a8"/>
        <w:rPr>
          <w:sz w:val="22"/>
          <w:szCs w:val="22"/>
        </w:rPr>
      </w:pPr>
      <w:r w:rsidRPr="00005C64">
        <w:rPr>
          <w:color w:val="000000"/>
          <w:sz w:val="22"/>
          <w:szCs w:val="22"/>
        </w:rPr>
        <w:t>-</w:t>
      </w:r>
      <w:r w:rsidR="00A873E0" w:rsidRPr="00005C64">
        <w:rPr>
          <w:color w:val="000000"/>
          <w:sz w:val="22"/>
          <w:szCs w:val="22"/>
        </w:rPr>
        <w:t xml:space="preserve"> умение определять понятия, устанавливать аналогии, классифицировать. Умение устанавливать причинно-следственные связи. </w:t>
      </w:r>
      <w:proofErr w:type="spellStart"/>
      <w:r w:rsidR="00A873E0" w:rsidRPr="00005C64">
        <w:rPr>
          <w:color w:val="000000"/>
          <w:sz w:val="22"/>
          <w:szCs w:val="22"/>
        </w:rPr>
        <w:t>Сформированность</w:t>
      </w:r>
      <w:proofErr w:type="spellEnd"/>
      <w:r w:rsidR="00A873E0" w:rsidRPr="00005C64">
        <w:rPr>
          <w:color w:val="000000"/>
          <w:sz w:val="22"/>
          <w:szCs w:val="22"/>
        </w:rPr>
        <w:t xml:space="preserve"> представлений и основополагающих теоретических знаний о целостности и неоднородности Земли как планеты в пространстве и во времени (75%).</w:t>
      </w:r>
    </w:p>
    <w:p w:rsidR="00005C64" w:rsidRPr="003F3F5E" w:rsidRDefault="00005C64" w:rsidP="00005C64">
      <w:pPr>
        <w:tabs>
          <w:tab w:val="left" w:pos="-426"/>
          <w:tab w:val="left" w:pos="-142"/>
        </w:tabs>
        <w:ind w:left="-284" w:firstLine="284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005C64" w:rsidRPr="00005C64" w:rsidRDefault="00005C64" w:rsidP="00005C64">
      <w:pPr>
        <w:tabs>
          <w:tab w:val="left" w:pos="-426"/>
          <w:tab w:val="left" w:pos="-142"/>
        </w:tabs>
        <w:ind w:left="-284" w:firstLine="284"/>
        <w:rPr>
          <w:rFonts w:cs="Times New Roman"/>
          <w:sz w:val="22"/>
        </w:rPr>
      </w:pPr>
    </w:p>
    <w:p w:rsidR="00005C64" w:rsidRPr="00005C64" w:rsidRDefault="00005C64" w:rsidP="00005C64">
      <w:pPr>
        <w:tabs>
          <w:tab w:val="left" w:pos="-426"/>
          <w:tab w:val="left" w:pos="-142"/>
        </w:tabs>
        <w:ind w:left="-284" w:firstLine="284"/>
        <w:rPr>
          <w:rFonts w:cs="Times New Roman"/>
          <w:color w:val="000000"/>
          <w:sz w:val="22"/>
        </w:rPr>
      </w:pPr>
      <w:r w:rsidRPr="00005C64">
        <w:rPr>
          <w:rFonts w:cs="Times New Roman"/>
          <w:color w:val="000000"/>
          <w:sz w:val="22"/>
        </w:rPr>
        <w:t>-умение осознанно использовать речевые средства для выражения своих мыслей, формулирования и аргументации своего мнения; владение письменной речью (29%);</w:t>
      </w:r>
    </w:p>
    <w:p w:rsidR="00005C64" w:rsidRPr="00005C64" w:rsidRDefault="00005C64" w:rsidP="00005C64">
      <w:pPr>
        <w:tabs>
          <w:tab w:val="left" w:pos="-426"/>
          <w:tab w:val="left" w:pos="-142"/>
        </w:tabs>
        <w:ind w:left="-284" w:firstLine="284"/>
        <w:rPr>
          <w:rFonts w:eastAsia="Times New Roman" w:cs="Times New Roman"/>
          <w:b/>
          <w:bCs/>
          <w:sz w:val="22"/>
          <w:lang w:eastAsia="ru-RU"/>
        </w:rPr>
      </w:pPr>
      <w:r w:rsidRPr="00005C64">
        <w:rPr>
          <w:rFonts w:cs="Times New Roman"/>
          <w:color w:val="000000"/>
          <w:sz w:val="22"/>
        </w:rPr>
        <w:t>- практические умения и навыки использования количественных и качественных характеристик компонентов географической среды (32%);</w:t>
      </w:r>
    </w:p>
    <w:p w:rsidR="00005C64" w:rsidRPr="00005C64" w:rsidRDefault="00005C64" w:rsidP="00005C64">
      <w:pPr>
        <w:rPr>
          <w:rFonts w:cs="Times New Roman"/>
          <w:color w:val="000000"/>
          <w:sz w:val="22"/>
        </w:rPr>
      </w:pPr>
      <w:r w:rsidRPr="00005C64">
        <w:rPr>
          <w:rFonts w:eastAsiaTheme="minorEastAsia" w:cs="Times New Roman"/>
          <w:iCs/>
          <w:color w:val="000000"/>
          <w:sz w:val="22"/>
          <w:lang w:eastAsia="ru-RU"/>
        </w:rPr>
        <w:t>-</w:t>
      </w:r>
      <w:r w:rsidRPr="00005C64">
        <w:rPr>
          <w:rFonts w:cs="Times New Roman"/>
          <w:color w:val="000000"/>
          <w:sz w:val="22"/>
        </w:rPr>
        <w:t xml:space="preserve"> </w:t>
      </w:r>
      <w:r>
        <w:rPr>
          <w:rFonts w:cs="Times New Roman"/>
          <w:color w:val="000000"/>
          <w:sz w:val="22"/>
        </w:rPr>
        <w:t>с</w:t>
      </w:r>
      <w:r w:rsidRPr="00005C64">
        <w:rPr>
          <w:rFonts w:cs="Times New Roman"/>
          <w:color w:val="000000"/>
          <w:sz w:val="22"/>
        </w:rPr>
        <w:t>мысловое чтение (29%)</w:t>
      </w:r>
    </w:p>
    <w:p w:rsidR="00005C64" w:rsidRDefault="00005C64" w:rsidP="00005C64">
      <w:pPr>
        <w:pStyle w:val="a8"/>
        <w:rPr>
          <w:sz w:val="22"/>
          <w:szCs w:val="22"/>
        </w:rPr>
      </w:pPr>
      <w:r w:rsidRPr="00005C64">
        <w:rPr>
          <w:sz w:val="22"/>
          <w:szCs w:val="22"/>
        </w:rPr>
        <w:t>-</w:t>
      </w:r>
      <w:r>
        <w:rPr>
          <w:sz w:val="22"/>
          <w:szCs w:val="22"/>
        </w:rPr>
        <w:t>у</w:t>
      </w:r>
      <w:r w:rsidRPr="00005C64">
        <w:rPr>
          <w:sz w:val="22"/>
          <w:szCs w:val="22"/>
        </w:rPr>
        <w:t xml:space="preserve">мение определять понятия, </w:t>
      </w:r>
      <w:r>
        <w:rPr>
          <w:sz w:val="22"/>
          <w:szCs w:val="22"/>
        </w:rPr>
        <w:t xml:space="preserve">устанавливать аналогии.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 географии, ее рол</w:t>
      </w:r>
      <w:r>
        <w:rPr>
          <w:sz w:val="22"/>
          <w:szCs w:val="22"/>
        </w:rPr>
        <w:t xml:space="preserve">и в освоении планеты человеком. </w:t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об основных этапах географического освоения Земли, открытиях великих путешественников.</w:t>
      </w:r>
      <w:r w:rsidRPr="00005C64">
        <w:rPr>
          <w:sz w:val="22"/>
          <w:szCs w:val="22"/>
        </w:rPr>
        <w:br/>
      </w:r>
      <w:proofErr w:type="spellStart"/>
      <w:r w:rsidRPr="00005C64">
        <w:rPr>
          <w:sz w:val="22"/>
          <w:szCs w:val="22"/>
        </w:rPr>
        <w:t>Сформированность</w:t>
      </w:r>
      <w:proofErr w:type="spellEnd"/>
      <w:r w:rsidRPr="00005C64">
        <w:rPr>
          <w:sz w:val="22"/>
          <w:szCs w:val="22"/>
        </w:rPr>
        <w:t xml:space="preserve"> представлений о</w:t>
      </w:r>
      <w:r>
        <w:rPr>
          <w:sz w:val="22"/>
          <w:szCs w:val="22"/>
        </w:rPr>
        <w:t xml:space="preserve"> географических объектах. </w:t>
      </w:r>
    </w:p>
    <w:p w:rsidR="00005C64" w:rsidRPr="00005C64" w:rsidRDefault="00005C64" w:rsidP="00005C64">
      <w:pPr>
        <w:pStyle w:val="a8"/>
        <w:rPr>
          <w:rFonts w:eastAsiaTheme="minorEastAsia"/>
          <w:iCs/>
          <w:sz w:val="22"/>
          <w:szCs w:val="22"/>
        </w:rPr>
      </w:pPr>
      <w:r>
        <w:rPr>
          <w:sz w:val="22"/>
          <w:szCs w:val="22"/>
        </w:rPr>
        <w:t>-умение в</w:t>
      </w:r>
      <w:r w:rsidRPr="00005C64">
        <w:rPr>
          <w:sz w:val="22"/>
          <w:szCs w:val="22"/>
        </w:rPr>
        <w:t>ладение основами картографической грамотности и использования географической карты для решения разнообразных задач</w:t>
      </w:r>
      <w:r>
        <w:rPr>
          <w:sz w:val="22"/>
          <w:szCs w:val="22"/>
        </w:rPr>
        <w:t xml:space="preserve"> (41%)</w:t>
      </w:r>
    </w:p>
    <w:p w:rsidR="00005C64" w:rsidRPr="00005C64" w:rsidRDefault="00005C64" w:rsidP="00005C64">
      <w:pPr>
        <w:pStyle w:val="a8"/>
        <w:rPr>
          <w:sz w:val="22"/>
          <w:szCs w:val="22"/>
        </w:rPr>
      </w:pPr>
      <w:r w:rsidRPr="00005C64">
        <w:rPr>
          <w:b/>
          <w:sz w:val="22"/>
          <w:szCs w:val="22"/>
          <w:u w:val="single"/>
        </w:rPr>
        <w:t>Рекомендации</w:t>
      </w:r>
      <w:r w:rsidRPr="00005C64">
        <w:rPr>
          <w:b/>
          <w:sz w:val="22"/>
          <w:szCs w:val="22"/>
        </w:rPr>
        <w:t>:</w:t>
      </w:r>
    </w:p>
    <w:p w:rsidR="00005C64" w:rsidRDefault="00005C64" w:rsidP="00005C64">
      <w:pPr>
        <w:rPr>
          <w:sz w:val="24"/>
          <w:szCs w:val="24"/>
        </w:rPr>
      </w:pP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005C64" w:rsidRPr="00771E3E" w:rsidRDefault="00005C64" w:rsidP="00005C64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005C64" w:rsidRPr="00771E3E" w:rsidRDefault="00005C64" w:rsidP="00005C64">
      <w:pPr>
        <w:rPr>
          <w:sz w:val="22"/>
          <w:lang w:eastAsia="ru-RU"/>
        </w:rPr>
      </w:pPr>
    </w:p>
    <w:p w:rsidR="00005C64" w:rsidRPr="00771E3E" w:rsidRDefault="00005C64" w:rsidP="00005C64">
      <w:pPr>
        <w:rPr>
          <w:rFonts w:eastAsiaTheme="minorEastAsia"/>
          <w:iCs/>
          <w:color w:val="000000"/>
          <w:sz w:val="22"/>
          <w:lang w:eastAsia="ru-RU"/>
        </w:rPr>
      </w:pPr>
    </w:p>
    <w:p w:rsidR="00005C64" w:rsidRPr="00771E3E" w:rsidRDefault="00005C64" w:rsidP="00005C64">
      <w:pPr>
        <w:rPr>
          <w:sz w:val="22"/>
        </w:rPr>
      </w:pPr>
    </w:p>
    <w:p w:rsidR="00005C64" w:rsidRPr="00771E3E" w:rsidRDefault="00005C64" w:rsidP="00005C64">
      <w:pPr>
        <w:rPr>
          <w:sz w:val="22"/>
        </w:rPr>
      </w:pPr>
    </w:p>
    <w:p w:rsidR="00005C64" w:rsidRDefault="00005C64" w:rsidP="00005C6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005C64" w:rsidRDefault="00005C64" w:rsidP="00005C6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005C64" w:rsidRPr="004C4787" w:rsidRDefault="00005C64" w:rsidP="00005C6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005C64" w:rsidRDefault="00005C64" w:rsidP="00005C64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326F48" w:rsidRDefault="00DC730F" w:rsidP="00216FF8">
      <w:pPr>
        <w:spacing w:before="100" w:beforeAutospacing="1" w:after="100" w:afterAutospacing="1"/>
        <w:jc w:val="left"/>
        <w:rPr>
          <w:rFonts w:eastAsia="Times New Roman" w:cs="Times New Roman"/>
          <w:bCs/>
          <w:sz w:val="22"/>
          <w:lang w:eastAsia="ru-RU"/>
        </w:rPr>
      </w:pPr>
    </w:p>
    <w:sectPr w:rsidR="00DC730F" w:rsidRPr="00326F48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93D11"/>
    <w:rsid w:val="00196749"/>
    <w:rsid w:val="001B212F"/>
    <w:rsid w:val="001C0D3B"/>
    <w:rsid w:val="001E16F0"/>
    <w:rsid w:val="001F3772"/>
    <w:rsid w:val="00216FF8"/>
    <w:rsid w:val="0023012E"/>
    <w:rsid w:val="00244DFB"/>
    <w:rsid w:val="00252492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310761"/>
    <w:rsid w:val="00314BB7"/>
    <w:rsid w:val="00315328"/>
    <w:rsid w:val="00321C96"/>
    <w:rsid w:val="00326F48"/>
    <w:rsid w:val="00330406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3172"/>
    <w:rsid w:val="00505DFD"/>
    <w:rsid w:val="0054478E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71416B"/>
    <w:rsid w:val="00714F1E"/>
    <w:rsid w:val="0071584F"/>
    <w:rsid w:val="00741332"/>
    <w:rsid w:val="007462C3"/>
    <w:rsid w:val="00771E3E"/>
    <w:rsid w:val="00786C02"/>
    <w:rsid w:val="007971A8"/>
    <w:rsid w:val="007B1646"/>
    <w:rsid w:val="007D0BDD"/>
    <w:rsid w:val="007D1481"/>
    <w:rsid w:val="007D3BC3"/>
    <w:rsid w:val="007F54AD"/>
    <w:rsid w:val="007F5EC7"/>
    <w:rsid w:val="007F6259"/>
    <w:rsid w:val="00806B07"/>
    <w:rsid w:val="0082186A"/>
    <w:rsid w:val="00843828"/>
    <w:rsid w:val="00855ADC"/>
    <w:rsid w:val="008762D0"/>
    <w:rsid w:val="008A43B7"/>
    <w:rsid w:val="008C5EAB"/>
    <w:rsid w:val="008E1A2C"/>
    <w:rsid w:val="008E3C18"/>
    <w:rsid w:val="008E7A13"/>
    <w:rsid w:val="008F3489"/>
    <w:rsid w:val="008F3902"/>
    <w:rsid w:val="00913A8D"/>
    <w:rsid w:val="0094671B"/>
    <w:rsid w:val="00951195"/>
    <w:rsid w:val="0096000E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57D3"/>
    <w:rsid w:val="00A873E0"/>
    <w:rsid w:val="00AA65B8"/>
    <w:rsid w:val="00AC1FEE"/>
    <w:rsid w:val="00AD063B"/>
    <w:rsid w:val="00AE1B1F"/>
    <w:rsid w:val="00B0169F"/>
    <w:rsid w:val="00B01B08"/>
    <w:rsid w:val="00B338ED"/>
    <w:rsid w:val="00B4652F"/>
    <w:rsid w:val="00B50330"/>
    <w:rsid w:val="00B5155A"/>
    <w:rsid w:val="00B91DF7"/>
    <w:rsid w:val="00B97183"/>
    <w:rsid w:val="00BC0150"/>
    <w:rsid w:val="00BD3E16"/>
    <w:rsid w:val="00BF1E1E"/>
    <w:rsid w:val="00C059EB"/>
    <w:rsid w:val="00C12FD8"/>
    <w:rsid w:val="00C20C45"/>
    <w:rsid w:val="00C24D9C"/>
    <w:rsid w:val="00C6055A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54BD"/>
    <w:rsid w:val="00D36B0F"/>
    <w:rsid w:val="00D42ED7"/>
    <w:rsid w:val="00D436A2"/>
    <w:rsid w:val="00D4652B"/>
    <w:rsid w:val="00D4756F"/>
    <w:rsid w:val="00D538B5"/>
    <w:rsid w:val="00D5398F"/>
    <w:rsid w:val="00DA47BA"/>
    <w:rsid w:val="00DA7D00"/>
    <w:rsid w:val="00DC730F"/>
    <w:rsid w:val="00DC74C7"/>
    <w:rsid w:val="00DD6472"/>
    <w:rsid w:val="00DD7399"/>
    <w:rsid w:val="00DF025F"/>
    <w:rsid w:val="00DF7AD4"/>
    <w:rsid w:val="00E04A55"/>
    <w:rsid w:val="00E04BC9"/>
    <w:rsid w:val="00E27A1D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79B6D-F64B-4353-8904-AC2B2CF55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1456</TotalTime>
  <Pages>1</Pages>
  <Words>3603</Words>
  <Characters>20540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60</cp:revision>
  <cp:lastPrinted>2019-12-09T08:19:00Z</cp:lastPrinted>
  <dcterms:created xsi:type="dcterms:W3CDTF">2016-05-31T11:53:00Z</dcterms:created>
  <dcterms:modified xsi:type="dcterms:W3CDTF">2019-12-10T12:39:00Z</dcterms:modified>
</cp:coreProperties>
</file>