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4E0D" w:rsidRPr="00CC075E" w:rsidRDefault="0095634F" w:rsidP="00154E0D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bookmarkStart w:id="0" w:name="_GoBack"/>
      <w:bookmarkEnd w:id="0"/>
      <w:r w:rsidR="00154E0D" w:rsidRPr="00CC075E">
        <w:rPr>
          <w:b/>
          <w:sz w:val="24"/>
          <w:szCs w:val="24"/>
        </w:rPr>
        <w:t>Справка по итогам проведения</w:t>
      </w:r>
    </w:p>
    <w:p w:rsidR="00CC075E" w:rsidRDefault="00154E0D" w:rsidP="00154E0D">
      <w:pPr>
        <w:jc w:val="center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>Всероссийских проверочных работ</w:t>
      </w:r>
      <w:r w:rsidR="005F2B61">
        <w:rPr>
          <w:b/>
          <w:sz w:val="24"/>
          <w:szCs w:val="24"/>
        </w:rPr>
        <w:t xml:space="preserve">  обучающихся 6</w:t>
      </w:r>
      <w:r w:rsidR="00937318">
        <w:rPr>
          <w:b/>
          <w:sz w:val="24"/>
          <w:szCs w:val="24"/>
        </w:rPr>
        <w:t xml:space="preserve"> </w:t>
      </w:r>
      <w:r w:rsidR="00CC075E">
        <w:rPr>
          <w:b/>
          <w:sz w:val="24"/>
          <w:szCs w:val="24"/>
        </w:rPr>
        <w:t>классов</w:t>
      </w:r>
      <w:r w:rsidR="00387B4A">
        <w:rPr>
          <w:b/>
          <w:sz w:val="24"/>
          <w:szCs w:val="24"/>
        </w:rPr>
        <w:t xml:space="preserve"> </w:t>
      </w:r>
      <w:r w:rsidR="00387B4A" w:rsidRPr="00387B4A">
        <w:rPr>
          <w:b/>
          <w:sz w:val="24"/>
          <w:szCs w:val="24"/>
          <w:u w:val="single"/>
        </w:rPr>
        <w:t xml:space="preserve">по </w:t>
      </w:r>
      <w:r w:rsidR="005F2B61">
        <w:rPr>
          <w:b/>
          <w:sz w:val="24"/>
          <w:szCs w:val="24"/>
          <w:u w:val="single"/>
        </w:rPr>
        <w:t>географии</w:t>
      </w:r>
      <w:r w:rsidR="00CC075E">
        <w:rPr>
          <w:b/>
          <w:sz w:val="24"/>
          <w:szCs w:val="24"/>
        </w:rPr>
        <w:t xml:space="preserve"> </w:t>
      </w:r>
    </w:p>
    <w:p w:rsidR="0015754E" w:rsidRPr="00CC075E" w:rsidRDefault="00CC075E" w:rsidP="00154E0D">
      <w:pPr>
        <w:jc w:val="center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в</w:t>
      </w:r>
      <w:proofErr w:type="gramEnd"/>
      <w:r w:rsidR="0055512B">
        <w:rPr>
          <w:b/>
          <w:sz w:val="24"/>
          <w:szCs w:val="24"/>
        </w:rPr>
        <w:t xml:space="preserve"> </w:t>
      </w:r>
      <w:proofErr w:type="gramStart"/>
      <w:r>
        <w:rPr>
          <w:b/>
          <w:sz w:val="24"/>
          <w:szCs w:val="24"/>
        </w:rPr>
        <w:t>Новошешминском</w:t>
      </w:r>
      <w:proofErr w:type="gramEnd"/>
      <w:r>
        <w:rPr>
          <w:b/>
          <w:sz w:val="24"/>
          <w:szCs w:val="24"/>
        </w:rPr>
        <w:t xml:space="preserve"> муниципальном районе в 201</w:t>
      </w:r>
      <w:r w:rsidR="00C24D9C">
        <w:rPr>
          <w:b/>
          <w:sz w:val="24"/>
          <w:szCs w:val="24"/>
        </w:rPr>
        <w:t>9</w:t>
      </w:r>
      <w:r w:rsidR="00410D78">
        <w:rPr>
          <w:b/>
          <w:sz w:val="24"/>
          <w:szCs w:val="24"/>
        </w:rPr>
        <w:t xml:space="preserve"> учебном </w:t>
      </w:r>
      <w:r>
        <w:rPr>
          <w:b/>
          <w:sz w:val="24"/>
          <w:szCs w:val="24"/>
        </w:rPr>
        <w:t xml:space="preserve"> году</w:t>
      </w:r>
      <w:r w:rsidR="00ED29F3" w:rsidRPr="00CC075E">
        <w:rPr>
          <w:b/>
          <w:sz w:val="24"/>
          <w:szCs w:val="24"/>
        </w:rPr>
        <w:t>.</w:t>
      </w:r>
    </w:p>
    <w:p w:rsidR="00154E0D" w:rsidRPr="00CC075E" w:rsidRDefault="00154E0D" w:rsidP="00154E0D">
      <w:pPr>
        <w:jc w:val="center"/>
        <w:rPr>
          <w:sz w:val="24"/>
          <w:szCs w:val="24"/>
        </w:rPr>
      </w:pPr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>В рамках проведения Федеральной службой по надзо</w:t>
      </w:r>
      <w:r w:rsidR="00B4652F" w:rsidRPr="00771E3E">
        <w:rPr>
          <w:sz w:val="22"/>
        </w:rPr>
        <w:t>ру в сфере образования и науки и по приказу МО и Н РТ №под479/19 от 22.03.2019 «О проведении Всероссийских проверочных работ»</w:t>
      </w:r>
      <w:r w:rsidRPr="00771E3E">
        <w:rPr>
          <w:sz w:val="22"/>
        </w:rPr>
        <w:t xml:space="preserve"> в 201</w:t>
      </w:r>
      <w:r w:rsidR="00321C96">
        <w:rPr>
          <w:sz w:val="22"/>
        </w:rPr>
        <w:t xml:space="preserve">9 </w:t>
      </w:r>
      <w:r w:rsidR="00410D78" w:rsidRPr="00771E3E">
        <w:rPr>
          <w:sz w:val="22"/>
        </w:rPr>
        <w:t xml:space="preserve"> учебном</w:t>
      </w:r>
      <w:r w:rsidR="00321C96">
        <w:rPr>
          <w:sz w:val="22"/>
        </w:rPr>
        <w:t xml:space="preserve"> году</w:t>
      </w:r>
      <w:r w:rsidRPr="00771E3E">
        <w:rPr>
          <w:sz w:val="22"/>
        </w:rPr>
        <w:t xml:space="preserve"> были организованы п</w:t>
      </w:r>
      <w:r w:rsidR="0055512B">
        <w:rPr>
          <w:sz w:val="22"/>
        </w:rPr>
        <w:t>роведение ВПР  для обучающихся 6</w:t>
      </w:r>
      <w:r w:rsidR="00D06538">
        <w:rPr>
          <w:sz w:val="22"/>
        </w:rPr>
        <w:t xml:space="preserve"> классов</w:t>
      </w:r>
      <w:r w:rsidR="008E3C18" w:rsidRPr="00771E3E">
        <w:rPr>
          <w:sz w:val="22"/>
        </w:rPr>
        <w:t>:</w:t>
      </w:r>
      <w:r w:rsidR="007E6A85">
        <w:rPr>
          <w:sz w:val="22"/>
        </w:rPr>
        <w:t xml:space="preserve"> </w:t>
      </w:r>
      <w:r w:rsidR="005F2B61">
        <w:rPr>
          <w:sz w:val="22"/>
        </w:rPr>
        <w:t>9</w:t>
      </w:r>
      <w:r w:rsidR="00387B4A">
        <w:rPr>
          <w:sz w:val="22"/>
        </w:rPr>
        <w:t xml:space="preserve"> </w:t>
      </w:r>
      <w:r w:rsidR="00410D78" w:rsidRPr="00771E3E">
        <w:rPr>
          <w:sz w:val="22"/>
        </w:rPr>
        <w:t xml:space="preserve">апреля </w:t>
      </w:r>
      <w:r w:rsidRPr="00771E3E">
        <w:rPr>
          <w:sz w:val="22"/>
        </w:rPr>
        <w:t>201</w:t>
      </w:r>
      <w:r w:rsidR="00B4652F" w:rsidRPr="00771E3E">
        <w:rPr>
          <w:sz w:val="22"/>
        </w:rPr>
        <w:t xml:space="preserve">9 </w:t>
      </w:r>
      <w:r w:rsidRPr="00771E3E">
        <w:rPr>
          <w:sz w:val="22"/>
        </w:rPr>
        <w:t>года - по</w:t>
      </w:r>
      <w:r w:rsidR="007E6A85">
        <w:rPr>
          <w:sz w:val="22"/>
        </w:rPr>
        <w:t xml:space="preserve"> учебному предмету</w:t>
      </w:r>
      <w:r w:rsidR="00330406">
        <w:rPr>
          <w:sz w:val="22"/>
        </w:rPr>
        <w:t xml:space="preserve"> </w:t>
      </w:r>
      <w:r w:rsidR="005F2B61">
        <w:rPr>
          <w:sz w:val="22"/>
        </w:rPr>
        <w:t>«География</w:t>
      </w:r>
      <w:r w:rsidR="00F90D94" w:rsidRPr="00771E3E">
        <w:rPr>
          <w:sz w:val="22"/>
        </w:rPr>
        <w:t>»</w:t>
      </w:r>
      <w:r w:rsidR="00387B4A">
        <w:rPr>
          <w:sz w:val="22"/>
        </w:rPr>
        <w:t>.</w:t>
      </w:r>
    </w:p>
    <w:p w:rsidR="00154E0D" w:rsidRPr="00771E3E" w:rsidRDefault="00154E0D" w:rsidP="00CC075E">
      <w:pPr>
        <w:ind w:firstLine="708"/>
        <w:rPr>
          <w:sz w:val="22"/>
        </w:rPr>
      </w:pPr>
      <w:r w:rsidRPr="00771E3E">
        <w:rPr>
          <w:sz w:val="22"/>
        </w:rPr>
        <w:t xml:space="preserve">Проведение Всероссийских проверочных работ   </w:t>
      </w:r>
      <w:r w:rsidR="008E3C18" w:rsidRPr="00771E3E">
        <w:rPr>
          <w:sz w:val="22"/>
        </w:rPr>
        <w:t xml:space="preserve">было </w:t>
      </w:r>
      <w:r w:rsidRPr="00771E3E">
        <w:rPr>
          <w:sz w:val="22"/>
        </w:rPr>
        <w:t>направлено на обеспечение единства образовательного пространства Российской Федерации и поддержки введения Федерального государственного образовательного стандарта за счет предоставления образовательным организациям единых проверочных материалов и единых критериев оценивания учебных достижений.</w:t>
      </w:r>
    </w:p>
    <w:p w:rsidR="007E1D71" w:rsidRDefault="00AE1B1F" w:rsidP="00CC075E">
      <w:pPr>
        <w:ind w:firstLine="708"/>
        <w:rPr>
          <w:sz w:val="22"/>
        </w:rPr>
      </w:pPr>
      <w:r w:rsidRPr="00771E3E">
        <w:rPr>
          <w:sz w:val="22"/>
        </w:rPr>
        <w:t>Общая информация об участии во Всероссийских прове</w:t>
      </w:r>
      <w:r w:rsidR="00EC74B0" w:rsidRPr="00771E3E">
        <w:rPr>
          <w:sz w:val="22"/>
        </w:rPr>
        <w:t>рочных работах по биологии</w:t>
      </w:r>
      <w:r w:rsidRPr="00771E3E">
        <w:rPr>
          <w:sz w:val="22"/>
        </w:rPr>
        <w:t xml:space="preserve"> представлена в  следующих таблицах. </w:t>
      </w:r>
    </w:p>
    <w:p w:rsidR="0055512B" w:rsidRPr="000762D5" w:rsidRDefault="007E1D71" w:rsidP="000762D5">
      <w:pPr>
        <w:pStyle w:val="38"/>
        <w:shd w:val="clear" w:color="auto" w:fill="auto"/>
        <w:spacing w:after="0" w:line="220" w:lineRule="exact"/>
        <w:ind w:left="100"/>
        <w:rPr>
          <w:b/>
          <w:sz w:val="24"/>
          <w:szCs w:val="24"/>
        </w:rPr>
      </w:pPr>
      <w:r w:rsidRPr="00CC075E">
        <w:rPr>
          <w:b/>
          <w:sz w:val="24"/>
          <w:szCs w:val="24"/>
        </w:rPr>
        <w:t xml:space="preserve">Охват участия </w:t>
      </w:r>
    </w:p>
    <w:p w:rsidR="007C593A" w:rsidRDefault="007C593A" w:rsidP="007E1D71">
      <w:pPr>
        <w:ind w:left="-426" w:firstLine="426"/>
        <w:rPr>
          <w:sz w:val="24"/>
          <w:szCs w:val="24"/>
        </w:rPr>
      </w:pPr>
    </w:p>
    <w:tbl>
      <w:tblPr>
        <w:tblStyle w:val="ac"/>
        <w:tblW w:w="8249" w:type="dxa"/>
        <w:tblInd w:w="1115" w:type="dxa"/>
        <w:tblLook w:val="04A0" w:firstRow="1" w:lastRow="0" w:firstColumn="1" w:lastColumn="0" w:noHBand="0" w:noVBand="1"/>
      </w:tblPr>
      <w:tblGrid>
        <w:gridCol w:w="1828"/>
        <w:gridCol w:w="1890"/>
        <w:gridCol w:w="1781"/>
        <w:gridCol w:w="2750"/>
      </w:tblGrid>
      <w:tr w:rsidR="00937318" w:rsidTr="000E68A8">
        <w:trPr>
          <w:trHeight w:val="241"/>
        </w:trPr>
        <w:tc>
          <w:tcPr>
            <w:tcW w:w="1828" w:type="dxa"/>
          </w:tcPr>
          <w:p w:rsidR="00937318" w:rsidRDefault="00937318" w:rsidP="007E1D71">
            <w:pPr>
              <w:rPr>
                <w:sz w:val="24"/>
                <w:szCs w:val="24"/>
              </w:rPr>
            </w:pPr>
          </w:p>
        </w:tc>
        <w:tc>
          <w:tcPr>
            <w:tcW w:w="6421" w:type="dxa"/>
            <w:gridSpan w:val="3"/>
          </w:tcPr>
          <w:p w:rsidR="00937318" w:rsidRDefault="00937318" w:rsidP="0093731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Приняли участие</w:t>
            </w:r>
          </w:p>
        </w:tc>
      </w:tr>
      <w:tr w:rsidR="00863A6F" w:rsidTr="00863A6F">
        <w:trPr>
          <w:trHeight w:val="241"/>
        </w:trPr>
        <w:tc>
          <w:tcPr>
            <w:tcW w:w="1828" w:type="dxa"/>
          </w:tcPr>
          <w:p w:rsidR="00863A6F" w:rsidRDefault="00863A6F" w:rsidP="007E1D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Учебный год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863A6F" w:rsidRDefault="00863A6F" w:rsidP="007E1D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учащихся</w:t>
            </w:r>
          </w:p>
        </w:tc>
        <w:tc>
          <w:tcPr>
            <w:tcW w:w="1781" w:type="dxa"/>
            <w:tcBorders>
              <w:left w:val="single" w:sz="4" w:space="0" w:color="auto"/>
            </w:tcBorders>
          </w:tcPr>
          <w:p w:rsidR="00863A6F" w:rsidRDefault="00863A6F" w:rsidP="00863A6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 географии </w:t>
            </w:r>
          </w:p>
        </w:tc>
        <w:tc>
          <w:tcPr>
            <w:tcW w:w="2750" w:type="dxa"/>
          </w:tcPr>
          <w:p w:rsidR="00863A6F" w:rsidRPr="00AE1B1F" w:rsidRDefault="00863A6F" w:rsidP="00863A6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% от</w:t>
            </w:r>
          </w:p>
          <w:p w:rsidR="00863A6F" w:rsidRPr="00AE1B1F" w:rsidRDefault="00863A6F" w:rsidP="00863A6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общего</w:t>
            </w:r>
          </w:p>
          <w:p w:rsidR="00863A6F" w:rsidRPr="00AE1B1F" w:rsidRDefault="00863A6F" w:rsidP="00863A6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числа</w:t>
            </w:r>
          </w:p>
          <w:p w:rsidR="00863A6F" w:rsidRDefault="00863A6F" w:rsidP="00863A6F">
            <w:pPr>
              <w:rPr>
                <w:sz w:val="24"/>
                <w:szCs w:val="24"/>
              </w:rPr>
            </w:pPr>
            <w:r w:rsidRPr="00AE1B1F">
              <w:rPr>
                <w:sz w:val="24"/>
                <w:szCs w:val="24"/>
              </w:rPr>
              <w:t>уч-ся</w:t>
            </w:r>
          </w:p>
        </w:tc>
      </w:tr>
      <w:tr w:rsidR="009F7694" w:rsidTr="00863A6F">
        <w:trPr>
          <w:trHeight w:val="255"/>
        </w:trPr>
        <w:tc>
          <w:tcPr>
            <w:tcW w:w="1828" w:type="dxa"/>
          </w:tcPr>
          <w:p w:rsidR="009F7694" w:rsidRDefault="009F7694" w:rsidP="007E1D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9F7694" w:rsidRDefault="009F7694" w:rsidP="00DE2B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127</w:t>
            </w:r>
          </w:p>
        </w:tc>
        <w:tc>
          <w:tcPr>
            <w:tcW w:w="1781" w:type="dxa"/>
            <w:tcBorders>
              <w:left w:val="single" w:sz="4" w:space="0" w:color="auto"/>
            </w:tcBorders>
          </w:tcPr>
          <w:p w:rsidR="009F7694" w:rsidRDefault="009F7694" w:rsidP="007E1D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</w:p>
        </w:tc>
        <w:tc>
          <w:tcPr>
            <w:tcW w:w="2750" w:type="dxa"/>
          </w:tcPr>
          <w:p w:rsidR="009F7694" w:rsidRDefault="009F7694" w:rsidP="007E1D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6,30 %</w:t>
            </w:r>
          </w:p>
        </w:tc>
      </w:tr>
      <w:tr w:rsidR="009F7694" w:rsidTr="00863A6F">
        <w:trPr>
          <w:trHeight w:val="255"/>
        </w:trPr>
        <w:tc>
          <w:tcPr>
            <w:tcW w:w="1828" w:type="dxa"/>
          </w:tcPr>
          <w:p w:rsidR="009F7694" w:rsidRDefault="009F7694" w:rsidP="007E1D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890" w:type="dxa"/>
            <w:tcBorders>
              <w:right w:val="single" w:sz="4" w:space="0" w:color="auto"/>
            </w:tcBorders>
          </w:tcPr>
          <w:p w:rsidR="009F7694" w:rsidRDefault="009F7694" w:rsidP="00DE2B1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167</w:t>
            </w:r>
          </w:p>
        </w:tc>
        <w:tc>
          <w:tcPr>
            <w:tcW w:w="1781" w:type="dxa"/>
            <w:tcBorders>
              <w:left w:val="single" w:sz="4" w:space="0" w:color="auto"/>
            </w:tcBorders>
          </w:tcPr>
          <w:p w:rsidR="009F7694" w:rsidRDefault="009F7694" w:rsidP="007E1D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120</w:t>
            </w:r>
          </w:p>
        </w:tc>
        <w:tc>
          <w:tcPr>
            <w:tcW w:w="2750" w:type="dxa"/>
          </w:tcPr>
          <w:p w:rsidR="009F7694" w:rsidRDefault="009F7694" w:rsidP="007E1D7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71,9 %</w:t>
            </w:r>
          </w:p>
        </w:tc>
      </w:tr>
    </w:tbl>
    <w:p w:rsidR="000762D5" w:rsidRDefault="000762D5" w:rsidP="00B353AC">
      <w:pPr>
        <w:ind w:left="-426" w:firstLine="426"/>
        <w:jc w:val="center"/>
        <w:rPr>
          <w:rFonts w:cs="Times New Roman"/>
          <w:b/>
          <w:sz w:val="24"/>
          <w:szCs w:val="24"/>
        </w:rPr>
      </w:pPr>
    </w:p>
    <w:p w:rsidR="009F7694" w:rsidRPr="00094476" w:rsidRDefault="009F7694" w:rsidP="009F7694">
      <w:pPr>
        <w:ind w:left="-426" w:firstLine="426"/>
        <w:rPr>
          <w:sz w:val="24"/>
          <w:szCs w:val="24"/>
        </w:rPr>
      </w:pPr>
      <w:r w:rsidRPr="00094476">
        <w:rPr>
          <w:sz w:val="24"/>
          <w:szCs w:val="24"/>
        </w:rPr>
        <w:t>По данной таблице видим, что</w:t>
      </w:r>
      <w:r>
        <w:rPr>
          <w:sz w:val="24"/>
          <w:szCs w:val="24"/>
        </w:rPr>
        <w:t xml:space="preserve"> участие </w:t>
      </w:r>
      <w:r w:rsidRPr="00094476">
        <w:rPr>
          <w:sz w:val="24"/>
          <w:szCs w:val="24"/>
        </w:rPr>
        <w:t xml:space="preserve"> во Всероссийских проверочных работах</w:t>
      </w:r>
      <w:r>
        <w:rPr>
          <w:sz w:val="24"/>
          <w:szCs w:val="24"/>
        </w:rPr>
        <w:t xml:space="preserve"> по географии в 6 классах </w:t>
      </w:r>
      <w:r w:rsidRPr="00094476">
        <w:rPr>
          <w:sz w:val="24"/>
          <w:szCs w:val="24"/>
        </w:rPr>
        <w:t xml:space="preserve"> </w:t>
      </w:r>
      <w:r>
        <w:rPr>
          <w:sz w:val="24"/>
          <w:szCs w:val="24"/>
        </w:rPr>
        <w:t>повысилось на 65,6</w:t>
      </w:r>
      <w:r>
        <w:rPr>
          <w:color w:val="FF0000"/>
          <w:sz w:val="24"/>
          <w:szCs w:val="24"/>
        </w:rPr>
        <w:t xml:space="preserve"> </w:t>
      </w:r>
      <w:r w:rsidRPr="00094476">
        <w:rPr>
          <w:sz w:val="24"/>
          <w:szCs w:val="24"/>
        </w:rPr>
        <w:t xml:space="preserve">% </w:t>
      </w:r>
    </w:p>
    <w:p w:rsidR="000762D5" w:rsidRDefault="000762D5" w:rsidP="009F7694">
      <w:pPr>
        <w:ind w:left="-426" w:firstLine="426"/>
        <w:jc w:val="left"/>
        <w:rPr>
          <w:rFonts w:cs="Times New Roman"/>
          <w:b/>
          <w:sz w:val="24"/>
          <w:szCs w:val="24"/>
        </w:rPr>
      </w:pPr>
    </w:p>
    <w:p w:rsidR="007E1D71" w:rsidRDefault="007E1D71" w:rsidP="00B353AC">
      <w:pPr>
        <w:ind w:left="-426" w:firstLine="426"/>
        <w:jc w:val="center"/>
        <w:rPr>
          <w:rFonts w:cs="Times New Roman"/>
          <w:b/>
          <w:sz w:val="24"/>
          <w:szCs w:val="24"/>
        </w:rPr>
      </w:pPr>
      <w:r w:rsidRPr="009F0BC2">
        <w:rPr>
          <w:rFonts w:cs="Times New Roman"/>
          <w:b/>
          <w:sz w:val="24"/>
          <w:szCs w:val="24"/>
        </w:rPr>
        <w:t xml:space="preserve">Распределение групп баллов </w:t>
      </w:r>
      <w:r w:rsidR="00937318">
        <w:rPr>
          <w:rFonts w:cs="Times New Roman"/>
          <w:b/>
          <w:sz w:val="24"/>
          <w:szCs w:val="24"/>
        </w:rPr>
        <w:t xml:space="preserve"> по географии</w:t>
      </w:r>
    </w:p>
    <w:p w:rsidR="0055512B" w:rsidRPr="00B353AC" w:rsidRDefault="0055512B" w:rsidP="00B353AC">
      <w:pPr>
        <w:ind w:left="-426" w:firstLine="426"/>
        <w:jc w:val="center"/>
        <w:rPr>
          <w:rFonts w:cs="Times New Roman"/>
          <w:b/>
          <w:sz w:val="24"/>
          <w:szCs w:val="24"/>
        </w:rPr>
      </w:pPr>
    </w:p>
    <w:tbl>
      <w:tblPr>
        <w:tblW w:w="7743" w:type="dxa"/>
        <w:tblInd w:w="534" w:type="dxa"/>
        <w:tblLook w:val="04A0" w:firstRow="1" w:lastRow="0" w:firstColumn="1" w:lastColumn="0" w:noHBand="0" w:noVBand="1"/>
      </w:tblPr>
      <w:tblGrid>
        <w:gridCol w:w="2693"/>
        <w:gridCol w:w="1210"/>
        <w:gridCol w:w="960"/>
        <w:gridCol w:w="960"/>
        <w:gridCol w:w="960"/>
        <w:gridCol w:w="960"/>
      </w:tblGrid>
      <w:tr w:rsidR="00B90821" w:rsidRPr="00634571" w:rsidTr="00BD2A83">
        <w:trPr>
          <w:trHeight w:val="920"/>
        </w:trPr>
        <w:tc>
          <w:tcPr>
            <w:tcW w:w="269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ОО</w:t>
            </w:r>
          </w:p>
        </w:tc>
        <w:tc>
          <w:tcPr>
            <w:tcW w:w="12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кол-во уч-ся</w:t>
            </w:r>
          </w:p>
        </w:tc>
        <w:tc>
          <w:tcPr>
            <w:tcW w:w="38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Распределение групп баллов </w:t>
            </w:r>
            <w:proofErr w:type="gramStart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B90821" w:rsidRPr="00634571" w:rsidTr="00BD2A83">
        <w:trPr>
          <w:trHeight w:val="315"/>
        </w:trPr>
        <w:tc>
          <w:tcPr>
            <w:tcW w:w="269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821" w:rsidRPr="00843828" w:rsidRDefault="00B90821" w:rsidP="007E1D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0821" w:rsidRPr="00843828" w:rsidRDefault="00B90821" w:rsidP="007E1D71">
            <w:pPr>
              <w:jc w:val="left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90821" w:rsidRPr="00843828" w:rsidRDefault="00B90821" w:rsidP="007E1D71">
            <w:pPr>
              <w:jc w:val="center"/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43828">
              <w:rPr>
                <w:rFonts w:eastAsia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Pr="00B90821" w:rsidRDefault="005F2B61" w:rsidP="007E1D7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Вся выборка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15" w:line="186" w:lineRule="exact"/>
              <w:ind w:left="8"/>
              <w:rPr>
                <w:rFonts w:cs="Times New Roman"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color w:val="000000"/>
                <w:sz w:val="24"/>
                <w:szCs w:val="24"/>
              </w:rPr>
              <w:t>1245066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color w:val="000000"/>
                <w:sz w:val="24"/>
                <w:szCs w:val="24"/>
              </w:rPr>
              <w:t>3.9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color w:val="000000"/>
                <w:sz w:val="24"/>
                <w:szCs w:val="24"/>
              </w:rPr>
              <w:t>41.9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bCs/>
                <w:color w:val="000000"/>
                <w:sz w:val="24"/>
                <w:szCs w:val="24"/>
              </w:rPr>
              <w:t>44.2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bCs/>
                <w:color w:val="000000"/>
                <w:sz w:val="24"/>
                <w:szCs w:val="24"/>
              </w:rPr>
              <w:t>10.1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5F2B61" w:rsidRPr="00B90821" w:rsidRDefault="005F2B61" w:rsidP="007E1D7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cs="Times New Roman"/>
                <w:b/>
                <w:bCs/>
                <w:color w:val="000000"/>
                <w:sz w:val="18"/>
                <w:szCs w:val="18"/>
              </w:rPr>
            </w:pPr>
            <w:r w:rsidRPr="00B90821">
              <w:rPr>
                <w:rFonts w:cs="Times New Roman"/>
                <w:b/>
                <w:bCs/>
                <w:color w:val="000000"/>
                <w:sz w:val="18"/>
                <w:szCs w:val="18"/>
              </w:rPr>
              <w:t>Республика Татарстан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color w:val="000000"/>
                <w:sz w:val="24"/>
                <w:szCs w:val="24"/>
              </w:rPr>
              <w:t>35106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color w:val="000000"/>
                <w:sz w:val="24"/>
                <w:szCs w:val="24"/>
              </w:rPr>
              <w:t>33.7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bCs/>
                <w:color w:val="000000"/>
                <w:sz w:val="24"/>
                <w:szCs w:val="24"/>
              </w:rPr>
              <w:t>52.8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bCs/>
                <w:color w:val="000000"/>
                <w:sz w:val="24"/>
                <w:szCs w:val="24"/>
              </w:rPr>
              <w:t>12.5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Pr="00B90821" w:rsidRDefault="005F2B61" w:rsidP="007E1D71">
            <w:pPr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ru-RU"/>
              </w:rPr>
            </w:pPr>
            <w:proofErr w:type="spellStart"/>
            <w:r w:rsidRPr="00B90821"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>Новошешминский</w:t>
            </w:r>
            <w:proofErr w:type="spellEnd"/>
            <w:r w:rsidRPr="00B90821">
              <w:rPr>
                <w:rFonts w:eastAsia="Times New Roman" w:cs="Times New Roman"/>
                <w:b/>
                <w:sz w:val="18"/>
                <w:szCs w:val="18"/>
                <w:lang w:eastAsia="ru-RU"/>
              </w:rPr>
              <w:t xml:space="preserve"> район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color w:val="000000"/>
                <w:sz w:val="24"/>
                <w:szCs w:val="24"/>
              </w:rPr>
              <w:t>43.3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bCs/>
                <w:color w:val="000000"/>
                <w:sz w:val="24"/>
                <w:szCs w:val="24"/>
              </w:rPr>
              <w:t>46.7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bCs/>
                <w:color w:val="000000"/>
                <w:sz w:val="24"/>
                <w:szCs w:val="24"/>
              </w:rPr>
              <w:t>7.5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Новошешминская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14.3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35.7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Новошешминская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гимназия"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47.2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F2B6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41.7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P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Cs/>
                <w:color w:val="000000"/>
                <w:sz w:val="18"/>
                <w:szCs w:val="18"/>
              </w:rPr>
            </w:pPr>
            <w:r w:rsidRPr="005F2B6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11.1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Черемуховская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Чувашско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-Чебоксарская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Утяшкинская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27.3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63.6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9.1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"Екатерининская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"Петропавловская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"Ленинская СОШ"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25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Краснооктябрьская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МБОУ "Архангельская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66.7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"Сл.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Волчинская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Шахмайкинская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СОШ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42.9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28.6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28.6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МБОУ "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Тубылгытауская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11.1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55.6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33.3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</w:tr>
      <w:tr w:rsidR="005F2B61" w:rsidRPr="001667F8" w:rsidTr="00BD2A83">
        <w:trPr>
          <w:trHeight w:val="315"/>
        </w:trPr>
        <w:tc>
          <w:tcPr>
            <w:tcW w:w="269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МБОУ "Просто-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Челнинсая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ООШ "</w:t>
            </w:r>
          </w:p>
        </w:tc>
        <w:tc>
          <w:tcPr>
            <w:tcW w:w="12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F2B61" w:rsidRDefault="005F2B61" w:rsidP="005F2B6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0</w:t>
            </w:r>
          </w:p>
        </w:tc>
      </w:tr>
    </w:tbl>
    <w:p w:rsidR="007E1D71" w:rsidRPr="00094476" w:rsidRDefault="0073676E" w:rsidP="0073676E">
      <w:pPr>
        <w:pStyle w:val="a8"/>
        <w:rPr>
          <w:szCs w:val="28"/>
        </w:rPr>
      </w:pPr>
      <w:r>
        <w:t>Низкие результаты в школах:</w:t>
      </w:r>
      <w:r w:rsidR="0026175A">
        <w:t xml:space="preserve"> </w:t>
      </w:r>
      <w:proofErr w:type="spellStart"/>
      <w:r w:rsidR="00C50DF2">
        <w:t>Черемуховской</w:t>
      </w:r>
      <w:proofErr w:type="spellEnd"/>
      <w:r w:rsidR="00C50DF2">
        <w:t xml:space="preserve"> и </w:t>
      </w:r>
      <w:proofErr w:type="spellStart"/>
      <w:r w:rsidR="00C50DF2">
        <w:t>Новошешминской</w:t>
      </w:r>
      <w:proofErr w:type="spellEnd"/>
      <w:r w:rsidR="00C50DF2">
        <w:t xml:space="preserve"> СОШ</w:t>
      </w:r>
      <w:proofErr w:type="gramStart"/>
      <w:r>
        <w:t xml:space="preserve"> </w:t>
      </w:r>
      <w:r w:rsidR="007E1D71">
        <w:t>.</w:t>
      </w:r>
      <w:proofErr w:type="gramEnd"/>
      <w:r w:rsidR="007E1D71" w:rsidRPr="00581FC2">
        <w:t>Средний процент выполнения учащимися группы баллов на оценку «</w:t>
      </w:r>
      <w:r w:rsidR="005F2B61">
        <w:t>5» -7,5 %,  на оценку «4»-  46,7% , на оценку «3»-</w:t>
      </w:r>
      <w:r w:rsidR="0026175A">
        <w:t xml:space="preserve"> </w:t>
      </w:r>
      <w:r w:rsidR="005F2B61">
        <w:t>43,3</w:t>
      </w:r>
      <w:r>
        <w:t xml:space="preserve"> </w:t>
      </w:r>
      <w:r w:rsidR="007E1D71" w:rsidRPr="00D254BD">
        <w:t>%,</w:t>
      </w:r>
      <w:r w:rsidR="007E1D71" w:rsidRPr="00581FC2">
        <w:t xml:space="preserve"> на оценку «2»-</w:t>
      </w:r>
      <w:r w:rsidR="005F2B61">
        <w:t xml:space="preserve">2,5 </w:t>
      </w:r>
      <w:r w:rsidR="007E1D71" w:rsidRPr="0073676E">
        <w:t>%</w:t>
      </w:r>
      <w:r>
        <w:t xml:space="preserve"> </w:t>
      </w:r>
      <w:r w:rsidR="005F2B61">
        <w:t>(</w:t>
      </w:r>
      <w:proofErr w:type="spellStart"/>
      <w:r w:rsidR="005F2B61">
        <w:t>Тубылгытауская</w:t>
      </w:r>
      <w:proofErr w:type="spellEnd"/>
      <w:r w:rsidR="005F2B61">
        <w:t xml:space="preserve"> ООШ и </w:t>
      </w:r>
      <w:proofErr w:type="spellStart"/>
      <w:r w:rsidR="005F2B61">
        <w:t>Новошешминская</w:t>
      </w:r>
      <w:proofErr w:type="spellEnd"/>
      <w:r w:rsidR="005F2B61">
        <w:t xml:space="preserve"> СОШ</w:t>
      </w:r>
      <w:r w:rsidR="0055512B">
        <w:t>,</w:t>
      </w:r>
      <w:r w:rsidR="005F2B61">
        <w:t xml:space="preserve"> </w:t>
      </w:r>
      <w:r w:rsidR="0055512B">
        <w:t xml:space="preserve">это видно из таблицы) </w:t>
      </w:r>
      <w:r w:rsidR="007E1D71" w:rsidRPr="00581FC2">
        <w:t>. Качество знаний  ВПР п</w:t>
      </w:r>
      <w:r w:rsidR="009B2BB0">
        <w:t>о географии составляет  54,2</w:t>
      </w:r>
      <w:r w:rsidR="007E1D71">
        <w:t xml:space="preserve"> %. Результаты ниже данного </w:t>
      </w:r>
      <w:r w:rsidR="00AB793D">
        <w:t xml:space="preserve">показателя в школах: </w:t>
      </w:r>
      <w:proofErr w:type="spellStart"/>
      <w:r w:rsidR="009B2BB0">
        <w:t>Тубылгытауская</w:t>
      </w:r>
      <w:proofErr w:type="spellEnd"/>
      <w:r w:rsidR="009B2BB0">
        <w:t xml:space="preserve"> </w:t>
      </w:r>
      <w:r w:rsidR="0055512B">
        <w:t>ООШ,</w:t>
      </w:r>
      <w:proofErr w:type="gramStart"/>
      <w:r w:rsidR="0055512B">
        <w:t xml:space="preserve"> ,</w:t>
      </w:r>
      <w:proofErr w:type="spellStart"/>
      <w:proofErr w:type="gramEnd"/>
      <w:r w:rsidR="0055512B">
        <w:t>Краснооктябрьская</w:t>
      </w:r>
      <w:proofErr w:type="spellEnd"/>
      <w:r w:rsidR="0055512B">
        <w:t xml:space="preserve"> ООШ , Петропавловс</w:t>
      </w:r>
      <w:r w:rsidR="009B2BB0">
        <w:t>кая ООШ</w:t>
      </w:r>
      <w:r w:rsidR="0055512B">
        <w:t>.</w:t>
      </w:r>
    </w:p>
    <w:p w:rsidR="00DF0923" w:rsidRDefault="00DF0923" w:rsidP="007E1D71">
      <w:pPr>
        <w:ind w:left="-426" w:firstLine="426"/>
        <w:jc w:val="center"/>
        <w:rPr>
          <w:b/>
          <w:sz w:val="24"/>
          <w:szCs w:val="24"/>
        </w:rPr>
      </w:pPr>
    </w:p>
    <w:p w:rsidR="007E1D71" w:rsidRDefault="007E1D71" w:rsidP="007E1D71">
      <w:pPr>
        <w:ind w:left="-426" w:firstLine="42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Сравнительные р</w:t>
      </w:r>
      <w:r w:rsidR="009B2BB0">
        <w:rPr>
          <w:b/>
          <w:sz w:val="24"/>
          <w:szCs w:val="24"/>
        </w:rPr>
        <w:t>езультаты ВПР по географии</w:t>
      </w:r>
      <w:r w:rsidRPr="00A11746">
        <w:rPr>
          <w:b/>
          <w:sz w:val="24"/>
          <w:szCs w:val="24"/>
        </w:rPr>
        <w:t xml:space="preserve"> </w:t>
      </w:r>
    </w:p>
    <w:p w:rsidR="00DF0923" w:rsidRPr="00A11746" w:rsidRDefault="00DF0923" w:rsidP="007E1D71">
      <w:pPr>
        <w:ind w:left="-426" w:firstLine="426"/>
        <w:jc w:val="center"/>
        <w:rPr>
          <w:b/>
          <w:sz w:val="24"/>
          <w:szCs w:val="24"/>
        </w:rPr>
      </w:pPr>
    </w:p>
    <w:tbl>
      <w:tblPr>
        <w:tblW w:w="0" w:type="auto"/>
        <w:tblInd w:w="675" w:type="dxa"/>
        <w:tblLook w:val="04A0" w:firstRow="1" w:lastRow="0" w:firstColumn="1" w:lastColumn="0" w:noHBand="0" w:noVBand="1"/>
      </w:tblPr>
      <w:tblGrid>
        <w:gridCol w:w="1030"/>
        <w:gridCol w:w="996"/>
        <w:gridCol w:w="717"/>
        <w:gridCol w:w="879"/>
        <w:gridCol w:w="879"/>
        <w:gridCol w:w="832"/>
        <w:gridCol w:w="1997"/>
        <w:gridCol w:w="1671"/>
      </w:tblGrid>
      <w:tr w:rsidR="00A43579" w:rsidRPr="00A11746" w:rsidTr="009B2BB0">
        <w:trPr>
          <w:trHeight w:val="315"/>
        </w:trPr>
        <w:tc>
          <w:tcPr>
            <w:tcW w:w="103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учебный год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34" w:hanging="34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ко-во </w:t>
            </w:r>
            <w:proofErr w:type="spellStart"/>
            <w:r w:rsidRPr="007E6A85">
              <w:rPr>
                <w:bCs/>
                <w:sz w:val="22"/>
              </w:rPr>
              <w:t>уч</w:t>
            </w:r>
            <w:proofErr w:type="spellEnd"/>
          </w:p>
        </w:tc>
        <w:tc>
          <w:tcPr>
            <w:tcW w:w="0" w:type="auto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43579" w:rsidRPr="007E6A85" w:rsidRDefault="00A43579" w:rsidP="007E1D71">
            <w:pPr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Распределение групп баллов </w:t>
            </w:r>
            <w:proofErr w:type="gramStart"/>
            <w:r w:rsidRPr="007E6A85">
              <w:rPr>
                <w:bCs/>
                <w:sz w:val="22"/>
              </w:rPr>
              <w:t>в</w:t>
            </w:r>
            <w:proofErr w:type="gramEnd"/>
            <w:r w:rsidRPr="007E6A85">
              <w:rPr>
                <w:bCs/>
                <w:sz w:val="22"/>
              </w:rPr>
              <w:t xml:space="preserve"> %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4F382E" w:rsidP="007E1D71">
            <w:pPr>
              <w:ind w:left="154" w:hanging="154"/>
              <w:rPr>
                <w:bCs/>
                <w:sz w:val="22"/>
              </w:rPr>
            </w:pPr>
            <w:r>
              <w:rPr>
                <w:bCs/>
                <w:sz w:val="22"/>
              </w:rPr>
              <w:t>Качество знаний ВПР.  География</w:t>
            </w:r>
            <w:r w:rsidR="00A43579" w:rsidRPr="007E6A85">
              <w:rPr>
                <w:bCs/>
                <w:sz w:val="22"/>
              </w:rPr>
              <w:t xml:space="preserve"> %</w:t>
            </w:r>
          </w:p>
        </w:tc>
      </w:tr>
      <w:tr w:rsidR="00A43579" w:rsidRPr="00A11746" w:rsidTr="009B2BB0">
        <w:trPr>
          <w:trHeight w:val="315"/>
        </w:trPr>
        <w:tc>
          <w:tcPr>
            <w:tcW w:w="103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rPr>
                <w:bCs/>
                <w:sz w:val="2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rPr>
                <w:bCs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-426" w:firstLine="426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 xml:space="preserve">по району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A43579" w:rsidRPr="007E6A85" w:rsidRDefault="00A43579" w:rsidP="007E1D71">
            <w:pPr>
              <w:ind w:left="-533" w:firstLine="392"/>
              <w:jc w:val="center"/>
              <w:rPr>
                <w:bCs/>
                <w:sz w:val="22"/>
              </w:rPr>
            </w:pPr>
            <w:r w:rsidRPr="007E6A85">
              <w:rPr>
                <w:bCs/>
                <w:sz w:val="22"/>
              </w:rPr>
              <w:t>по РТ</w:t>
            </w:r>
          </w:p>
        </w:tc>
      </w:tr>
      <w:tr w:rsidR="006F2FE5" w:rsidRPr="00A11746" w:rsidTr="009B2BB0">
        <w:trPr>
          <w:trHeight w:val="31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2FE5" w:rsidRPr="007E6A85" w:rsidRDefault="006F2FE5" w:rsidP="007E1D71">
            <w:pPr>
              <w:ind w:left="-426" w:firstLine="426"/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20</w:t>
            </w:r>
            <w:r w:rsidRPr="007E6A85">
              <w:rPr>
                <w:bCs/>
                <w:sz w:val="22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FE5" w:rsidRPr="00330406" w:rsidRDefault="006F2FE5" w:rsidP="00E16EF1">
            <w:pPr>
              <w:widowControl w:val="0"/>
              <w:autoSpaceDE w:val="0"/>
              <w:autoSpaceDN w:val="0"/>
              <w:adjustRightInd w:val="0"/>
              <w:spacing w:before="29" w:line="237" w:lineRule="exact"/>
              <w:ind w:left="15"/>
              <w:jc w:val="left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28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FE5" w:rsidRPr="00330406" w:rsidRDefault="006F2FE5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FE5" w:rsidRPr="00330406" w:rsidRDefault="006F2FE5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53.6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FE5" w:rsidRPr="00330406" w:rsidRDefault="006F2FE5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32.1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FE5" w:rsidRPr="00330406" w:rsidRDefault="006F2FE5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eastAsiaTheme="minorEastAsia" w:cs="Times New Roman"/>
                <w:color w:val="000000"/>
                <w:sz w:val="22"/>
                <w:lang w:eastAsia="ru-RU"/>
              </w:rPr>
            </w:pPr>
            <w:r w:rsidRPr="00330406">
              <w:rPr>
                <w:rFonts w:eastAsiaTheme="minorEastAsia" w:cs="Times New Roman"/>
                <w:color w:val="000000"/>
                <w:sz w:val="22"/>
                <w:lang w:eastAsia="ru-RU"/>
              </w:rPr>
              <w:t>14.3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2FE5" w:rsidRPr="007E6A85" w:rsidRDefault="006F2FE5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46,4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2FE5" w:rsidRPr="007E6A85" w:rsidRDefault="006F2FE5" w:rsidP="007E1D7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82,3</w:t>
            </w:r>
          </w:p>
        </w:tc>
      </w:tr>
      <w:tr w:rsidR="006F2FE5" w:rsidRPr="00A11746" w:rsidTr="009B2BB0">
        <w:trPr>
          <w:trHeight w:val="315"/>
        </w:trPr>
        <w:tc>
          <w:tcPr>
            <w:tcW w:w="1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6F2FE5" w:rsidRPr="007E6A85" w:rsidRDefault="006F2FE5" w:rsidP="007E1D71">
            <w:pPr>
              <w:ind w:left="-426" w:firstLine="426"/>
              <w:jc w:val="center"/>
              <w:rPr>
                <w:bCs/>
                <w:sz w:val="22"/>
              </w:rPr>
            </w:pPr>
            <w:r>
              <w:rPr>
                <w:bCs/>
                <w:sz w:val="22"/>
              </w:rPr>
              <w:t>20</w:t>
            </w:r>
            <w:r w:rsidRPr="007E6A85">
              <w:rPr>
                <w:bCs/>
                <w:sz w:val="22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FE5" w:rsidRPr="005F2B61" w:rsidRDefault="006F2FE5" w:rsidP="00E16EF1">
            <w:pPr>
              <w:widowControl w:val="0"/>
              <w:autoSpaceDE w:val="0"/>
              <w:autoSpaceDN w:val="0"/>
              <w:adjustRightInd w:val="0"/>
              <w:spacing w:before="30" w:line="245" w:lineRule="exact"/>
              <w:ind w:left="15"/>
              <w:rPr>
                <w:rFonts w:cs="Times New Roman"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FE5" w:rsidRPr="005F2B61" w:rsidRDefault="006F2FE5" w:rsidP="00E16EF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color w:val="000000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FE5" w:rsidRPr="005F2B61" w:rsidRDefault="006F2FE5" w:rsidP="00E16EF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color w:val="000000"/>
                <w:sz w:val="24"/>
                <w:szCs w:val="24"/>
              </w:rPr>
              <w:t>43.3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FE5" w:rsidRPr="005F2B61" w:rsidRDefault="006F2FE5" w:rsidP="00E16EF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bCs/>
                <w:color w:val="000000"/>
                <w:sz w:val="24"/>
                <w:szCs w:val="24"/>
              </w:rPr>
              <w:t>46.7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F2FE5" w:rsidRPr="005F2B61" w:rsidRDefault="006F2FE5" w:rsidP="00E16EF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4"/>
                <w:szCs w:val="24"/>
              </w:rPr>
            </w:pPr>
            <w:r w:rsidRPr="005F2B61">
              <w:rPr>
                <w:rFonts w:cs="Times New Roman"/>
                <w:bCs/>
                <w:color w:val="000000"/>
                <w:sz w:val="24"/>
                <w:szCs w:val="24"/>
              </w:rPr>
              <w:t>7.5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2FE5" w:rsidRPr="007E6A85" w:rsidRDefault="006F2FE5" w:rsidP="007E1D7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54,2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F2FE5" w:rsidRPr="007E6A85" w:rsidRDefault="006F2FE5" w:rsidP="007E1D71">
            <w:pPr>
              <w:widowControl w:val="0"/>
              <w:autoSpaceDE w:val="0"/>
              <w:autoSpaceDN w:val="0"/>
              <w:adjustRightInd w:val="0"/>
              <w:spacing w:before="13" w:line="130" w:lineRule="atLeast"/>
              <w:ind w:left="15"/>
              <w:jc w:val="center"/>
              <w:rPr>
                <w:rFonts w:cs="Times New Roman"/>
                <w:bCs/>
                <w:color w:val="000000"/>
                <w:sz w:val="22"/>
              </w:rPr>
            </w:pPr>
            <w:r>
              <w:rPr>
                <w:rFonts w:cs="Times New Roman"/>
                <w:bCs/>
                <w:color w:val="000000"/>
                <w:sz w:val="22"/>
              </w:rPr>
              <w:t>65,3</w:t>
            </w:r>
          </w:p>
        </w:tc>
      </w:tr>
    </w:tbl>
    <w:p w:rsidR="007E1D71" w:rsidRDefault="007E1D71" w:rsidP="00CC075E">
      <w:pPr>
        <w:ind w:firstLine="708"/>
        <w:rPr>
          <w:sz w:val="22"/>
        </w:rPr>
      </w:pPr>
    </w:p>
    <w:tbl>
      <w:tblPr>
        <w:tblW w:w="10804" w:type="dxa"/>
        <w:tblInd w:w="15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3524"/>
        <w:gridCol w:w="1422"/>
        <w:gridCol w:w="1422"/>
        <w:gridCol w:w="4436"/>
      </w:tblGrid>
      <w:tr w:rsidR="00E16EF1" w:rsidTr="00E16EF1">
        <w:trPr>
          <w:trHeight w:hRule="exact" w:val="932"/>
        </w:trPr>
        <w:tc>
          <w:tcPr>
            <w:tcW w:w="1080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Гистограмма соответствия отметок за выполненную работу и отметок по журналу</w:t>
            </w:r>
          </w:p>
        </w:tc>
      </w:tr>
      <w:tr w:rsidR="00E16EF1" w:rsidTr="00E16EF1">
        <w:trPr>
          <w:trHeight w:hRule="exact" w:val="493"/>
        </w:trPr>
        <w:tc>
          <w:tcPr>
            <w:tcW w:w="1080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E16EF1" w:rsidTr="00E16EF1">
        <w:trPr>
          <w:trHeight w:hRule="exact" w:val="3727"/>
        </w:trPr>
        <w:tc>
          <w:tcPr>
            <w:tcW w:w="1080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240" w:lineRule="atLeast"/>
              <w:rPr>
                <w:rFonts w:ascii="Tahoma" w:hAnsi="Tahoma" w:cs="Tahoma"/>
                <w:sz w:val="24"/>
                <w:szCs w:val="24"/>
              </w:rPr>
            </w:pPr>
            <w:r>
              <w:rPr>
                <w:rFonts w:ascii="Tahoma" w:hAnsi="Tahoma" w:cs="Tahoma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5514975" cy="1974110"/>
                  <wp:effectExtent l="1905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16056" cy="19744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6EF1" w:rsidTr="00E16EF1">
        <w:trPr>
          <w:gridAfter w:val="1"/>
          <w:wAfter w:w="4436" w:type="dxa"/>
          <w:trHeight w:hRule="exact" w:val="274"/>
        </w:trPr>
        <w:tc>
          <w:tcPr>
            <w:tcW w:w="3524" w:type="dxa"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Кол-во уч.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%</w:t>
            </w:r>
          </w:p>
        </w:tc>
      </w:tr>
      <w:tr w:rsidR="00E16EF1" w:rsidTr="00E16EF1">
        <w:trPr>
          <w:gridAfter w:val="1"/>
          <w:wAfter w:w="4436" w:type="dxa"/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Pr="009F7694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9F7694">
              <w:rPr>
                <w:rFonts w:cs="Times New Roman"/>
                <w:color w:val="000000"/>
                <w:sz w:val="22"/>
              </w:rPr>
              <w:t xml:space="preserve">Понизили </w:t>
            </w:r>
            <w:proofErr w:type="gramStart"/>
            <w:r w:rsidRPr="009F7694">
              <w:rPr>
                <w:rFonts w:cs="Times New Roman"/>
                <w:color w:val="000000"/>
                <w:sz w:val="22"/>
              </w:rPr>
              <w:t xml:space="preserve">( </w:t>
            </w:r>
            <w:proofErr w:type="spellStart"/>
            <w:proofErr w:type="gramEnd"/>
            <w:r w:rsidRPr="009F7694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9F7694">
              <w:rPr>
                <w:rFonts w:cs="Times New Roman"/>
                <w:color w:val="000000"/>
                <w:sz w:val="22"/>
              </w:rPr>
              <w:t xml:space="preserve">.&lt; </w:t>
            </w:r>
            <w:proofErr w:type="spellStart"/>
            <w:r w:rsidRPr="009F7694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9F7694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9F7694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9F7694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Pr="009F7694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9F7694">
              <w:rPr>
                <w:rFonts w:cs="Times New Roman"/>
                <w:color w:val="000000"/>
                <w:sz w:val="22"/>
              </w:rPr>
              <w:t>59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Pr="009F7694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9F7694">
              <w:rPr>
                <w:rFonts w:cs="Times New Roman"/>
                <w:color w:val="000000"/>
                <w:sz w:val="22"/>
              </w:rPr>
              <w:t>49</w:t>
            </w:r>
          </w:p>
        </w:tc>
      </w:tr>
      <w:tr w:rsidR="00E16EF1" w:rsidTr="00E16EF1">
        <w:trPr>
          <w:gridAfter w:val="1"/>
          <w:wAfter w:w="4436" w:type="dxa"/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Pr="009F7694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r w:rsidRPr="009F7694">
              <w:rPr>
                <w:rFonts w:cs="Times New Roman"/>
                <w:color w:val="000000"/>
                <w:sz w:val="22"/>
              </w:rPr>
              <w:t>Подтвердил</w:t>
            </w:r>
            <w:proofErr w:type="gramStart"/>
            <w:r w:rsidRPr="009F7694">
              <w:rPr>
                <w:rFonts w:cs="Times New Roman"/>
                <w:color w:val="000000"/>
                <w:sz w:val="22"/>
              </w:rPr>
              <w:t>и(</w:t>
            </w:r>
            <w:proofErr w:type="spellStart"/>
            <w:proofErr w:type="gramEnd"/>
            <w:r w:rsidRPr="009F7694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9F7694">
              <w:rPr>
                <w:rFonts w:cs="Times New Roman"/>
                <w:color w:val="000000"/>
                <w:sz w:val="22"/>
              </w:rPr>
              <w:t>.=</w:t>
            </w:r>
            <w:proofErr w:type="spellStart"/>
            <w:r w:rsidRPr="009F7694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9F7694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9F7694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9F7694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Pr="009F7694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9F7694">
              <w:rPr>
                <w:rFonts w:cs="Times New Roman"/>
                <w:color w:val="000000"/>
                <w:sz w:val="22"/>
              </w:rPr>
              <w:t>60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Pr="009F7694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9F7694">
              <w:rPr>
                <w:rFonts w:cs="Times New Roman"/>
                <w:color w:val="000000"/>
                <w:sz w:val="22"/>
              </w:rPr>
              <w:t>50</w:t>
            </w:r>
          </w:p>
        </w:tc>
      </w:tr>
      <w:tr w:rsidR="00E16EF1" w:rsidTr="00E16EF1">
        <w:trPr>
          <w:gridAfter w:val="1"/>
          <w:wAfter w:w="4436" w:type="dxa"/>
          <w:trHeight w:hRule="exact" w:val="276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Pr="009F7694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color w:val="000000"/>
                <w:sz w:val="22"/>
              </w:rPr>
            </w:pPr>
            <w:proofErr w:type="gramStart"/>
            <w:r w:rsidRPr="009F7694">
              <w:rPr>
                <w:rFonts w:cs="Times New Roman"/>
                <w:color w:val="000000"/>
                <w:sz w:val="22"/>
              </w:rPr>
              <w:t>Повысили (</w:t>
            </w:r>
            <w:proofErr w:type="spellStart"/>
            <w:r w:rsidRPr="009F7694">
              <w:rPr>
                <w:rFonts w:cs="Times New Roman"/>
                <w:color w:val="000000"/>
                <w:sz w:val="22"/>
              </w:rPr>
              <w:t>Отм</w:t>
            </w:r>
            <w:proofErr w:type="spellEnd"/>
            <w:r w:rsidRPr="009F7694">
              <w:rPr>
                <w:rFonts w:cs="Times New Roman"/>
                <w:color w:val="000000"/>
                <w:sz w:val="22"/>
              </w:rPr>
              <w:t>.</w:t>
            </w:r>
            <w:proofErr w:type="gramEnd"/>
            <w:r w:rsidRPr="009F7694">
              <w:rPr>
                <w:rFonts w:cs="Times New Roman"/>
                <w:color w:val="000000"/>
                <w:sz w:val="22"/>
              </w:rPr>
              <w:t xml:space="preserve">&gt; </w:t>
            </w:r>
            <w:proofErr w:type="spellStart"/>
            <w:r w:rsidRPr="009F7694">
              <w:rPr>
                <w:rFonts w:cs="Times New Roman"/>
                <w:color w:val="000000"/>
                <w:sz w:val="22"/>
              </w:rPr>
              <w:t>Отм</w:t>
            </w:r>
            <w:proofErr w:type="gramStart"/>
            <w:r w:rsidRPr="009F7694">
              <w:rPr>
                <w:rFonts w:cs="Times New Roman"/>
                <w:color w:val="000000"/>
                <w:sz w:val="22"/>
              </w:rPr>
              <w:t>.п</w:t>
            </w:r>
            <w:proofErr w:type="gramEnd"/>
            <w:r w:rsidRPr="009F7694">
              <w:rPr>
                <w:rFonts w:cs="Times New Roman"/>
                <w:color w:val="000000"/>
                <w:sz w:val="22"/>
              </w:rPr>
              <w:t>о</w:t>
            </w:r>
            <w:proofErr w:type="spellEnd"/>
            <w:r w:rsidRPr="009F7694">
              <w:rPr>
                <w:rFonts w:cs="Times New Roman"/>
                <w:color w:val="000000"/>
                <w:sz w:val="22"/>
              </w:rPr>
              <w:t xml:space="preserve"> журналу)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Pr="009F7694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9F7694">
              <w:rPr>
                <w:rFonts w:cs="Times New Roman"/>
                <w:color w:val="000000"/>
                <w:sz w:val="22"/>
              </w:rPr>
              <w:t>1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Pr="009F7694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color w:val="000000"/>
                <w:sz w:val="22"/>
              </w:rPr>
            </w:pPr>
            <w:r w:rsidRPr="009F7694">
              <w:rPr>
                <w:rFonts w:cs="Times New Roman"/>
                <w:color w:val="000000"/>
                <w:sz w:val="22"/>
              </w:rPr>
              <w:t>1</w:t>
            </w:r>
          </w:p>
        </w:tc>
      </w:tr>
      <w:tr w:rsidR="00E16EF1" w:rsidTr="00E16EF1">
        <w:trPr>
          <w:gridAfter w:val="1"/>
          <w:wAfter w:w="4436" w:type="dxa"/>
          <w:trHeight w:hRule="exact" w:val="274"/>
        </w:trPr>
        <w:tc>
          <w:tcPr>
            <w:tcW w:w="3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Pr="009F7694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rPr>
                <w:rFonts w:cs="Times New Roman"/>
                <w:b/>
                <w:bCs/>
                <w:color w:val="000000"/>
                <w:sz w:val="22"/>
              </w:rPr>
            </w:pPr>
            <w:r w:rsidRPr="009F7694">
              <w:rPr>
                <w:rFonts w:cs="Times New Roman"/>
                <w:b/>
                <w:bCs/>
                <w:color w:val="000000"/>
                <w:sz w:val="22"/>
              </w:rPr>
              <w:t>Всего*: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Pr="009F7694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9F7694">
              <w:rPr>
                <w:rFonts w:cs="Times New Roman"/>
                <w:b/>
                <w:bCs/>
                <w:color w:val="000000"/>
                <w:sz w:val="22"/>
              </w:rPr>
              <w:t>120</w:t>
            </w:r>
          </w:p>
        </w:tc>
        <w:tc>
          <w:tcPr>
            <w:tcW w:w="14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Pr="009F7694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218" w:lineRule="exact"/>
              <w:ind w:left="15"/>
              <w:jc w:val="center"/>
              <w:rPr>
                <w:rFonts w:cs="Times New Roman"/>
                <w:b/>
                <w:bCs/>
                <w:color w:val="000000"/>
                <w:sz w:val="22"/>
              </w:rPr>
            </w:pPr>
            <w:r w:rsidRPr="009F7694">
              <w:rPr>
                <w:rFonts w:cs="Times New Roman"/>
                <w:b/>
                <w:bCs/>
                <w:color w:val="000000"/>
                <w:sz w:val="22"/>
              </w:rPr>
              <w:t>100</w:t>
            </w:r>
          </w:p>
        </w:tc>
      </w:tr>
    </w:tbl>
    <w:p w:rsidR="001C5E27" w:rsidRDefault="001C5E27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E16EF1" w:rsidRDefault="00E16EF1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E16EF1" w:rsidRDefault="00E16EF1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E16EF1" w:rsidRDefault="00E16EF1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tbl>
      <w:tblPr>
        <w:tblW w:w="10804" w:type="dxa"/>
        <w:tblInd w:w="15" w:type="dxa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591"/>
        <w:gridCol w:w="2322"/>
        <w:gridCol w:w="3473"/>
        <w:gridCol w:w="418"/>
        <w:gridCol w:w="568"/>
        <w:gridCol w:w="1050"/>
        <w:gridCol w:w="740"/>
        <w:gridCol w:w="796"/>
        <w:gridCol w:w="846"/>
      </w:tblGrid>
      <w:tr w:rsidR="00E16EF1" w:rsidTr="0026175A">
        <w:trPr>
          <w:gridAfter w:val="1"/>
          <w:wAfter w:w="846" w:type="dxa"/>
          <w:trHeight w:hRule="exact" w:val="282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Достижение планируемых результатов в соответствии с ПООП ООО</w:t>
            </w:r>
          </w:p>
        </w:tc>
      </w:tr>
      <w:tr w:rsidR="00E16EF1" w:rsidTr="0026175A">
        <w:trPr>
          <w:gridAfter w:val="1"/>
          <w:wAfter w:w="846" w:type="dxa"/>
          <w:trHeight w:hRule="exact" w:val="58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65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227"/>
        </w:trPr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№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Блоки ПООП ООО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Макс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балл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  <w:vAlign w:val="bottom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По АТЕ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Средний</w:t>
            </w:r>
            <w:proofErr w:type="gramEnd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 xml:space="preserve"> % выполнения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1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67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227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выпускник научится /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получит возможность научиться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5"/>
                <w:szCs w:val="15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283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или проверяемые требования (умения) в соответствии с ФГОС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По региону</w:t>
            </w:r>
          </w:p>
        </w:tc>
        <w:tc>
          <w:tcPr>
            <w:tcW w:w="0" w:type="auto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По России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17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11"/>
                <w:szCs w:val="11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495"/>
        </w:trPr>
        <w:tc>
          <w:tcPr>
            <w:tcW w:w="0" w:type="auto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25" w:lineRule="exact"/>
              <w:ind w:lef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120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35106 уч.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1245066 уч.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15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определять понятия, устанавливать аналогии.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географии, ее роли в освоении планеты человеком.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об основных этапах географического освоения Земли, открытиях великих путешественников.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географических объектах.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Владение основами картографической грамотности и использования географической карты для решения разнообразных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1560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1(2)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Умение определять понятия, устанавливать аналогии.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географии, ее роли в освоении планеты человеком.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об основных этапах географического освоения Земли, открытиях великих путешественников.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географических объектах.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Владение основами картографической грамотности и использования географической карты для решения разнообразных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2(1)К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Владение основами картографической грамотности и использования географической карты для решения разнообразных задач. Навыки использования различных источников географической информации для решения учебных задач. Смысловое чтение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2(1)К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  <w:proofErr w:type="gramEnd"/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Владение основами картографической грамотности и использования географической карты для решения разнообразных задач. Навыки использования различных источников географической информации для решения учебных задач. Смысловое чтение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38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61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2(2)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Владение основами картографической грамотности и использования географической карты для решения разнообразных задач. Навыки использования различных источников географической информации для решения учебных задач. Смысловое чтение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49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11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применять и преобразовывать знаки и символы, модели и схемы для решения учебных и познавательных задач. 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умозаключение и делать выводы. Владение основами картографической грамотности и использования географической карты для решения разнообразных задач.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необходимости географических знаний для решения практических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67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11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3(2)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применять и преобразовывать знаки и символы, модели и схемы для решения учебных и познавательных задач. 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умозаключение и делать выводы. Владение основами картографической грамотности и использования географической карты для решения разнообразных задач.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необходимости географических знаний для решения практических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11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3(3)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применять и преобразовывать знаки и символы, модели и схемы для решения учебных и познавательных задач. 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умозаключение и делать выводы. Владение основами картографической грамотности и использования географической карты для решения разнообразных задач.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необходимости географических знаний для решения практических задач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7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умозаключение и делать выводы.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88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7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4(2)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умозаключение и делать выводы.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89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90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79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4(3)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устанавливать причинно-следственные связи, строить 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логическое рассуждение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, умозаключение и делать выводы.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46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51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47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1185"/>
        </w:trPr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7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5(1)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определять понятия, устанавливать аналогии, классифицировать. Умение устанавливать причинно-следственные связи.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времени, особенностях природы Земли.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географических объектах, явлениях, закономерностях; владение понятийным аппаратом географии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186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63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56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171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rPr>
                <w:rFonts w:ascii="Tahoma" w:hAnsi="Tahoma" w:cs="Tahoma"/>
                <w:sz w:val="11"/>
                <w:szCs w:val="11"/>
              </w:rPr>
            </w:pPr>
          </w:p>
        </w:tc>
      </w:tr>
      <w:tr w:rsidR="00E16EF1" w:rsidTr="0026175A">
        <w:trPr>
          <w:gridAfter w:val="1"/>
          <w:wAfter w:w="846" w:type="dxa"/>
          <w:trHeight w:hRule="exact" w:val="283"/>
        </w:trPr>
        <w:tc>
          <w:tcPr>
            <w:tcW w:w="0" w:type="auto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30" w:line="206" w:lineRule="exact"/>
              <w:ind w:left="15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</w:tr>
      <w:tr w:rsidR="00E16EF1" w:rsidTr="0026175A">
        <w:trPr>
          <w:trHeight w:hRule="exact" w:val="1146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5(2)</w:t>
            </w:r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определять понятия, устанавливать аналогии, классифицировать. Умение устанавливать причинно-следственные связи.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времени, особенностях природы Земли.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географических объектах, явлениях, закономерностях; владение понятийным аппаратом географии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92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88</w:t>
            </w:r>
          </w:p>
        </w:tc>
        <w:tc>
          <w:tcPr>
            <w:tcW w:w="39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rPr>
                <w:rFonts w:ascii="Tahoma" w:hAnsi="Tahoma" w:cs="Tahoma"/>
                <w:color w:val="000000"/>
                <w:sz w:val="16"/>
                <w:szCs w:val="16"/>
              </w:rPr>
            </w:pPr>
          </w:p>
        </w:tc>
      </w:tr>
      <w:tr w:rsidR="00E16EF1" w:rsidTr="0026175A">
        <w:trPr>
          <w:trHeight w:hRule="exact" w:val="769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6(1)</w:t>
            </w:r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применять и преобразовывать знаки и символы, модели и схемы для решения учебных и познавательных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задач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.У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мение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осознанно использовать речевые средства для выражения своих мыслей; владение письменной речью. Практические умения и навыки использования количественных и качественных характеристик компонентов географической среды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76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70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trHeight w:hRule="exact" w:val="769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6(2)К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  <w:proofErr w:type="gramEnd"/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применять и преобразовывать знаки и символы, модели и схемы для решения учебных и познавательных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задач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.У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мение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осознанно использовать речевые средства для выражения своих мыслей; владение письменной речью. Практические умения и навыки использования количественных и качественных характеристик компонентов географической среды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61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64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66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trHeight w:hRule="exact" w:val="769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6(2)К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  <w:proofErr w:type="gramEnd"/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Умение применять и преобразовывать знаки и символы, модели и схемы для решения учебных и познавательных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задач</w:t>
            </w:r>
            <w:proofErr w:type="gramStart"/>
            <w:r>
              <w:rPr>
                <w:rFonts w:ascii="Arial" w:hAnsi="Arial" w:cs="Arial"/>
                <w:color w:val="000000"/>
                <w:sz w:val="16"/>
                <w:szCs w:val="16"/>
              </w:rPr>
              <w:t>.У</w:t>
            </w:r>
            <w:proofErr w:type="gramEnd"/>
            <w:r>
              <w:rPr>
                <w:rFonts w:ascii="Arial" w:hAnsi="Arial" w:cs="Arial"/>
                <w:color w:val="000000"/>
                <w:sz w:val="16"/>
                <w:szCs w:val="16"/>
              </w:rPr>
              <w:t>мение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осознанно использовать речевые средства для выражения своих мыслей; владение письменной речью. Практические умения и навыки использования количественных и качественных характеристик компонентов географической среды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37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36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trHeight w:hRule="exact" w:val="769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7</w:t>
            </w:r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Смысловое чтение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62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55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trHeight w:hRule="exact" w:val="1146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lastRenderedPageBreak/>
              <w:t>8(1)</w:t>
            </w:r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Практические умения и навыки использования количественных и качественных характеристик компонентов географической среды.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времени, особенностях жизни, культуры и хозяйственной деятельности людей на разных материках и в отдельных странах.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Умение применять географическое мышление в познавательной практике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78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84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81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trHeight w:hRule="exact" w:val="1146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8(2)</w:t>
            </w:r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Практические умения и навыки использования количественных и качественных характеристик компонентов географической среды.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и основополагающих теоретических знаний о целостности и неоднородности Земли как планеты в пространстве и во времени, особенностях жизни, культуры и хозяйственной деятельности людей на разных материках и в отдельных странах.</w:t>
            </w:r>
            <w:r>
              <w:rPr>
                <w:rFonts w:ascii="Arial" w:hAnsi="Arial" w:cs="Arial"/>
                <w:color w:val="000000"/>
                <w:sz w:val="16"/>
                <w:szCs w:val="16"/>
              </w:rPr>
              <w:br/>
              <w:t>Умение применять географическое мышление в познавательной практике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75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70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trHeight w:hRule="exact" w:val="1334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9К1</w:t>
            </w:r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 Умения и навыки использования разнообразных географических знаний для объяснения и оценки явлений и процессов, самостоятельного оценивания уровня безопасности окружающей среды, соблюдения мер безопасности в случае природных стихийных бедствий. Умение осознанно использовать речевые средства для выражения своих мыслей, формулирования и аргументации своего мнения;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79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88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84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trHeight w:hRule="exact" w:val="1334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9К2</w:t>
            </w:r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 Умения и навыки использования разнообразных географических знаний для объяснения и оценки явлений и процессов, самостоятельного оценивания уровня безопасности окружающей среды, соблюдения мер безопасности в случае природных стихийных бедствий. Умение осознанно использовать речевые средства для выражения своих мыслей, формулирования и аргументации своего мнения;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61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55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trHeight w:hRule="exact" w:val="1334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9К3</w:t>
            </w:r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 Умения и навыки использования разнообразных географических знаний для объяснения и оценки явлений и процессов, самостоятельного оценивания уровня безопасности окружающей среды, соблюдения мер безопасности в случае природных стихийных бедствий. Умение осознанно использовать речевые средства для выражения своих мыслей, формулирования и аргументации своего мнения;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54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56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53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trHeight w:hRule="exact" w:val="957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10(1)</w:t>
            </w:r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Первичные компетенции использования территориального подхода как основы географического мышления.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 Умение осознанно использовать речевые средства для выражения своих мыслей, формулирования и аргументации своего мнения; владение письменной речью.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76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84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77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trHeight w:hRule="exact" w:val="957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10(2)К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  <w:proofErr w:type="gramEnd"/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Первичные компетенции использования территориального подхода как основы географического мышления.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 Умение осознанно использовать речевые средства для выражения своих мыслей, формулирования и аргументации своего мнения; владение письменной речью.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50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53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50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E16EF1" w:rsidTr="0026175A">
        <w:trPr>
          <w:trHeight w:hRule="exact" w:val="957"/>
        </w:trPr>
        <w:tc>
          <w:tcPr>
            <w:tcW w:w="4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line="152" w:lineRule="exact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10(2)К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  <w:proofErr w:type="gramEnd"/>
          </w:p>
        </w:tc>
        <w:tc>
          <w:tcPr>
            <w:tcW w:w="739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Первичные компетенции использования территориального подхода как основы географического мышления. </w:t>
            </w:r>
            <w:proofErr w:type="spellStart"/>
            <w:r>
              <w:rPr>
                <w:rFonts w:ascii="Arial" w:hAnsi="Arial" w:cs="Arial"/>
                <w:color w:val="000000"/>
                <w:sz w:val="16"/>
                <w:szCs w:val="16"/>
              </w:rPr>
              <w:t>Сформированность</w:t>
            </w:r>
            <w:proofErr w:type="spellEnd"/>
            <w:r>
              <w:rPr>
                <w:rFonts w:ascii="Arial" w:hAnsi="Arial" w:cs="Arial"/>
                <w:color w:val="000000"/>
                <w:sz w:val="16"/>
                <w:szCs w:val="16"/>
              </w:rPr>
              <w:t xml:space="preserve"> представлений о географических объектах, процессах, явлениях, закономерностях; владение понятийным аппаратом географии. Умение осознанно использовать речевые средства для выражения своих мыслей, формулирования и аргументации своего мнения; владение письменной речью.</w:t>
            </w:r>
          </w:p>
        </w:tc>
        <w:tc>
          <w:tcPr>
            <w:tcW w:w="5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4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80" w:lineRule="exact"/>
              <w:ind w:left="15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7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79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spacing w:before="29" w:line="199" w:lineRule="exact"/>
              <w:ind w:left="15"/>
              <w:jc w:val="center"/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>16</w:t>
            </w:r>
          </w:p>
        </w:tc>
        <w:tc>
          <w:tcPr>
            <w:tcW w:w="398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E16EF1" w:rsidRDefault="00E16EF1" w:rsidP="00E16EF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:rsidR="001C5E27" w:rsidRDefault="001C5E27" w:rsidP="001C5E27">
      <w:pPr>
        <w:ind w:left="-426" w:firstLine="426"/>
        <w:jc w:val="left"/>
        <w:rPr>
          <w:rFonts w:eastAsia="Times New Roman" w:cs="Times New Roman"/>
          <w:b/>
          <w:sz w:val="24"/>
          <w:szCs w:val="24"/>
          <w:u w:val="single"/>
          <w:lang w:eastAsia="ru-RU"/>
        </w:rPr>
      </w:pPr>
    </w:p>
    <w:p w:rsidR="00CA1337" w:rsidRPr="00D254BD" w:rsidRDefault="00CA1337" w:rsidP="001159C7">
      <w:pPr>
        <w:rPr>
          <w:sz w:val="24"/>
          <w:szCs w:val="24"/>
        </w:rPr>
      </w:pPr>
      <w:r w:rsidRPr="008F3489">
        <w:rPr>
          <w:rFonts w:eastAsia="Times New Roman" w:cs="Times New Roman"/>
          <w:b/>
          <w:sz w:val="24"/>
          <w:szCs w:val="24"/>
          <w:u w:val="single"/>
          <w:lang w:eastAsia="ru-RU"/>
        </w:rPr>
        <w:t>Выводы</w:t>
      </w:r>
      <w:r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  <w:r w:rsidRPr="00D254BD">
        <w:rPr>
          <w:sz w:val="24"/>
          <w:szCs w:val="24"/>
        </w:rPr>
        <w:t xml:space="preserve">  По итогам  проверочных работ можно сделать вывод, ч</w:t>
      </w:r>
      <w:r w:rsidR="00C877F7">
        <w:rPr>
          <w:sz w:val="24"/>
          <w:szCs w:val="24"/>
        </w:rPr>
        <w:t>то большинство шестиклассников</w:t>
      </w:r>
      <w:r w:rsidRPr="00D254BD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в </w:t>
      </w:r>
      <w:r w:rsidRPr="00D254BD">
        <w:rPr>
          <w:sz w:val="24"/>
          <w:szCs w:val="24"/>
        </w:rPr>
        <w:t xml:space="preserve">целом успешно осваивают программу начального общего образования в соответствии с ФГОС. </w:t>
      </w:r>
    </w:p>
    <w:p w:rsidR="00CA1337" w:rsidRDefault="00CA1337" w:rsidP="001159C7">
      <w:pPr>
        <w:tabs>
          <w:tab w:val="left" w:pos="-426"/>
          <w:tab w:val="left" w:pos="-142"/>
        </w:tabs>
        <w:rPr>
          <w:sz w:val="24"/>
          <w:szCs w:val="24"/>
        </w:rPr>
      </w:pPr>
      <w:r w:rsidRPr="003F3F5E">
        <w:rPr>
          <w:b/>
          <w:i/>
          <w:sz w:val="24"/>
          <w:szCs w:val="24"/>
        </w:rPr>
        <w:t xml:space="preserve">Наибольшее </w:t>
      </w:r>
      <w:r w:rsidR="00A62293">
        <w:rPr>
          <w:b/>
          <w:i/>
          <w:sz w:val="24"/>
          <w:szCs w:val="24"/>
        </w:rPr>
        <w:t>число участников ВПР по географии</w:t>
      </w:r>
      <w:r w:rsidRPr="003F3F5E">
        <w:rPr>
          <w:b/>
          <w:i/>
          <w:sz w:val="24"/>
          <w:szCs w:val="24"/>
        </w:rPr>
        <w:t xml:space="preserve"> успешно выполнили задания</w:t>
      </w:r>
      <w:r>
        <w:rPr>
          <w:sz w:val="24"/>
          <w:szCs w:val="24"/>
        </w:rPr>
        <w:t>:</w:t>
      </w:r>
    </w:p>
    <w:p w:rsidR="00E16EF1" w:rsidRDefault="00CA1337" w:rsidP="007C593A">
      <w:pPr>
        <w:pStyle w:val="a8"/>
        <w:rPr>
          <w:sz w:val="22"/>
          <w:szCs w:val="22"/>
        </w:rPr>
      </w:pPr>
      <w:r w:rsidRPr="007C593A">
        <w:rPr>
          <w:sz w:val="22"/>
          <w:szCs w:val="22"/>
        </w:rPr>
        <w:t>-</w:t>
      </w:r>
      <w:r w:rsidR="007669D6" w:rsidRPr="007C593A">
        <w:rPr>
          <w:sz w:val="22"/>
          <w:szCs w:val="22"/>
        </w:rPr>
        <w:t xml:space="preserve"> </w:t>
      </w:r>
      <w:r w:rsidR="00C877F7" w:rsidRPr="007C593A">
        <w:rPr>
          <w:sz w:val="22"/>
          <w:szCs w:val="22"/>
        </w:rPr>
        <w:t>умение</w:t>
      </w:r>
      <w:r w:rsidR="00E16EF1" w:rsidRPr="007C593A">
        <w:rPr>
          <w:sz w:val="22"/>
          <w:szCs w:val="22"/>
        </w:rPr>
        <w:t xml:space="preserve"> определять понятия, устанавливать аналогии, классифицировать. Умение устанавливать причинно-следственные связи. </w:t>
      </w:r>
      <w:proofErr w:type="spellStart"/>
      <w:r w:rsidR="00E16EF1" w:rsidRPr="007C593A">
        <w:rPr>
          <w:sz w:val="22"/>
          <w:szCs w:val="22"/>
        </w:rPr>
        <w:t>Сформированность</w:t>
      </w:r>
      <w:proofErr w:type="spellEnd"/>
      <w:r w:rsidR="00E16EF1" w:rsidRPr="007C593A">
        <w:rPr>
          <w:sz w:val="22"/>
          <w:szCs w:val="22"/>
        </w:rPr>
        <w:t xml:space="preserve"> представлений и основополагающих теоретических знаний о целостности и неоднородности Земли как планеты в пространстве и во времени, особенностях </w:t>
      </w:r>
      <w:r w:rsidR="007C593A">
        <w:rPr>
          <w:sz w:val="22"/>
          <w:szCs w:val="22"/>
        </w:rPr>
        <w:t xml:space="preserve">природы Земли. </w:t>
      </w:r>
      <w:proofErr w:type="spellStart"/>
      <w:r w:rsidR="00E16EF1" w:rsidRPr="007C593A">
        <w:rPr>
          <w:sz w:val="22"/>
          <w:szCs w:val="22"/>
        </w:rPr>
        <w:t>Сформированность</w:t>
      </w:r>
      <w:proofErr w:type="spellEnd"/>
      <w:r w:rsidR="00E16EF1" w:rsidRPr="007C593A">
        <w:rPr>
          <w:sz w:val="22"/>
          <w:szCs w:val="22"/>
        </w:rPr>
        <w:t xml:space="preserve"> представлений о географических объектах, явлениях, закономерностях; владение понятийным аппаратом географии</w:t>
      </w:r>
      <w:r w:rsidR="007C593A">
        <w:rPr>
          <w:sz w:val="22"/>
          <w:szCs w:val="22"/>
        </w:rPr>
        <w:t xml:space="preserve"> (94%);</w:t>
      </w:r>
    </w:p>
    <w:p w:rsidR="007C593A" w:rsidRDefault="007C593A" w:rsidP="007C593A">
      <w:pPr>
        <w:pStyle w:val="a8"/>
        <w:rPr>
          <w:color w:val="000000"/>
          <w:sz w:val="22"/>
          <w:szCs w:val="22"/>
        </w:rPr>
      </w:pPr>
      <w:r>
        <w:rPr>
          <w:sz w:val="22"/>
          <w:szCs w:val="22"/>
        </w:rPr>
        <w:t>-</w:t>
      </w:r>
      <w:r>
        <w:rPr>
          <w:color w:val="000000"/>
          <w:sz w:val="22"/>
          <w:szCs w:val="22"/>
        </w:rPr>
        <w:t>у</w:t>
      </w:r>
      <w:r w:rsidRPr="007C593A">
        <w:rPr>
          <w:color w:val="000000"/>
          <w:sz w:val="22"/>
          <w:szCs w:val="22"/>
        </w:rPr>
        <w:t xml:space="preserve">мение устанавливать причинно-следственные связи, строить </w:t>
      </w:r>
      <w:proofErr w:type="gramStart"/>
      <w:r w:rsidRPr="007C593A">
        <w:rPr>
          <w:color w:val="000000"/>
          <w:sz w:val="22"/>
          <w:szCs w:val="22"/>
        </w:rPr>
        <w:t>логическое рассуждение</w:t>
      </w:r>
      <w:proofErr w:type="gramEnd"/>
      <w:r w:rsidRPr="007C593A">
        <w:rPr>
          <w:color w:val="000000"/>
          <w:sz w:val="22"/>
          <w:szCs w:val="22"/>
        </w:rPr>
        <w:t xml:space="preserve">, умозаключение и делать выводы. </w:t>
      </w:r>
      <w:proofErr w:type="spellStart"/>
      <w:r w:rsidRPr="007C593A">
        <w:rPr>
          <w:color w:val="000000"/>
          <w:sz w:val="22"/>
          <w:szCs w:val="22"/>
        </w:rPr>
        <w:t>Сформированность</w:t>
      </w:r>
      <w:proofErr w:type="spellEnd"/>
      <w:r w:rsidRPr="007C593A">
        <w:rPr>
          <w:color w:val="000000"/>
          <w:sz w:val="22"/>
          <w:szCs w:val="22"/>
        </w:rPr>
        <w:t xml:space="preserve"> представлений и основополагающих теоретических знаний о целостности и неоднородности Земли как планеты в пространстве и во времени</w:t>
      </w:r>
      <w:r>
        <w:rPr>
          <w:color w:val="000000"/>
          <w:sz w:val="22"/>
          <w:szCs w:val="22"/>
        </w:rPr>
        <w:t xml:space="preserve"> (95%);</w:t>
      </w:r>
    </w:p>
    <w:p w:rsidR="00E16EF1" w:rsidRPr="007C593A" w:rsidRDefault="007C593A" w:rsidP="007C593A">
      <w:pPr>
        <w:pStyle w:val="a8"/>
        <w:rPr>
          <w:sz w:val="22"/>
          <w:szCs w:val="22"/>
        </w:rPr>
      </w:pPr>
      <w:r>
        <w:rPr>
          <w:color w:val="000000"/>
          <w:sz w:val="22"/>
          <w:szCs w:val="22"/>
        </w:rPr>
        <w:t>-</w:t>
      </w:r>
      <w:r w:rsidRPr="007C593A">
        <w:rPr>
          <w:color w:val="000000"/>
          <w:sz w:val="22"/>
          <w:szCs w:val="22"/>
        </w:rPr>
        <w:t>умение определять п</w:t>
      </w:r>
      <w:r>
        <w:rPr>
          <w:color w:val="000000"/>
          <w:sz w:val="22"/>
          <w:szCs w:val="22"/>
        </w:rPr>
        <w:t xml:space="preserve">онятия, устанавливать аналогии. </w:t>
      </w:r>
      <w:proofErr w:type="spellStart"/>
      <w:r w:rsidRPr="007C593A">
        <w:rPr>
          <w:color w:val="000000"/>
          <w:sz w:val="22"/>
          <w:szCs w:val="22"/>
        </w:rPr>
        <w:t>Сформированность</w:t>
      </w:r>
      <w:proofErr w:type="spellEnd"/>
      <w:r w:rsidRPr="007C593A">
        <w:rPr>
          <w:color w:val="000000"/>
          <w:sz w:val="22"/>
          <w:szCs w:val="22"/>
        </w:rPr>
        <w:t xml:space="preserve"> представлений о географии, ее рол</w:t>
      </w:r>
      <w:r>
        <w:rPr>
          <w:color w:val="000000"/>
          <w:sz w:val="22"/>
          <w:szCs w:val="22"/>
        </w:rPr>
        <w:t xml:space="preserve">и в освоении планеты человеком. </w:t>
      </w:r>
      <w:proofErr w:type="spellStart"/>
      <w:r w:rsidRPr="007C593A">
        <w:rPr>
          <w:color w:val="000000"/>
          <w:sz w:val="22"/>
          <w:szCs w:val="22"/>
        </w:rPr>
        <w:t>Сформированность</w:t>
      </w:r>
      <w:proofErr w:type="spellEnd"/>
      <w:r w:rsidRPr="007C593A">
        <w:rPr>
          <w:color w:val="000000"/>
          <w:sz w:val="22"/>
          <w:szCs w:val="22"/>
        </w:rPr>
        <w:t xml:space="preserve"> представлений об основных этапах географического освоения Земли, открытиях велик</w:t>
      </w:r>
      <w:r>
        <w:rPr>
          <w:color w:val="000000"/>
          <w:sz w:val="22"/>
          <w:szCs w:val="22"/>
        </w:rPr>
        <w:t xml:space="preserve">их путешественников. </w:t>
      </w:r>
      <w:proofErr w:type="spellStart"/>
      <w:r w:rsidRPr="007C593A">
        <w:rPr>
          <w:color w:val="000000"/>
          <w:sz w:val="22"/>
          <w:szCs w:val="22"/>
        </w:rPr>
        <w:t>Сформированность</w:t>
      </w:r>
      <w:proofErr w:type="spellEnd"/>
      <w:r w:rsidRPr="007C593A">
        <w:rPr>
          <w:color w:val="000000"/>
          <w:sz w:val="22"/>
          <w:szCs w:val="22"/>
        </w:rPr>
        <w:t xml:space="preserve"> представл</w:t>
      </w:r>
      <w:r>
        <w:rPr>
          <w:color w:val="000000"/>
          <w:sz w:val="22"/>
          <w:szCs w:val="22"/>
        </w:rPr>
        <w:t xml:space="preserve">ений о географических </w:t>
      </w:r>
      <w:proofErr w:type="spellStart"/>
      <w:r>
        <w:rPr>
          <w:color w:val="000000"/>
          <w:sz w:val="22"/>
          <w:szCs w:val="22"/>
        </w:rPr>
        <w:t>объектах</w:t>
      </w:r>
      <w:proofErr w:type="gramStart"/>
      <w:r>
        <w:rPr>
          <w:color w:val="000000"/>
          <w:sz w:val="22"/>
          <w:szCs w:val="22"/>
        </w:rPr>
        <w:t>.</w:t>
      </w:r>
      <w:r w:rsidRPr="007C593A">
        <w:rPr>
          <w:color w:val="000000"/>
          <w:sz w:val="22"/>
          <w:szCs w:val="22"/>
        </w:rPr>
        <w:t>В</w:t>
      </w:r>
      <w:proofErr w:type="gramEnd"/>
      <w:r w:rsidRPr="007C593A">
        <w:rPr>
          <w:color w:val="000000"/>
          <w:sz w:val="22"/>
          <w:szCs w:val="22"/>
        </w:rPr>
        <w:t>ладение</w:t>
      </w:r>
      <w:proofErr w:type="spellEnd"/>
      <w:r w:rsidRPr="007C593A">
        <w:rPr>
          <w:color w:val="000000"/>
          <w:sz w:val="22"/>
          <w:szCs w:val="22"/>
        </w:rPr>
        <w:t xml:space="preserve"> основами картографической грамотности и использования географической карты для решения разнообразных задач</w:t>
      </w:r>
      <w:r>
        <w:rPr>
          <w:color w:val="000000"/>
          <w:sz w:val="22"/>
          <w:szCs w:val="22"/>
        </w:rPr>
        <w:t xml:space="preserve"> (85%</w:t>
      </w:r>
    </w:p>
    <w:p w:rsidR="00E16EF1" w:rsidRDefault="00E16EF1" w:rsidP="007669D6">
      <w:pPr>
        <w:tabs>
          <w:tab w:val="left" w:pos="-426"/>
          <w:tab w:val="left" w:pos="-142"/>
        </w:tabs>
        <w:rPr>
          <w:rFonts w:cs="Times New Roman"/>
          <w:color w:val="000000"/>
          <w:sz w:val="22"/>
        </w:rPr>
      </w:pPr>
    </w:p>
    <w:p w:rsidR="00CA1337" w:rsidRPr="003F3F5E" w:rsidRDefault="00402077" w:rsidP="001159C7">
      <w:pPr>
        <w:tabs>
          <w:tab w:val="left" w:pos="-426"/>
          <w:tab w:val="left" w:pos="-142"/>
        </w:tabs>
        <w:ind w:left="851" w:firstLine="142"/>
        <w:rPr>
          <w:b/>
          <w:i/>
          <w:sz w:val="24"/>
          <w:szCs w:val="24"/>
        </w:rPr>
      </w:pPr>
      <w:r w:rsidRPr="003F3F5E">
        <w:rPr>
          <w:b/>
          <w:i/>
          <w:sz w:val="24"/>
          <w:szCs w:val="24"/>
        </w:rPr>
        <w:t>Данная работа помогла выявить  несформированные следующие умения:</w:t>
      </w:r>
    </w:p>
    <w:p w:rsidR="007C593A" w:rsidRDefault="007669D6" w:rsidP="00C877F7">
      <w:pPr>
        <w:pStyle w:val="a8"/>
        <w:rPr>
          <w:color w:val="000000"/>
          <w:sz w:val="22"/>
          <w:szCs w:val="22"/>
        </w:rPr>
      </w:pPr>
      <w:r>
        <w:t>-</w:t>
      </w:r>
      <w:r w:rsidR="007C593A" w:rsidRPr="007C593A">
        <w:rPr>
          <w:sz w:val="22"/>
          <w:szCs w:val="22"/>
        </w:rPr>
        <w:t xml:space="preserve">знание </w:t>
      </w:r>
      <w:r w:rsidR="007C593A" w:rsidRPr="007C593A">
        <w:rPr>
          <w:color w:val="000000"/>
          <w:sz w:val="22"/>
          <w:szCs w:val="22"/>
        </w:rPr>
        <w:t xml:space="preserve">первичные компетенции использования территориального подхода как основы географического мышления. </w:t>
      </w:r>
      <w:proofErr w:type="spellStart"/>
      <w:r w:rsidR="007C593A" w:rsidRPr="007C593A">
        <w:rPr>
          <w:color w:val="000000"/>
          <w:sz w:val="22"/>
          <w:szCs w:val="22"/>
        </w:rPr>
        <w:t>Сформированность</w:t>
      </w:r>
      <w:proofErr w:type="spellEnd"/>
      <w:r w:rsidR="007C593A" w:rsidRPr="007C593A">
        <w:rPr>
          <w:color w:val="000000"/>
          <w:sz w:val="22"/>
          <w:szCs w:val="22"/>
        </w:rPr>
        <w:t xml:space="preserve"> представлений о географических объектах, процессах, явлениях, закономерностях; владение понятийным аппаратом географии. Умение осознанно использовать речевые средства для выражения своих мыслей, формулирования и аргументации своего мнения; владение письменной речью</w:t>
      </w:r>
      <w:r w:rsidR="007C593A">
        <w:rPr>
          <w:color w:val="000000"/>
          <w:sz w:val="22"/>
          <w:szCs w:val="22"/>
        </w:rPr>
        <w:t xml:space="preserve"> (15%);</w:t>
      </w:r>
    </w:p>
    <w:p w:rsidR="007C593A" w:rsidRDefault="007C593A" w:rsidP="00C877F7">
      <w:pPr>
        <w:pStyle w:val="a8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-</w:t>
      </w:r>
      <w:r w:rsidRPr="007C593A">
        <w:rPr>
          <w:color w:val="000000"/>
          <w:sz w:val="22"/>
          <w:szCs w:val="22"/>
        </w:rPr>
        <w:t>умение применять и преобразовывать знаки и символы, модели и схемы для решения учебных и познавательных задач.</w:t>
      </w:r>
      <w:r>
        <w:rPr>
          <w:color w:val="000000"/>
          <w:sz w:val="22"/>
          <w:szCs w:val="22"/>
        </w:rPr>
        <w:t xml:space="preserve"> </w:t>
      </w:r>
      <w:r w:rsidRPr="007C593A">
        <w:rPr>
          <w:color w:val="000000"/>
          <w:sz w:val="22"/>
          <w:szCs w:val="22"/>
        </w:rPr>
        <w:t>Умение осознанно использовать речевые средства для выражения своих мыслей; владение письменной речью. Практические умения и навыки использования количественных и качественных характеристик компонентов географической среды</w:t>
      </w:r>
      <w:r>
        <w:rPr>
          <w:color w:val="000000"/>
          <w:sz w:val="22"/>
          <w:szCs w:val="22"/>
        </w:rPr>
        <w:t xml:space="preserve"> (29%);</w:t>
      </w:r>
    </w:p>
    <w:p w:rsidR="007C593A" w:rsidRPr="007C593A" w:rsidRDefault="007C593A" w:rsidP="00C877F7">
      <w:pPr>
        <w:pStyle w:val="a8"/>
        <w:rPr>
          <w:sz w:val="22"/>
          <w:szCs w:val="22"/>
        </w:rPr>
      </w:pPr>
      <w:r>
        <w:rPr>
          <w:color w:val="000000"/>
          <w:sz w:val="22"/>
          <w:szCs w:val="22"/>
        </w:rPr>
        <w:t>-</w:t>
      </w:r>
      <w:r w:rsidRPr="007C593A">
        <w:rPr>
          <w:color w:val="000000"/>
          <w:sz w:val="22"/>
          <w:szCs w:val="22"/>
        </w:rPr>
        <w:t>умение владеть основами картографической грамотности и использования географической карты для решения разнообразных задач. Навыки использования различных источников географической информации для решения учебных задач. Смысловое чтение (33%)</w:t>
      </w:r>
    </w:p>
    <w:p w:rsidR="00CA1337" w:rsidRPr="007C593A" w:rsidRDefault="00C877F7" w:rsidP="007C593A">
      <w:pPr>
        <w:pStyle w:val="a8"/>
        <w:rPr>
          <w:sz w:val="22"/>
          <w:szCs w:val="22"/>
        </w:rPr>
      </w:pPr>
      <w:r w:rsidRPr="007C593A">
        <w:rPr>
          <w:sz w:val="22"/>
          <w:szCs w:val="22"/>
        </w:rPr>
        <w:t xml:space="preserve"> </w:t>
      </w:r>
    </w:p>
    <w:p w:rsidR="006907CA" w:rsidRDefault="006907CA" w:rsidP="00CA1337">
      <w:pPr>
        <w:rPr>
          <w:sz w:val="24"/>
          <w:szCs w:val="24"/>
        </w:rPr>
      </w:pPr>
      <w:r>
        <w:rPr>
          <w:rFonts w:eastAsia="Times New Roman" w:cs="Times New Roman"/>
          <w:b/>
          <w:sz w:val="24"/>
          <w:szCs w:val="24"/>
          <w:u w:val="single"/>
          <w:lang w:eastAsia="ru-RU"/>
        </w:rPr>
        <w:t>Рекомендации</w:t>
      </w:r>
      <w:r w:rsidR="00CA1337" w:rsidRPr="00D254BD">
        <w:rPr>
          <w:rFonts w:eastAsia="Times New Roman" w:cs="Times New Roman"/>
          <w:b/>
          <w:sz w:val="24"/>
          <w:szCs w:val="24"/>
          <w:lang w:eastAsia="ru-RU"/>
        </w:rPr>
        <w:t>:</w:t>
      </w:r>
    </w:p>
    <w:p w:rsidR="00CA1337" w:rsidRDefault="00CA1337" w:rsidP="00CA1337">
      <w:pPr>
        <w:rPr>
          <w:sz w:val="24"/>
          <w:szCs w:val="24"/>
        </w:rPr>
      </w:pP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1.Провести тщательный анализ количественных и качественных результатов ВПР, выявить проблемные зоны как класса в целом, так и отдельных обучающихся.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2. Спланировать индивидуальную коррекционную работу.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3. Скорректировать содержание текущего тестирования и контрольных работ с целью мониторинга результативности работы по устранению пробелов в знаниях и умениях.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>4.Прорабатывать материал, который традиционно вызывает затруднения.</w:t>
      </w:r>
    </w:p>
    <w:p w:rsidR="00CA1337" w:rsidRPr="00771E3E" w:rsidRDefault="00CA1337" w:rsidP="00CA1337">
      <w:pPr>
        <w:rPr>
          <w:sz w:val="22"/>
          <w:lang w:eastAsia="ru-RU"/>
        </w:rPr>
      </w:pPr>
      <w:r w:rsidRPr="00771E3E">
        <w:rPr>
          <w:sz w:val="22"/>
          <w:lang w:eastAsia="ru-RU"/>
        </w:rPr>
        <w:t xml:space="preserve">5.Регулярно организовывать проведение диагностических работ по пройденным разделам предмета с целью выявления затруднений, которые остались </w:t>
      </w:r>
      <w:proofErr w:type="gramStart"/>
      <w:r w:rsidRPr="00771E3E">
        <w:rPr>
          <w:sz w:val="22"/>
          <w:lang w:eastAsia="ru-RU"/>
        </w:rPr>
        <w:t>у</w:t>
      </w:r>
      <w:proofErr w:type="gramEnd"/>
      <w:r w:rsidRPr="00771E3E">
        <w:rPr>
          <w:sz w:val="22"/>
          <w:lang w:eastAsia="ru-RU"/>
        </w:rPr>
        <w:t xml:space="preserve"> обучающихся. </w:t>
      </w:r>
    </w:p>
    <w:p w:rsidR="00CA1337" w:rsidRPr="00771E3E" w:rsidRDefault="00CA1337" w:rsidP="00CA1337">
      <w:pPr>
        <w:rPr>
          <w:sz w:val="22"/>
          <w:lang w:eastAsia="ru-RU"/>
        </w:rPr>
      </w:pPr>
    </w:p>
    <w:p w:rsidR="00CA1337" w:rsidRPr="00771E3E" w:rsidRDefault="00CA1337" w:rsidP="00CA1337">
      <w:pPr>
        <w:rPr>
          <w:rFonts w:eastAsiaTheme="minorEastAsia"/>
          <w:iCs/>
          <w:color w:val="000000"/>
          <w:sz w:val="22"/>
          <w:lang w:eastAsia="ru-RU"/>
        </w:rPr>
      </w:pPr>
    </w:p>
    <w:p w:rsidR="00CA1337" w:rsidRPr="00771E3E" w:rsidRDefault="00CA1337" w:rsidP="00CA1337">
      <w:pPr>
        <w:rPr>
          <w:sz w:val="22"/>
        </w:rPr>
      </w:pPr>
    </w:p>
    <w:p w:rsidR="00CA1337" w:rsidRPr="00771E3E" w:rsidRDefault="00CA1337" w:rsidP="00CA1337">
      <w:pPr>
        <w:rPr>
          <w:sz w:val="22"/>
        </w:rPr>
      </w:pP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Методист по учебным дисциплинам</w:t>
      </w:r>
    </w:p>
    <w:p w:rsidR="00CA133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МУ «Отдел образования исполнительного </w:t>
      </w:r>
    </w:p>
    <w:p w:rsidR="00CA1337" w:rsidRPr="004C4787" w:rsidRDefault="00CA1337" w:rsidP="00CA1337">
      <w:pPr>
        <w:ind w:left="-426" w:firstLine="426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комитета </w:t>
      </w:r>
      <w:proofErr w:type="spellStart"/>
      <w:r>
        <w:rPr>
          <w:rFonts w:cs="Times New Roman"/>
          <w:sz w:val="24"/>
          <w:szCs w:val="24"/>
        </w:rPr>
        <w:t>Новошешминского</w:t>
      </w:r>
      <w:proofErr w:type="spellEnd"/>
      <w:r>
        <w:rPr>
          <w:rFonts w:cs="Times New Roman"/>
          <w:sz w:val="24"/>
          <w:szCs w:val="24"/>
        </w:rPr>
        <w:t xml:space="preserve"> муниципального района РТ»  ________</w:t>
      </w:r>
      <w:r w:rsidR="00BD2A83">
        <w:rPr>
          <w:rFonts w:cs="Times New Roman"/>
          <w:sz w:val="24"/>
          <w:szCs w:val="24"/>
        </w:rPr>
        <w:t>_____</w:t>
      </w:r>
      <w:r>
        <w:rPr>
          <w:rFonts w:cs="Times New Roman"/>
          <w:sz w:val="24"/>
          <w:szCs w:val="24"/>
        </w:rPr>
        <w:t xml:space="preserve"> Л.М</w:t>
      </w:r>
      <w:proofErr w:type="gramStart"/>
      <w:r>
        <w:rPr>
          <w:rFonts w:cs="Times New Roman"/>
          <w:sz w:val="24"/>
          <w:szCs w:val="24"/>
        </w:rPr>
        <w:t xml:space="preserve"> .</w:t>
      </w:r>
      <w:proofErr w:type="gramEnd"/>
      <w:r>
        <w:rPr>
          <w:rFonts w:cs="Times New Roman"/>
          <w:sz w:val="24"/>
          <w:szCs w:val="24"/>
        </w:rPr>
        <w:t>Наумова</w:t>
      </w:r>
    </w:p>
    <w:p w:rsidR="00CA1337" w:rsidRDefault="00CA1337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</w:pPr>
    </w:p>
    <w:p w:rsidR="00DC730F" w:rsidRPr="00CA1337" w:rsidRDefault="00DC730F" w:rsidP="00CA1337">
      <w:pPr>
        <w:widowControl w:val="0"/>
        <w:autoSpaceDE w:val="0"/>
        <w:autoSpaceDN w:val="0"/>
        <w:adjustRightInd w:val="0"/>
        <w:jc w:val="left"/>
        <w:rPr>
          <w:rFonts w:ascii="Tahoma" w:eastAsiaTheme="minorEastAsia" w:hAnsi="Tahoma" w:cs="Tahoma"/>
          <w:sz w:val="24"/>
          <w:szCs w:val="24"/>
          <w:lang w:eastAsia="ru-RU"/>
        </w:rPr>
        <w:sectPr w:rsidR="00DC730F" w:rsidRPr="00CA1337" w:rsidSect="001159C7">
          <w:pgSz w:w="11926" w:h="16867"/>
          <w:pgMar w:top="565" w:right="565" w:bottom="565" w:left="1276" w:header="720" w:footer="720" w:gutter="0"/>
          <w:cols w:space="720"/>
          <w:noEndnote/>
        </w:sectPr>
      </w:pPr>
    </w:p>
    <w:p w:rsidR="00CA1337" w:rsidRDefault="00CA1337" w:rsidP="00216FF8">
      <w:pPr>
        <w:spacing w:before="100" w:beforeAutospacing="1" w:after="100" w:afterAutospacing="1"/>
        <w:jc w:val="left"/>
        <w:rPr>
          <w:rFonts w:eastAsia="Times New Roman" w:cs="Times New Roman"/>
          <w:b/>
          <w:bCs/>
          <w:sz w:val="22"/>
          <w:lang w:eastAsia="ru-RU"/>
        </w:rPr>
      </w:pPr>
    </w:p>
    <w:sectPr w:rsidR="00CA1337" w:rsidSect="00CC075E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2AD567B"/>
    <w:multiLevelType w:val="hybridMultilevel"/>
    <w:tmpl w:val="0A84EB2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710A78"/>
    <w:multiLevelType w:val="hybridMultilevel"/>
    <w:tmpl w:val="A974721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B212F"/>
    <w:rsid w:val="00005C64"/>
    <w:rsid w:val="000144A1"/>
    <w:rsid w:val="00017F07"/>
    <w:rsid w:val="000239DD"/>
    <w:rsid w:val="00067614"/>
    <w:rsid w:val="00071AA1"/>
    <w:rsid w:val="00073F09"/>
    <w:rsid w:val="000762D5"/>
    <w:rsid w:val="0007758C"/>
    <w:rsid w:val="00093B1F"/>
    <w:rsid w:val="00094476"/>
    <w:rsid w:val="000A5E30"/>
    <w:rsid w:val="000B3899"/>
    <w:rsid w:val="000B586F"/>
    <w:rsid w:val="000C23D5"/>
    <w:rsid w:val="000C77E4"/>
    <w:rsid w:val="000E17DB"/>
    <w:rsid w:val="000E68A8"/>
    <w:rsid w:val="00105883"/>
    <w:rsid w:val="00113596"/>
    <w:rsid w:val="001159C7"/>
    <w:rsid w:val="001203D2"/>
    <w:rsid w:val="00151853"/>
    <w:rsid w:val="00154E0D"/>
    <w:rsid w:val="0015754E"/>
    <w:rsid w:val="0016292C"/>
    <w:rsid w:val="001667F8"/>
    <w:rsid w:val="001716BB"/>
    <w:rsid w:val="00171EA9"/>
    <w:rsid w:val="0017732B"/>
    <w:rsid w:val="0017760F"/>
    <w:rsid w:val="00193D11"/>
    <w:rsid w:val="00196749"/>
    <w:rsid w:val="001B212F"/>
    <w:rsid w:val="001B5DE4"/>
    <w:rsid w:val="001C0D3B"/>
    <w:rsid w:val="001C5E27"/>
    <w:rsid w:val="001E16F0"/>
    <w:rsid w:val="001F3772"/>
    <w:rsid w:val="00216FF8"/>
    <w:rsid w:val="0023012E"/>
    <w:rsid w:val="00244DFB"/>
    <w:rsid w:val="00252492"/>
    <w:rsid w:val="0026175A"/>
    <w:rsid w:val="00267C11"/>
    <w:rsid w:val="00285A18"/>
    <w:rsid w:val="00291019"/>
    <w:rsid w:val="002936BD"/>
    <w:rsid w:val="002A56CD"/>
    <w:rsid w:val="002B65FE"/>
    <w:rsid w:val="002D576C"/>
    <w:rsid w:val="002D6988"/>
    <w:rsid w:val="002E5DC5"/>
    <w:rsid w:val="002F469F"/>
    <w:rsid w:val="002F6120"/>
    <w:rsid w:val="0030197E"/>
    <w:rsid w:val="00310761"/>
    <w:rsid w:val="00314BB7"/>
    <w:rsid w:val="00315328"/>
    <w:rsid w:val="00321C96"/>
    <w:rsid w:val="00326F48"/>
    <w:rsid w:val="00330406"/>
    <w:rsid w:val="00387B4A"/>
    <w:rsid w:val="003A317B"/>
    <w:rsid w:val="003A3C48"/>
    <w:rsid w:val="003A6683"/>
    <w:rsid w:val="003B0359"/>
    <w:rsid w:val="003B2DE2"/>
    <w:rsid w:val="003C1281"/>
    <w:rsid w:val="003C358F"/>
    <w:rsid w:val="003D1C35"/>
    <w:rsid w:val="003E436F"/>
    <w:rsid w:val="003F31C3"/>
    <w:rsid w:val="003F3F5E"/>
    <w:rsid w:val="00402077"/>
    <w:rsid w:val="004031E3"/>
    <w:rsid w:val="004044C0"/>
    <w:rsid w:val="00410D78"/>
    <w:rsid w:val="004158B4"/>
    <w:rsid w:val="00415A14"/>
    <w:rsid w:val="00417438"/>
    <w:rsid w:val="0046170B"/>
    <w:rsid w:val="00475010"/>
    <w:rsid w:val="004A523F"/>
    <w:rsid w:val="004C4787"/>
    <w:rsid w:val="004C4CE5"/>
    <w:rsid w:val="004F382E"/>
    <w:rsid w:val="0050272C"/>
    <w:rsid w:val="00503172"/>
    <w:rsid w:val="00505DFD"/>
    <w:rsid w:val="0054478E"/>
    <w:rsid w:val="0055512B"/>
    <w:rsid w:val="00556A57"/>
    <w:rsid w:val="005616D6"/>
    <w:rsid w:val="005650CF"/>
    <w:rsid w:val="00581FC2"/>
    <w:rsid w:val="00583EE3"/>
    <w:rsid w:val="005B554F"/>
    <w:rsid w:val="005D1879"/>
    <w:rsid w:val="005D712E"/>
    <w:rsid w:val="005F2B61"/>
    <w:rsid w:val="005F7D44"/>
    <w:rsid w:val="00600D38"/>
    <w:rsid w:val="006136CB"/>
    <w:rsid w:val="00622879"/>
    <w:rsid w:val="006324C4"/>
    <w:rsid w:val="00634571"/>
    <w:rsid w:val="006400CD"/>
    <w:rsid w:val="00647AA5"/>
    <w:rsid w:val="006564C8"/>
    <w:rsid w:val="006665AB"/>
    <w:rsid w:val="00667E54"/>
    <w:rsid w:val="00667F39"/>
    <w:rsid w:val="006907CA"/>
    <w:rsid w:val="006C71C0"/>
    <w:rsid w:val="006D44B2"/>
    <w:rsid w:val="006F2FE5"/>
    <w:rsid w:val="0071416B"/>
    <w:rsid w:val="00714F1E"/>
    <w:rsid w:val="0071584F"/>
    <w:rsid w:val="0073676E"/>
    <w:rsid w:val="00741332"/>
    <w:rsid w:val="007462C3"/>
    <w:rsid w:val="007669D6"/>
    <w:rsid w:val="00771E3E"/>
    <w:rsid w:val="007734C2"/>
    <w:rsid w:val="00786C02"/>
    <w:rsid w:val="007971A8"/>
    <w:rsid w:val="007B1646"/>
    <w:rsid w:val="007C593A"/>
    <w:rsid w:val="007D0BDD"/>
    <w:rsid w:val="007D1481"/>
    <w:rsid w:val="007D3BC3"/>
    <w:rsid w:val="007E1D71"/>
    <w:rsid w:val="007E6A85"/>
    <w:rsid w:val="007F54AD"/>
    <w:rsid w:val="007F5EC7"/>
    <w:rsid w:val="007F6259"/>
    <w:rsid w:val="00806B07"/>
    <w:rsid w:val="0082186A"/>
    <w:rsid w:val="00843828"/>
    <w:rsid w:val="00855ADC"/>
    <w:rsid w:val="00863A6F"/>
    <w:rsid w:val="008762D0"/>
    <w:rsid w:val="008A43B7"/>
    <w:rsid w:val="008C5EAB"/>
    <w:rsid w:val="008E1A2C"/>
    <w:rsid w:val="008E3C18"/>
    <w:rsid w:val="008E7A13"/>
    <w:rsid w:val="008F3489"/>
    <w:rsid w:val="008F3902"/>
    <w:rsid w:val="00913A8D"/>
    <w:rsid w:val="00937318"/>
    <w:rsid w:val="0094671B"/>
    <w:rsid w:val="00951195"/>
    <w:rsid w:val="0095634F"/>
    <w:rsid w:val="0096000E"/>
    <w:rsid w:val="009812CB"/>
    <w:rsid w:val="0098686C"/>
    <w:rsid w:val="009A30D6"/>
    <w:rsid w:val="009A4EAD"/>
    <w:rsid w:val="009B2BB0"/>
    <w:rsid w:val="009C312A"/>
    <w:rsid w:val="009D6690"/>
    <w:rsid w:val="009F0BC2"/>
    <w:rsid w:val="009F3383"/>
    <w:rsid w:val="009F5EDD"/>
    <w:rsid w:val="009F7694"/>
    <w:rsid w:val="00A02AE3"/>
    <w:rsid w:val="00A04C59"/>
    <w:rsid w:val="00A11746"/>
    <w:rsid w:val="00A213A8"/>
    <w:rsid w:val="00A30ABD"/>
    <w:rsid w:val="00A31265"/>
    <w:rsid w:val="00A40A0C"/>
    <w:rsid w:val="00A43579"/>
    <w:rsid w:val="00A457D3"/>
    <w:rsid w:val="00A62293"/>
    <w:rsid w:val="00A873E0"/>
    <w:rsid w:val="00AA65B8"/>
    <w:rsid w:val="00AB793D"/>
    <w:rsid w:val="00AC1FEE"/>
    <w:rsid w:val="00AD063B"/>
    <w:rsid w:val="00AE1B1F"/>
    <w:rsid w:val="00B0169F"/>
    <w:rsid w:val="00B01B08"/>
    <w:rsid w:val="00B338ED"/>
    <w:rsid w:val="00B353AC"/>
    <w:rsid w:val="00B4652F"/>
    <w:rsid w:val="00B50330"/>
    <w:rsid w:val="00B5155A"/>
    <w:rsid w:val="00B90821"/>
    <w:rsid w:val="00B91DF7"/>
    <w:rsid w:val="00B97183"/>
    <w:rsid w:val="00BC0150"/>
    <w:rsid w:val="00BD2A83"/>
    <w:rsid w:val="00BD3E16"/>
    <w:rsid w:val="00BF1E1E"/>
    <w:rsid w:val="00C059EB"/>
    <w:rsid w:val="00C12FD8"/>
    <w:rsid w:val="00C20C45"/>
    <w:rsid w:val="00C24D9C"/>
    <w:rsid w:val="00C50DF2"/>
    <w:rsid w:val="00C6055A"/>
    <w:rsid w:val="00C877F7"/>
    <w:rsid w:val="00CA0B99"/>
    <w:rsid w:val="00CA1337"/>
    <w:rsid w:val="00CB6104"/>
    <w:rsid w:val="00CC075E"/>
    <w:rsid w:val="00CC21EB"/>
    <w:rsid w:val="00CD1F48"/>
    <w:rsid w:val="00CD5460"/>
    <w:rsid w:val="00D00813"/>
    <w:rsid w:val="00D06538"/>
    <w:rsid w:val="00D14C6C"/>
    <w:rsid w:val="00D2173C"/>
    <w:rsid w:val="00D254BD"/>
    <w:rsid w:val="00D36B0F"/>
    <w:rsid w:val="00D42ED7"/>
    <w:rsid w:val="00D436A2"/>
    <w:rsid w:val="00D4652B"/>
    <w:rsid w:val="00D4756F"/>
    <w:rsid w:val="00D538B5"/>
    <w:rsid w:val="00D5398F"/>
    <w:rsid w:val="00D90154"/>
    <w:rsid w:val="00DA47BA"/>
    <w:rsid w:val="00DA7D00"/>
    <w:rsid w:val="00DC730F"/>
    <w:rsid w:val="00DC74C7"/>
    <w:rsid w:val="00DD3C03"/>
    <w:rsid w:val="00DD6472"/>
    <w:rsid w:val="00DD7399"/>
    <w:rsid w:val="00DF025F"/>
    <w:rsid w:val="00DF0923"/>
    <w:rsid w:val="00DF7AD4"/>
    <w:rsid w:val="00E04A55"/>
    <w:rsid w:val="00E04BC9"/>
    <w:rsid w:val="00E16EF1"/>
    <w:rsid w:val="00E27A1D"/>
    <w:rsid w:val="00E66DD1"/>
    <w:rsid w:val="00E71278"/>
    <w:rsid w:val="00E770C5"/>
    <w:rsid w:val="00EB1ED4"/>
    <w:rsid w:val="00EB253F"/>
    <w:rsid w:val="00EC74B0"/>
    <w:rsid w:val="00ED29F3"/>
    <w:rsid w:val="00EE39E0"/>
    <w:rsid w:val="00EE5C14"/>
    <w:rsid w:val="00EF1185"/>
    <w:rsid w:val="00F1443E"/>
    <w:rsid w:val="00F44E2E"/>
    <w:rsid w:val="00F4655F"/>
    <w:rsid w:val="00F6643D"/>
    <w:rsid w:val="00F805BC"/>
    <w:rsid w:val="00F90D94"/>
    <w:rsid w:val="00F94CFA"/>
    <w:rsid w:val="00FA5680"/>
    <w:rsid w:val="00FB3E61"/>
    <w:rsid w:val="00FE1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  <w:style w:type="table" w:styleId="ac">
    <w:name w:val="Table Grid"/>
    <w:basedOn w:val="a1"/>
    <w:uiPriority w:val="59"/>
    <w:rsid w:val="000762D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7438"/>
  </w:style>
  <w:style w:type="paragraph" w:styleId="1">
    <w:name w:val="heading 1"/>
    <w:basedOn w:val="a"/>
    <w:next w:val="a"/>
    <w:link w:val="10"/>
    <w:qFormat/>
    <w:rsid w:val="007462C3"/>
    <w:pPr>
      <w:keepNext/>
      <w:spacing w:before="240" w:after="60"/>
      <w:jc w:val="left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62C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11">
    <w:name w:val="Основной текст Знак1"/>
    <w:basedOn w:val="a0"/>
    <w:link w:val="a3"/>
    <w:uiPriority w:val="99"/>
    <w:rsid w:val="00154E0D"/>
    <w:rPr>
      <w:rFonts w:cs="Times New Roman"/>
      <w:sz w:val="25"/>
      <w:szCs w:val="25"/>
      <w:shd w:val="clear" w:color="auto" w:fill="FFFFFF"/>
    </w:rPr>
  </w:style>
  <w:style w:type="paragraph" w:styleId="a3">
    <w:name w:val="Body Text"/>
    <w:basedOn w:val="a"/>
    <w:link w:val="11"/>
    <w:uiPriority w:val="99"/>
    <w:rsid w:val="00154E0D"/>
    <w:pPr>
      <w:shd w:val="clear" w:color="auto" w:fill="FFFFFF"/>
      <w:spacing w:line="325" w:lineRule="exact"/>
      <w:ind w:hanging="700"/>
      <w:jc w:val="left"/>
    </w:pPr>
    <w:rPr>
      <w:rFonts w:cs="Times New Roman"/>
      <w:sz w:val="25"/>
      <w:szCs w:val="25"/>
    </w:rPr>
  </w:style>
  <w:style w:type="character" w:customStyle="1" w:styleId="a4">
    <w:name w:val="Основной текст Знак"/>
    <w:basedOn w:val="a0"/>
    <w:uiPriority w:val="99"/>
    <w:semiHidden/>
    <w:rsid w:val="00154E0D"/>
  </w:style>
  <w:style w:type="character" w:customStyle="1" w:styleId="3pt">
    <w:name w:val="Основной текст + Интервал 3 pt"/>
    <w:basedOn w:val="11"/>
    <w:uiPriority w:val="99"/>
    <w:rsid w:val="00154E0D"/>
    <w:rPr>
      <w:rFonts w:cs="Times New Roman"/>
      <w:spacing w:val="70"/>
      <w:sz w:val="25"/>
      <w:szCs w:val="25"/>
      <w:shd w:val="clear" w:color="auto" w:fill="FFFFFF"/>
    </w:rPr>
  </w:style>
  <w:style w:type="character" w:customStyle="1" w:styleId="a5">
    <w:name w:val="Основной текст_"/>
    <w:basedOn w:val="a0"/>
    <w:link w:val="38"/>
    <w:rsid w:val="00AE1B1F"/>
    <w:rPr>
      <w:rFonts w:eastAsia="Times New Roman" w:cs="Times New Roman"/>
      <w:shd w:val="clear" w:color="auto" w:fill="FFFFFF"/>
    </w:rPr>
  </w:style>
  <w:style w:type="paragraph" w:customStyle="1" w:styleId="38">
    <w:name w:val="Основной текст38"/>
    <w:basedOn w:val="a"/>
    <w:link w:val="a5"/>
    <w:rsid w:val="00AE1B1F"/>
    <w:pPr>
      <w:shd w:val="clear" w:color="auto" w:fill="FFFFFF"/>
      <w:spacing w:after="180" w:line="259" w:lineRule="exact"/>
      <w:jc w:val="center"/>
    </w:pPr>
    <w:rPr>
      <w:rFonts w:eastAsia="Times New Roman" w:cs="Times New Roman"/>
    </w:rPr>
  </w:style>
  <w:style w:type="character" w:customStyle="1" w:styleId="3">
    <w:name w:val="Основной текст (3) + Полужирный"/>
    <w:basedOn w:val="a0"/>
    <w:rsid w:val="00AE1B1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6"/>
      <w:szCs w:val="26"/>
      <w:u w:val="single"/>
    </w:rPr>
  </w:style>
  <w:style w:type="paragraph" w:styleId="a6">
    <w:name w:val="Normal (Web)"/>
    <w:basedOn w:val="a"/>
    <w:uiPriority w:val="99"/>
    <w:semiHidden/>
    <w:unhideWhenUsed/>
    <w:rsid w:val="00244DFB"/>
    <w:pPr>
      <w:spacing w:before="100" w:beforeAutospacing="1" w:after="100" w:afterAutospacing="1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244DFB"/>
  </w:style>
  <w:style w:type="character" w:styleId="a7">
    <w:name w:val="Emphasis"/>
    <w:basedOn w:val="a0"/>
    <w:uiPriority w:val="20"/>
    <w:qFormat/>
    <w:rsid w:val="00244DFB"/>
    <w:rPr>
      <w:i/>
      <w:iCs/>
    </w:rPr>
  </w:style>
  <w:style w:type="paragraph" w:styleId="a8">
    <w:name w:val="No Spacing"/>
    <w:uiPriority w:val="1"/>
    <w:qFormat/>
    <w:rsid w:val="00244DFB"/>
    <w:pPr>
      <w:jc w:val="left"/>
    </w:pPr>
    <w:rPr>
      <w:rFonts w:eastAsia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244DFB"/>
    <w:pPr>
      <w:ind w:left="720"/>
      <w:contextualSpacing/>
    </w:pPr>
    <w:rPr>
      <w:rFonts w:eastAsia="Calibri" w:cs="Times New Roman"/>
    </w:rPr>
  </w:style>
  <w:style w:type="paragraph" w:styleId="aa">
    <w:name w:val="Balloon Text"/>
    <w:basedOn w:val="a"/>
    <w:link w:val="ab"/>
    <w:uiPriority w:val="99"/>
    <w:semiHidden/>
    <w:unhideWhenUsed/>
    <w:rsid w:val="00D42ED7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D42ED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00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7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8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0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8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2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20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9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8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2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3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85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8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95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94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4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8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53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6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0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57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B07CD1-BF5C-44B8-A849-89E3F3E61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1607</TotalTime>
  <Pages>6</Pages>
  <Words>2400</Words>
  <Characters>13685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16053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86</cp:revision>
  <cp:lastPrinted>2020-01-28T08:05:00Z</cp:lastPrinted>
  <dcterms:created xsi:type="dcterms:W3CDTF">2016-05-31T11:53:00Z</dcterms:created>
  <dcterms:modified xsi:type="dcterms:W3CDTF">2020-01-28T08:06:00Z</dcterms:modified>
</cp:coreProperties>
</file>