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</w:rPr>
      </w:pPr>
      <w:bookmarkStart w:id="0" w:name="_GoBack"/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1" w:name="Par1"/>
      <w:bookmarkEnd w:id="1"/>
      <w:r w:rsidRPr="00B53361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B53361">
        <w:rPr>
          <w:rFonts w:ascii="Times New Roman" w:hAnsi="Times New Roman" w:cs="Times New Roman"/>
          <w:b/>
          <w:bCs/>
        </w:rPr>
        <w:t>ПОСТАНОВЛЕНИЕ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B53361">
        <w:rPr>
          <w:rFonts w:ascii="Times New Roman" w:hAnsi="Times New Roman" w:cs="Times New Roman"/>
          <w:b/>
          <w:bCs/>
        </w:rPr>
        <w:t>от 28 октября 2013 г. N 966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B53361">
        <w:rPr>
          <w:rFonts w:ascii="Times New Roman" w:hAnsi="Times New Roman" w:cs="Times New Roman"/>
          <w:b/>
          <w:bCs/>
        </w:rPr>
        <w:t>О ЛИЦЕНЗИРОВАНИИ ОБРАЗОВАТЕЛЬНОЙ ДЕЯТЕЛЬНОСТИ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В соответствии с Федеральным </w:t>
      </w:r>
      <w:hyperlink r:id="rId4" w:history="1">
        <w:r w:rsidRPr="00B53361">
          <w:rPr>
            <w:rFonts w:ascii="Times New Roman" w:hAnsi="Times New Roman" w:cs="Times New Roman"/>
            <w:color w:val="0000FF"/>
          </w:rPr>
          <w:t>законом</w:t>
        </w:r>
      </w:hyperlink>
      <w:r w:rsidRPr="00B53361">
        <w:rPr>
          <w:rFonts w:ascii="Times New Roman" w:hAnsi="Times New Roman" w:cs="Times New Roman"/>
        </w:rPr>
        <w:t xml:space="preserve"> "О лицензировании отдельных видов деятельности" Правительство Российской Федерации постановляет: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1. Утвердить прилагаемые: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w:anchor="Par27" w:history="1">
        <w:r w:rsidRPr="00B53361">
          <w:rPr>
            <w:rFonts w:ascii="Times New Roman" w:hAnsi="Times New Roman" w:cs="Times New Roman"/>
            <w:color w:val="0000FF"/>
          </w:rPr>
          <w:t>Положение</w:t>
        </w:r>
      </w:hyperlink>
      <w:r w:rsidRPr="00B53361">
        <w:rPr>
          <w:rFonts w:ascii="Times New Roman" w:hAnsi="Times New Roman" w:cs="Times New Roman"/>
        </w:rPr>
        <w:t xml:space="preserve"> о лицензировании образовательной деятельности;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w:anchor="Par209" w:history="1">
        <w:r w:rsidRPr="00B53361">
          <w:rPr>
            <w:rFonts w:ascii="Times New Roman" w:hAnsi="Times New Roman" w:cs="Times New Roman"/>
            <w:color w:val="0000FF"/>
          </w:rPr>
          <w:t>изменения</w:t>
        </w:r>
      </w:hyperlink>
      <w:r w:rsidRPr="00B53361">
        <w:rPr>
          <w:rFonts w:ascii="Times New Roman" w:hAnsi="Times New Roman" w:cs="Times New Roman"/>
        </w:rPr>
        <w:t xml:space="preserve">, которые вносятся в </w:t>
      </w:r>
      <w:hyperlink r:id="rId5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21 ноября 2011 г. N 957 "Об организации лицензирования отдельных видов деятельности" (Собрание законодательства Российской Федерации, 2011, N 48, ст. 6931; 2012, N 17, ст. 1965; N 37, ст. 5002).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2. Признать утратившими силу акты Правительства Российской Федерации по перечню согласно </w:t>
      </w:r>
      <w:hyperlink w:anchor="Par230" w:history="1">
        <w:r w:rsidRPr="00B53361">
          <w:rPr>
            <w:rFonts w:ascii="Times New Roman" w:hAnsi="Times New Roman" w:cs="Times New Roman"/>
            <w:color w:val="0000FF"/>
          </w:rPr>
          <w:t>приложению</w:t>
        </w:r>
      </w:hyperlink>
      <w:r w:rsidRPr="00B53361">
        <w:rPr>
          <w:rFonts w:ascii="Times New Roman" w:hAnsi="Times New Roman" w:cs="Times New Roman"/>
        </w:rPr>
        <w:t>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Председатель Правительства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Российской Федерации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Д.МЕДВЕДЕВ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2" w:name="Par22"/>
      <w:bookmarkEnd w:id="2"/>
      <w:r w:rsidRPr="00B53361">
        <w:rPr>
          <w:rFonts w:ascii="Times New Roman" w:hAnsi="Times New Roman" w:cs="Times New Roman"/>
        </w:rPr>
        <w:t>Утверждено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постановлением Правительства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Российской Федерации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от 28 октября 2013 г. N 966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27"/>
      <w:bookmarkEnd w:id="3"/>
      <w:r w:rsidRPr="00B53361">
        <w:rPr>
          <w:rFonts w:ascii="Times New Roman" w:hAnsi="Times New Roman" w:cs="Times New Roman"/>
          <w:b/>
          <w:bCs/>
        </w:rPr>
        <w:t>ПОЛОЖЕНИЕ О ЛИЦЕНЗИРОВАНИИ ОБРАЗОВАТЕЛЬНОЙ ДЕЯТЕЛЬНОСТИ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1. Настоящее Положение устанавливает порядок лицензирования образовательной деятельности, осуществляемой образовательными организациями, организациями, осуществляющими обучение, а также индивидуальными предпринимателями, за исключением индивидуальных предпринимателей, осуществляющих образовательную деятельность непосредственно (далее - организация, осуществляющая образовательную деятельность).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Образовательная деятельность на территории инновационного центра "Сколково" осуществляется частными организациями, осуществляющими образовательную деятельность, без получения ими лицензий в соответствии с </w:t>
      </w:r>
      <w:hyperlink r:id="rId6" w:history="1">
        <w:r w:rsidRPr="00B53361">
          <w:rPr>
            <w:rFonts w:ascii="Times New Roman" w:hAnsi="Times New Roman" w:cs="Times New Roman"/>
            <w:color w:val="0000FF"/>
          </w:rPr>
          <w:t>частью 2 статьи 17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инновационном центре "Сколково".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2. Лицензирование образовательной деятельности осуществляют следующие лицензирующие органы: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" w:name="Par33"/>
      <w:bookmarkEnd w:id="4"/>
      <w:r w:rsidRPr="00B53361">
        <w:rPr>
          <w:rFonts w:ascii="Times New Roman" w:hAnsi="Times New Roman" w:cs="Times New Roman"/>
        </w:rPr>
        <w:t>а) Федеральная служба по надзору в сфере образования и науки в отношении: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организаций, осуществляющих образовательную деятельность по образовательным программам высшего образования;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федеральных государственных профессиональных образовательных организаций, реализующих образовательные программы среднего профессионального образования в сферах обороны, производства продукции по оборонному заказу, внутренних дел, безопасности, ядерной энергетики, транспорта и связи, наукоемкого производства по специальностям, </w:t>
      </w:r>
      <w:hyperlink r:id="rId7" w:history="1">
        <w:r w:rsidRPr="00B53361">
          <w:rPr>
            <w:rFonts w:ascii="Times New Roman" w:hAnsi="Times New Roman" w:cs="Times New Roman"/>
            <w:color w:val="0000FF"/>
          </w:rPr>
          <w:t>перечень</w:t>
        </w:r>
      </w:hyperlink>
      <w:r w:rsidRPr="00B53361">
        <w:rPr>
          <w:rFonts w:ascii="Times New Roman" w:hAnsi="Times New Roman" w:cs="Times New Roman"/>
        </w:rPr>
        <w:t xml:space="preserve"> которых утверждается Правительством Российской Федерации;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российских образовательных организаций, расположенных за пределами территории Российской Федерации, образовательных организаций, созданных в соответствии с международными договорами Российской Федерации, а также осуществляющих образовательную деятельность дипломатических представительств и консульских учреждений Российской </w:t>
      </w:r>
      <w:r w:rsidRPr="00B53361">
        <w:rPr>
          <w:rFonts w:ascii="Times New Roman" w:hAnsi="Times New Roman" w:cs="Times New Roman"/>
        </w:rPr>
        <w:lastRenderedPageBreak/>
        <w:t>Федерации, представительств Российской Федерации при международных (межгосударственных, межправительственных) организациях;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иностранных образовательных организаций, осуществляющих образовательную деятельность по месту нахождения филиала на территории Российской Федерации;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б) органы исполнительной власти субъектов Российской Федерации, осуществляющие переданные полномочия Российской Федерации в сфере образования, - в отношении организаций, осуществляющих образовательную деятельность на территории субъекта Российской Федерации, за исключением организаций, осуществляющих образовательную деятельность, указанных в </w:t>
      </w:r>
      <w:hyperlink w:anchor="Par33" w:history="1">
        <w:r w:rsidRPr="00B53361">
          <w:rPr>
            <w:rFonts w:ascii="Times New Roman" w:hAnsi="Times New Roman" w:cs="Times New Roman"/>
            <w:color w:val="0000FF"/>
          </w:rPr>
          <w:t>подпункте "а"</w:t>
        </w:r>
      </w:hyperlink>
      <w:r w:rsidRPr="00B53361">
        <w:rPr>
          <w:rFonts w:ascii="Times New Roman" w:hAnsi="Times New Roman" w:cs="Times New Roman"/>
        </w:rPr>
        <w:t xml:space="preserve"> настоящего пункта.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3. Образовательная деятельность как лицензируемый вид деятельности включает в себя оказание образовательных услуг по реализации образовательных программ по перечню согласно </w:t>
      </w:r>
      <w:hyperlink w:anchor="Par173" w:history="1">
        <w:r w:rsidRPr="00B53361">
          <w:rPr>
            <w:rFonts w:ascii="Times New Roman" w:hAnsi="Times New Roman" w:cs="Times New Roman"/>
            <w:color w:val="0000FF"/>
          </w:rPr>
          <w:t>приложению</w:t>
        </w:r>
      </w:hyperlink>
      <w:r w:rsidRPr="00B53361">
        <w:rPr>
          <w:rFonts w:ascii="Times New Roman" w:hAnsi="Times New Roman" w:cs="Times New Roman"/>
        </w:rPr>
        <w:t>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4. Лицензионными требованиями, предъявляемыми к соискателю лицензии на осуществление образовательной деятельности (далее - лицензия), являются: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" w:name="Par41"/>
      <w:bookmarkEnd w:id="5"/>
      <w:r w:rsidRPr="00B53361">
        <w:rPr>
          <w:rFonts w:ascii="Times New Roman" w:hAnsi="Times New Roman" w:cs="Times New Roman"/>
        </w:rPr>
        <w:t>а) наличие на праве собственности или ином законном основании зданий, строений, сооружений, помещений и территорий (включая оборудованные учебные кабинеты, объекты для проведения практических занятий, объекты физической культуры и спорта), необходимых для осуществления образовательной деятельности по заявленным к лицензированию образовательным программам;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б) наличие материально-технического обеспечения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требованиями федеральных государственных образовательных </w:t>
      </w:r>
      <w:hyperlink r:id="rId8" w:history="1">
        <w:r w:rsidRPr="00B53361">
          <w:rPr>
            <w:rFonts w:ascii="Times New Roman" w:hAnsi="Times New Roman" w:cs="Times New Roman"/>
            <w:color w:val="0000FF"/>
          </w:rPr>
          <w:t>стандартов</w:t>
        </w:r>
      </w:hyperlink>
      <w:r w:rsidRPr="00B53361">
        <w:rPr>
          <w:rFonts w:ascii="Times New Roman" w:hAnsi="Times New Roman" w:cs="Times New Roman"/>
        </w:rPr>
        <w:t>, федеральными государственными требованиями, образовательными стандартами;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в) наличие условий для охраны здоровья обучающихся в соответствии со </w:t>
      </w:r>
      <w:hyperlink r:id="rId9" w:history="1">
        <w:r w:rsidRPr="00B53361">
          <w:rPr>
            <w:rFonts w:ascii="Times New Roman" w:hAnsi="Times New Roman" w:cs="Times New Roman"/>
            <w:color w:val="0000FF"/>
          </w:rPr>
          <w:t>статьями 37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10" w:history="1">
        <w:r w:rsidRPr="00B53361">
          <w:rPr>
            <w:rFonts w:ascii="Times New Roman" w:hAnsi="Times New Roman" w:cs="Times New Roman"/>
            <w:color w:val="0000FF"/>
          </w:rPr>
          <w:t>41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г) наличие разработанных и утвержденных организацией, осуществляющей образовательную деятельность, образовательных программ в соответствии со </w:t>
      </w:r>
      <w:hyperlink r:id="rId11" w:history="1">
        <w:r w:rsidRPr="00B53361">
          <w:rPr>
            <w:rFonts w:ascii="Times New Roman" w:hAnsi="Times New Roman" w:cs="Times New Roman"/>
            <w:color w:val="0000FF"/>
          </w:rPr>
          <w:t>статьей 12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" w:name="Par45"/>
      <w:bookmarkEnd w:id="6"/>
      <w:r w:rsidRPr="00B53361">
        <w:rPr>
          <w:rFonts w:ascii="Times New Roman" w:hAnsi="Times New Roman" w:cs="Times New Roman"/>
        </w:rPr>
        <w:t xml:space="preserve">д) наличие санитарно-эпидемиологического заключения о соответствии санитарным правилам зданий, строений, сооружений, помещений, оборудования и иного имущества, которые предполагается использовать для осуществления образовательной деятельности, в соответствии с </w:t>
      </w:r>
      <w:hyperlink r:id="rId12" w:history="1">
        <w:r w:rsidRPr="00B53361">
          <w:rPr>
            <w:rFonts w:ascii="Times New Roman" w:hAnsi="Times New Roman" w:cs="Times New Roman"/>
            <w:color w:val="0000FF"/>
          </w:rPr>
          <w:t>пунктом 2 статьи 40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санитарно-эпидемиологическом благополучии населения";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7" w:name="Par46"/>
      <w:bookmarkEnd w:id="7"/>
      <w:r w:rsidRPr="00B53361">
        <w:rPr>
          <w:rFonts w:ascii="Times New Roman" w:hAnsi="Times New Roman" w:cs="Times New Roman"/>
        </w:rPr>
        <w:t xml:space="preserve">е) наличие у образовательной организации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организации, с учетом соответствующих требований, установленных в федеральных государственных образовательных стандартах, федеральных государственных требованиях и (или) образовательных стандартах, в соответствии с </w:t>
      </w:r>
      <w:hyperlink r:id="rId13" w:history="1">
        <w:r w:rsidRPr="00B53361">
          <w:rPr>
            <w:rFonts w:ascii="Times New Roman" w:hAnsi="Times New Roman" w:cs="Times New Roman"/>
            <w:color w:val="0000FF"/>
          </w:rPr>
          <w:t>частью 6 статьи 28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8" w:name="Par47"/>
      <w:bookmarkEnd w:id="8"/>
      <w:r w:rsidRPr="00B53361">
        <w:rPr>
          <w:rFonts w:ascii="Times New Roman" w:hAnsi="Times New Roman" w:cs="Times New Roman"/>
        </w:rPr>
        <w:t xml:space="preserve">ж) наличие у профессиональной образовательной организации, образовательной организации высшего образования, организации, осуществляющей образовательную деятельность по основным программам профессионального обучения, специальных условий для получения образования обучающимися с ограниченными возможностями здоровья в соответствии со </w:t>
      </w:r>
      <w:hyperlink r:id="rId14" w:history="1">
        <w:r w:rsidRPr="00B53361">
          <w:rPr>
            <w:rFonts w:ascii="Times New Roman" w:hAnsi="Times New Roman" w:cs="Times New Roman"/>
            <w:color w:val="0000FF"/>
          </w:rPr>
          <w:t>статьей 79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5. При намерении соискателя лицензии реализовывать образовательные программы, указанные в настоящем пункте, предъявляются лицензионные требования, установленные в </w:t>
      </w:r>
      <w:hyperlink w:anchor="Par41" w:history="1">
        <w:r w:rsidRPr="00B53361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47" w:history="1">
        <w:r w:rsidRPr="00B53361">
          <w:rPr>
            <w:rFonts w:ascii="Times New Roman" w:hAnsi="Times New Roman" w:cs="Times New Roman"/>
            <w:color w:val="0000FF"/>
          </w:rPr>
          <w:t>"ж" пункта 4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Положения, а также следующие требования: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а) наличие условий для функционирования электронной информационно-образовательной среды, включающей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 и соответствующих технологических средств и обеспечивающей освоение обучающимися независимо от их местонахождения образовательных программ в полном объеме, в соответствии со </w:t>
      </w:r>
      <w:hyperlink r:id="rId15" w:history="1">
        <w:r w:rsidRPr="00B53361">
          <w:rPr>
            <w:rFonts w:ascii="Times New Roman" w:hAnsi="Times New Roman" w:cs="Times New Roman"/>
            <w:color w:val="0000FF"/>
          </w:rPr>
          <w:t>статьей 16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 - для образовательных программ с применением исключительно электронного обучения, дистанционных образовательных технологий;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lastRenderedPageBreak/>
        <w:t xml:space="preserve">б) наличие документа, подтверждающего допуск организации, осуществляющей образовательную деятельность, к проведению работ, связанных с использованием </w:t>
      </w:r>
      <w:hyperlink r:id="rId16" w:history="1">
        <w:r w:rsidRPr="00B53361">
          <w:rPr>
            <w:rFonts w:ascii="Times New Roman" w:hAnsi="Times New Roman" w:cs="Times New Roman"/>
            <w:color w:val="0000FF"/>
          </w:rPr>
          <w:t>сведений</w:t>
        </w:r>
      </w:hyperlink>
      <w:r w:rsidRPr="00B53361">
        <w:rPr>
          <w:rFonts w:ascii="Times New Roman" w:hAnsi="Times New Roman" w:cs="Times New Roman"/>
        </w:rPr>
        <w:t xml:space="preserve">, составляющих государственную тайну, в соответствии с </w:t>
      </w:r>
      <w:hyperlink r:id="rId17" w:history="1">
        <w:r w:rsidRPr="00B53361">
          <w:rPr>
            <w:rFonts w:ascii="Times New Roman" w:hAnsi="Times New Roman" w:cs="Times New Roman"/>
            <w:color w:val="0000FF"/>
          </w:rPr>
          <w:t>частью 4 статьи 81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а также в соответствии со </w:t>
      </w:r>
      <w:hyperlink r:id="rId18" w:history="1">
        <w:r w:rsidRPr="00B53361">
          <w:rPr>
            <w:rFonts w:ascii="Times New Roman" w:hAnsi="Times New Roman" w:cs="Times New Roman"/>
            <w:color w:val="0000FF"/>
          </w:rPr>
          <w:t>статьей 27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государственной тайне" - для профессиональных образовательных программ, основных программ профессионального обучения, предусматривающих в период их освоения доведение до обучающихся сведений, составляющих государственную тайну, и (или) использование в учебных целях секретных образцов вооружения, военной и специальной техники, их комплектующих изделий, специальных материалов и веществ;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в) наличие условий для практической подготовки обучающихся, обеспечивающейся путем их участия в осуществлении медицинской деятельности или фармацевтической деятельности, в соответствии с </w:t>
      </w:r>
      <w:hyperlink r:id="rId19" w:history="1">
        <w:r w:rsidRPr="00B53361">
          <w:rPr>
            <w:rFonts w:ascii="Times New Roman" w:hAnsi="Times New Roman" w:cs="Times New Roman"/>
            <w:color w:val="0000FF"/>
          </w:rPr>
          <w:t>частью 4 статьи 82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 - для образовательных программ медицинского образования и фармацевтического образования;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г) соответствие требованиям </w:t>
      </w:r>
      <w:hyperlink r:id="rId20" w:history="1">
        <w:r w:rsidRPr="00B53361">
          <w:rPr>
            <w:rFonts w:ascii="Times New Roman" w:hAnsi="Times New Roman" w:cs="Times New Roman"/>
            <w:color w:val="0000FF"/>
          </w:rPr>
          <w:t>статьи 15.2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частной детективной и охранной деятельности в Российской Федерации" - для организаций, осуществляющих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д) наличие согласованных с Государственной инспекцией безопасности дорожного движения Министерства внутренних дел Российской Федерации программ подготовки (переподготовки) водителей автомототранспортных средств, трамваев и троллейбусов, а также ее </w:t>
      </w:r>
      <w:hyperlink r:id="rId21" w:history="1">
        <w:r w:rsidRPr="00B53361">
          <w:rPr>
            <w:rFonts w:ascii="Times New Roman" w:hAnsi="Times New Roman" w:cs="Times New Roman"/>
            <w:color w:val="0000FF"/>
          </w:rPr>
          <w:t>заключения</w:t>
        </w:r>
      </w:hyperlink>
      <w:r w:rsidRPr="00B53361">
        <w:rPr>
          <w:rFonts w:ascii="Times New Roman" w:hAnsi="Times New Roman" w:cs="Times New Roman"/>
        </w:rPr>
        <w:t xml:space="preserve"> о соответствии учебно-материальной базы установленным </w:t>
      </w:r>
      <w:hyperlink r:id="rId22" w:history="1">
        <w:r w:rsidRPr="00B53361">
          <w:rPr>
            <w:rFonts w:ascii="Times New Roman" w:hAnsi="Times New Roman" w:cs="Times New Roman"/>
            <w:color w:val="0000FF"/>
          </w:rPr>
          <w:t>требованиям</w:t>
        </w:r>
      </w:hyperlink>
      <w:r w:rsidRPr="00B53361">
        <w:rPr>
          <w:rFonts w:ascii="Times New Roman" w:hAnsi="Times New Roman" w:cs="Times New Roman"/>
        </w:rPr>
        <w:t xml:space="preserve"> - для образовательных программ подготовки водителей автомототранспортных средств в соответствии с </w:t>
      </w:r>
      <w:hyperlink r:id="rId23" w:history="1">
        <w:r w:rsidRPr="00B53361">
          <w:rPr>
            <w:rFonts w:ascii="Times New Roman" w:hAnsi="Times New Roman" w:cs="Times New Roman"/>
            <w:color w:val="0000FF"/>
          </w:rPr>
          <w:t>частью 1 статьи 16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r:id="rId24" w:history="1">
        <w:r w:rsidRPr="00B53361">
          <w:rPr>
            <w:rFonts w:ascii="Times New Roman" w:hAnsi="Times New Roman" w:cs="Times New Roman"/>
            <w:color w:val="0000FF"/>
          </w:rPr>
          <w:t>частью 1 статьи 20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безопасности дорожного движения" и </w:t>
      </w:r>
      <w:hyperlink r:id="rId25" w:history="1">
        <w:r w:rsidRPr="00B53361">
          <w:rPr>
            <w:rFonts w:ascii="Times New Roman" w:hAnsi="Times New Roman" w:cs="Times New Roman"/>
            <w:color w:val="0000FF"/>
          </w:rPr>
          <w:t>Указом</w:t>
        </w:r>
      </w:hyperlink>
      <w:r w:rsidRPr="00B53361">
        <w:rPr>
          <w:rFonts w:ascii="Times New Roman" w:hAnsi="Times New Roman" w:cs="Times New Roman"/>
        </w:rPr>
        <w:t xml:space="preserve"> Президента Российской Федерации от 15 июня 1998 г. N 711 "О дополнительных мерах по обеспечению безопасности дорожного движения".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6. Лицензионными требованиями к лицензиату при осуществлении образовательной деятельности являются: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9" w:name="Par55"/>
      <w:bookmarkEnd w:id="9"/>
      <w:r w:rsidRPr="00B53361">
        <w:rPr>
          <w:rFonts w:ascii="Times New Roman" w:hAnsi="Times New Roman" w:cs="Times New Roman"/>
        </w:rPr>
        <w:t>а) наличие на праве собственности или ином законном основании зданий, строений, сооружений, помещений и территорий (включая оборудованные учебные кабинеты, объекты для проведения практических занятий, объекты физической культуры и спорта), необходимых для осуществления образовательной деятельности по заявленным к лицензированию образовательным программам;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б) наличие материально-технического обеспечения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требованиями федеральных государственных образовательных </w:t>
      </w:r>
      <w:hyperlink r:id="rId26" w:history="1">
        <w:r w:rsidRPr="00B53361">
          <w:rPr>
            <w:rFonts w:ascii="Times New Roman" w:hAnsi="Times New Roman" w:cs="Times New Roman"/>
            <w:color w:val="0000FF"/>
          </w:rPr>
          <w:t>стандартов</w:t>
        </w:r>
      </w:hyperlink>
      <w:r w:rsidRPr="00B53361">
        <w:rPr>
          <w:rFonts w:ascii="Times New Roman" w:hAnsi="Times New Roman" w:cs="Times New Roman"/>
        </w:rPr>
        <w:t>, федеральными государственными требованиями и (или) образовательными стандартами;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в) наличие условий для охраны здоровья обучающихся в соответствии со </w:t>
      </w:r>
      <w:hyperlink r:id="rId27" w:history="1">
        <w:r w:rsidRPr="00B53361">
          <w:rPr>
            <w:rFonts w:ascii="Times New Roman" w:hAnsi="Times New Roman" w:cs="Times New Roman"/>
            <w:color w:val="0000FF"/>
          </w:rPr>
          <w:t>статьями 37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28" w:history="1">
        <w:r w:rsidRPr="00B53361">
          <w:rPr>
            <w:rFonts w:ascii="Times New Roman" w:hAnsi="Times New Roman" w:cs="Times New Roman"/>
            <w:color w:val="0000FF"/>
          </w:rPr>
          <w:t>41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г) наличие разработанных и утвержденных организацией, осуществляющей образовательную деятельность, образовательных программ в соответствии со </w:t>
      </w:r>
      <w:hyperlink r:id="rId29" w:history="1">
        <w:r w:rsidRPr="00B53361">
          <w:rPr>
            <w:rFonts w:ascii="Times New Roman" w:hAnsi="Times New Roman" w:cs="Times New Roman"/>
            <w:color w:val="0000FF"/>
          </w:rPr>
          <w:t>статьей 12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0" w:name="Par59"/>
      <w:bookmarkEnd w:id="10"/>
      <w:r w:rsidRPr="00B53361">
        <w:rPr>
          <w:rFonts w:ascii="Times New Roman" w:hAnsi="Times New Roman" w:cs="Times New Roman"/>
        </w:rPr>
        <w:t xml:space="preserve">д) наличие педагогических работников, заключивших с лицензиатом трудовые договоры, имеющих профессиональное образование, обладающих соответствующей квалификацией, имеющих стаж работы, необходимый для осуществления образовательной деятельности по реализуемым образовательным программам, и соответствующих требованиям </w:t>
      </w:r>
      <w:hyperlink r:id="rId30" w:history="1">
        <w:r w:rsidRPr="00B53361">
          <w:rPr>
            <w:rFonts w:ascii="Times New Roman" w:hAnsi="Times New Roman" w:cs="Times New Roman"/>
            <w:color w:val="0000FF"/>
          </w:rPr>
          <w:t>статьи 46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а также требованиям федеральных государственных образовательных стандартов, федеральным государственным требованиям и (или) образовательным стандартам;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1" w:name="Par60"/>
      <w:bookmarkEnd w:id="11"/>
      <w:r w:rsidRPr="00B53361">
        <w:rPr>
          <w:rFonts w:ascii="Times New Roman" w:hAnsi="Times New Roman" w:cs="Times New Roman"/>
        </w:rPr>
        <w:t xml:space="preserve">е) наличие печатных и электронных образовательных и информационных ресурсов по реализуемым в соответствии с лицензией образовательным программам, соответствующих требованиям федеральных государственных образовательных стандартов, федеральным государственным требованиям и (или) образовательным стандартам, в соответствии со </w:t>
      </w:r>
      <w:hyperlink r:id="rId31" w:history="1">
        <w:r w:rsidRPr="00B53361">
          <w:rPr>
            <w:rFonts w:ascii="Times New Roman" w:hAnsi="Times New Roman" w:cs="Times New Roman"/>
            <w:color w:val="0000FF"/>
          </w:rPr>
          <w:t>статьей 18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2" w:name="Par61"/>
      <w:bookmarkEnd w:id="12"/>
      <w:r w:rsidRPr="00B53361">
        <w:rPr>
          <w:rFonts w:ascii="Times New Roman" w:hAnsi="Times New Roman" w:cs="Times New Roman"/>
        </w:rPr>
        <w:t xml:space="preserve">ж) наличие санитарно-эпидемиологического заключения о соответствии санитарным правилам зданий, строений, сооружений, помещений, оборудования и иного имущества, которые </w:t>
      </w:r>
      <w:r w:rsidRPr="00B53361">
        <w:rPr>
          <w:rFonts w:ascii="Times New Roman" w:hAnsi="Times New Roman" w:cs="Times New Roman"/>
        </w:rPr>
        <w:lastRenderedPageBreak/>
        <w:t xml:space="preserve">предполагается использовать для осуществления образовательной деятельности, в соответствии с </w:t>
      </w:r>
      <w:hyperlink r:id="rId32" w:history="1">
        <w:r w:rsidRPr="00B53361">
          <w:rPr>
            <w:rFonts w:ascii="Times New Roman" w:hAnsi="Times New Roman" w:cs="Times New Roman"/>
            <w:color w:val="0000FF"/>
          </w:rPr>
          <w:t>пунктом 2 статьи 40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санитарно-эпидемиологическом благополучии населения";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3" w:name="Par62"/>
      <w:bookmarkEnd w:id="13"/>
      <w:r w:rsidRPr="00B53361">
        <w:rPr>
          <w:rFonts w:ascii="Times New Roman" w:hAnsi="Times New Roman" w:cs="Times New Roman"/>
        </w:rPr>
        <w:t xml:space="preserve">з) наличие у образовательной организации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организации, с учетом соответствующих требований, установленных в федеральных государственных образовательных стандартах, федеральных государственных требованиях и (или) образовательных стандартах, в соответствии с </w:t>
      </w:r>
      <w:hyperlink r:id="rId33" w:history="1">
        <w:r w:rsidRPr="00B53361">
          <w:rPr>
            <w:rFonts w:ascii="Times New Roman" w:hAnsi="Times New Roman" w:cs="Times New Roman"/>
            <w:color w:val="0000FF"/>
          </w:rPr>
          <w:t>частью 6 статьи 28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и) наличие у профессиональной образовательной организации, образовательной организации высшего образования, организации, осуществляющей образовательную деятельность по основным программам профессионального обучения, специальных условий для получения образования обучающимися с ограниченными возможностями здоровья в соответствии со </w:t>
      </w:r>
      <w:hyperlink r:id="rId34" w:history="1">
        <w:r w:rsidRPr="00B53361">
          <w:rPr>
            <w:rFonts w:ascii="Times New Roman" w:hAnsi="Times New Roman" w:cs="Times New Roman"/>
            <w:color w:val="0000FF"/>
          </w:rPr>
          <w:t>статьей 79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4" w:name="Par64"/>
      <w:bookmarkEnd w:id="14"/>
      <w:r w:rsidRPr="00B53361">
        <w:rPr>
          <w:rFonts w:ascii="Times New Roman" w:hAnsi="Times New Roman" w:cs="Times New Roman"/>
        </w:rPr>
        <w:t xml:space="preserve">к) наличие в организациях, осуществляющих образовательную деятельность по реализации образовательных программ высшего образования и дополнительных профессиональных программ, научных работников в соответствии со </w:t>
      </w:r>
      <w:hyperlink r:id="rId35" w:history="1">
        <w:r w:rsidRPr="00B53361">
          <w:rPr>
            <w:rFonts w:ascii="Times New Roman" w:hAnsi="Times New Roman" w:cs="Times New Roman"/>
            <w:color w:val="0000FF"/>
          </w:rPr>
          <w:t>статьей 50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7. При осуществлении лицензиатом образовательной деятельности по образовательным программам, указанным в настоящем пункте, предъявляются лицензионные требования, установленные в </w:t>
      </w:r>
      <w:hyperlink w:anchor="Par55" w:history="1">
        <w:r w:rsidRPr="00B53361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64" w:history="1">
        <w:r w:rsidRPr="00B53361">
          <w:rPr>
            <w:rFonts w:ascii="Times New Roman" w:hAnsi="Times New Roman" w:cs="Times New Roman"/>
            <w:color w:val="0000FF"/>
          </w:rPr>
          <w:t>"к" пункта 6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Положения, а также следующие требования: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5" w:name="Par66"/>
      <w:bookmarkEnd w:id="15"/>
      <w:r w:rsidRPr="00B53361">
        <w:rPr>
          <w:rFonts w:ascii="Times New Roman" w:hAnsi="Times New Roman" w:cs="Times New Roman"/>
        </w:rPr>
        <w:t xml:space="preserve">а) наличие условий для функционирования электронной информационно-образовательной среды, включающей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 и соответствующих технологических средств и обеспечивающей освоение обучающимися независимо от их местонахождения образовательных программ в полном объеме, в соответствии со </w:t>
      </w:r>
      <w:hyperlink r:id="rId36" w:history="1">
        <w:r w:rsidRPr="00B53361">
          <w:rPr>
            <w:rFonts w:ascii="Times New Roman" w:hAnsi="Times New Roman" w:cs="Times New Roman"/>
            <w:color w:val="0000FF"/>
          </w:rPr>
          <w:t>статьей 16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 - для образовательных программ с применением исключительно электронного обучения, дистанционных образовательных технологий;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6" w:name="Par67"/>
      <w:bookmarkEnd w:id="16"/>
      <w:r w:rsidRPr="00B53361">
        <w:rPr>
          <w:rFonts w:ascii="Times New Roman" w:hAnsi="Times New Roman" w:cs="Times New Roman"/>
        </w:rPr>
        <w:t xml:space="preserve">б) наличие документа, подтверждающего допуск организации, осуществляющей образовательную деятельность, к проведению работ, связанных с использованием сведений, составляющих государственную тайну, в соответствии с </w:t>
      </w:r>
      <w:hyperlink r:id="rId37" w:history="1">
        <w:r w:rsidRPr="00B53361">
          <w:rPr>
            <w:rFonts w:ascii="Times New Roman" w:hAnsi="Times New Roman" w:cs="Times New Roman"/>
            <w:color w:val="0000FF"/>
          </w:rPr>
          <w:t>частью 4 статьи 81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а также в соответствии со </w:t>
      </w:r>
      <w:hyperlink r:id="rId38" w:history="1">
        <w:r w:rsidRPr="00B53361">
          <w:rPr>
            <w:rFonts w:ascii="Times New Roman" w:hAnsi="Times New Roman" w:cs="Times New Roman"/>
            <w:color w:val="0000FF"/>
          </w:rPr>
          <w:t>статьей 27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государственной тайне" - для профессиональных образовательных программ, основных программ профессионального обучения, предусматривающих в период их освоения доведение до обучающихся сведений, составляющих государственную тайну, и (или) использование в учебных целях секретных образцов вооружения, военной и специальной техники, их комплектующих изделий, специальных материалов и веществ;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7" w:name="Par68"/>
      <w:bookmarkEnd w:id="17"/>
      <w:r w:rsidRPr="00B53361">
        <w:rPr>
          <w:rFonts w:ascii="Times New Roman" w:hAnsi="Times New Roman" w:cs="Times New Roman"/>
        </w:rPr>
        <w:t xml:space="preserve">в) наличие условий для практической подготовки обучающихся, обеспечивающейся путем их участия в осуществлении медицинской деятельности или фармацевтической деятельности, в соответствии с </w:t>
      </w:r>
      <w:hyperlink r:id="rId39" w:history="1">
        <w:r w:rsidRPr="00B53361">
          <w:rPr>
            <w:rFonts w:ascii="Times New Roman" w:hAnsi="Times New Roman" w:cs="Times New Roman"/>
            <w:color w:val="0000FF"/>
          </w:rPr>
          <w:t>частью 4 статьи 82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 - для образовательных программ медицинского образования и фармацевтического образования;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8" w:name="Par69"/>
      <w:bookmarkEnd w:id="18"/>
      <w:r w:rsidRPr="00B53361">
        <w:rPr>
          <w:rFonts w:ascii="Times New Roman" w:hAnsi="Times New Roman" w:cs="Times New Roman"/>
        </w:rPr>
        <w:t xml:space="preserve">г) наличие договора, заключенного между организациями, осуществляющими образовательную деятельность, о сетевой форме реализации образовательных программ, а также совместно разработанных и утвержденных организациями, осуществляющими образовательную деятельность, образовательных программ в соответствии со </w:t>
      </w:r>
      <w:hyperlink r:id="rId40" w:history="1">
        <w:r w:rsidRPr="00B53361">
          <w:rPr>
            <w:rFonts w:ascii="Times New Roman" w:hAnsi="Times New Roman" w:cs="Times New Roman"/>
            <w:color w:val="0000FF"/>
          </w:rPr>
          <w:t>статьей 15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 - для образовательных программ, реализуемых организацией, осуществляющей образовательную деятельность, с использованием сетевой формы реализации образовательных программ;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9" w:name="Par70"/>
      <w:bookmarkEnd w:id="19"/>
      <w:r w:rsidRPr="00B53361">
        <w:rPr>
          <w:rFonts w:ascii="Times New Roman" w:hAnsi="Times New Roman" w:cs="Times New Roman"/>
        </w:rPr>
        <w:t xml:space="preserve">д) соответствие требованиям </w:t>
      </w:r>
      <w:hyperlink r:id="rId41" w:history="1">
        <w:r w:rsidRPr="00B53361">
          <w:rPr>
            <w:rFonts w:ascii="Times New Roman" w:hAnsi="Times New Roman" w:cs="Times New Roman"/>
            <w:color w:val="0000FF"/>
          </w:rPr>
          <w:t>статьи 15.2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частной детективной и охранной деятельности в Российской Федерации" - для организаций, осуществляющих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0" w:name="Par71"/>
      <w:bookmarkEnd w:id="20"/>
      <w:r w:rsidRPr="00B53361">
        <w:rPr>
          <w:rFonts w:ascii="Times New Roman" w:hAnsi="Times New Roman" w:cs="Times New Roman"/>
        </w:rPr>
        <w:t xml:space="preserve">е) наличие согласованных с Государственной инспекцией безопасности дорожного движения </w:t>
      </w:r>
      <w:r w:rsidRPr="00B53361">
        <w:rPr>
          <w:rFonts w:ascii="Times New Roman" w:hAnsi="Times New Roman" w:cs="Times New Roman"/>
        </w:rPr>
        <w:lastRenderedPageBreak/>
        <w:t xml:space="preserve">Министерства внутренних дел Российской Федерации программ подготовки (переподготовки) водителей автомототранспортных средств, трамваев и троллейбусов, а также ее заключения о соответствии учебно-материальной базы установленным требованиям - для образовательных программ подготовки водителей автомототранспортных средств в соответствии с </w:t>
      </w:r>
      <w:hyperlink r:id="rId42" w:history="1">
        <w:r w:rsidRPr="00B53361">
          <w:rPr>
            <w:rFonts w:ascii="Times New Roman" w:hAnsi="Times New Roman" w:cs="Times New Roman"/>
            <w:color w:val="0000FF"/>
          </w:rPr>
          <w:t>частью 1 статьи 16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r:id="rId43" w:history="1">
        <w:r w:rsidRPr="00B53361">
          <w:rPr>
            <w:rFonts w:ascii="Times New Roman" w:hAnsi="Times New Roman" w:cs="Times New Roman"/>
            <w:color w:val="0000FF"/>
          </w:rPr>
          <w:t>частью 1 статьи 20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безопасности дорожного движения" и </w:t>
      </w:r>
      <w:hyperlink r:id="rId44" w:history="1">
        <w:r w:rsidRPr="00B53361">
          <w:rPr>
            <w:rFonts w:ascii="Times New Roman" w:hAnsi="Times New Roman" w:cs="Times New Roman"/>
            <w:color w:val="0000FF"/>
          </w:rPr>
          <w:t>Указом</w:t>
        </w:r>
      </w:hyperlink>
      <w:r w:rsidRPr="00B53361">
        <w:rPr>
          <w:rFonts w:ascii="Times New Roman" w:hAnsi="Times New Roman" w:cs="Times New Roman"/>
        </w:rPr>
        <w:t xml:space="preserve"> Президента Российской Федерации от 15 июня 1998 г. N 711 "О дополнительных мерах по обеспечению безопасности дорожного движения".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8. К дипломатическим представительствам и консульским учреждениям Российской Федерации, представительствам Российской Федерации при международных (межгосударственных, межправительственных) организациях (далее - загранучреждения Министерства иностранных дел Российской Федерации) не предъявляются требования, установленные </w:t>
      </w:r>
      <w:hyperlink w:anchor="Par41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45" w:history="1">
        <w:r w:rsidRPr="00B53361">
          <w:rPr>
            <w:rFonts w:ascii="Times New Roman" w:hAnsi="Times New Roman" w:cs="Times New Roman"/>
            <w:color w:val="0000FF"/>
          </w:rPr>
          <w:t>"д"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w:anchor="Par46" w:history="1">
        <w:r w:rsidRPr="00B53361">
          <w:rPr>
            <w:rFonts w:ascii="Times New Roman" w:hAnsi="Times New Roman" w:cs="Times New Roman"/>
            <w:color w:val="0000FF"/>
          </w:rPr>
          <w:t>"е" пункта 4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w:anchor="Par55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61" w:history="1">
        <w:r w:rsidRPr="00B53361">
          <w:rPr>
            <w:rFonts w:ascii="Times New Roman" w:hAnsi="Times New Roman" w:cs="Times New Roman"/>
            <w:color w:val="0000FF"/>
          </w:rPr>
          <w:t>"ж"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w:anchor="Par62" w:history="1">
        <w:r w:rsidRPr="00B53361">
          <w:rPr>
            <w:rFonts w:ascii="Times New Roman" w:hAnsi="Times New Roman" w:cs="Times New Roman"/>
            <w:color w:val="0000FF"/>
          </w:rPr>
          <w:t>"з" пункта 6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Положения. Загранучреждения Министерства иностранных дел Российской Федерации обеспечивают необходимые для осуществления образовательной деятельности условия по реализуемым и (или) заявленным к лицензированию образовательным программам в соответствии со </w:t>
      </w:r>
      <w:hyperlink r:id="rId45" w:history="1">
        <w:r w:rsidRPr="00B53361">
          <w:rPr>
            <w:rFonts w:ascii="Times New Roman" w:hAnsi="Times New Roman" w:cs="Times New Roman"/>
            <w:color w:val="0000FF"/>
          </w:rPr>
          <w:t>статьей 88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9. К грубым нарушениям лицензионных требований и условий относятся нарушения, повлекшие за собой последствия, установленные </w:t>
      </w:r>
      <w:hyperlink r:id="rId46" w:history="1">
        <w:r w:rsidRPr="00B53361">
          <w:rPr>
            <w:rFonts w:ascii="Times New Roman" w:hAnsi="Times New Roman" w:cs="Times New Roman"/>
            <w:color w:val="0000FF"/>
          </w:rPr>
          <w:t>частью 11 статьи 19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лицензировании отдельных видов деятельности", в том числе: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а) нарушение лицензионных требований и условий, предусмотренных </w:t>
      </w:r>
      <w:hyperlink w:anchor="Par55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59" w:history="1">
        <w:r w:rsidRPr="00B53361">
          <w:rPr>
            <w:rFonts w:ascii="Times New Roman" w:hAnsi="Times New Roman" w:cs="Times New Roman"/>
            <w:color w:val="0000FF"/>
          </w:rPr>
          <w:t>"д"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61" w:history="1">
        <w:r w:rsidRPr="00B53361">
          <w:rPr>
            <w:rFonts w:ascii="Times New Roman" w:hAnsi="Times New Roman" w:cs="Times New Roman"/>
            <w:color w:val="0000FF"/>
          </w:rPr>
          <w:t>"ж"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64" w:history="1">
        <w:r w:rsidRPr="00B53361">
          <w:rPr>
            <w:rFonts w:ascii="Times New Roman" w:hAnsi="Times New Roman" w:cs="Times New Roman"/>
            <w:color w:val="0000FF"/>
          </w:rPr>
          <w:t>"к" пункта 6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w:anchor="Par67" w:history="1">
        <w:r w:rsidRPr="00B53361">
          <w:rPr>
            <w:rFonts w:ascii="Times New Roman" w:hAnsi="Times New Roman" w:cs="Times New Roman"/>
            <w:color w:val="0000FF"/>
          </w:rPr>
          <w:t>подпунктами "б"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70" w:history="1">
        <w:r w:rsidRPr="00B53361">
          <w:rPr>
            <w:rFonts w:ascii="Times New Roman" w:hAnsi="Times New Roman" w:cs="Times New Roman"/>
            <w:color w:val="0000FF"/>
          </w:rPr>
          <w:t>"д"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71" w:history="1">
        <w:r w:rsidRPr="00B53361">
          <w:rPr>
            <w:rFonts w:ascii="Times New Roman" w:hAnsi="Times New Roman" w:cs="Times New Roman"/>
            <w:color w:val="0000FF"/>
          </w:rPr>
          <w:t>"е" пункта 7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б) повторное в течение 5 лет нарушение лицензиатом лицензионных требований и условий, предусмотренных </w:t>
      </w:r>
      <w:hyperlink w:anchor="Par60" w:history="1">
        <w:r w:rsidRPr="00B53361">
          <w:rPr>
            <w:rFonts w:ascii="Times New Roman" w:hAnsi="Times New Roman" w:cs="Times New Roman"/>
            <w:color w:val="0000FF"/>
          </w:rPr>
          <w:t>подпунктом "е" пункта 6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66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68" w:history="1">
        <w:r w:rsidRPr="00B53361">
          <w:rPr>
            <w:rFonts w:ascii="Times New Roman" w:hAnsi="Times New Roman" w:cs="Times New Roman"/>
            <w:color w:val="0000FF"/>
          </w:rPr>
          <w:t>"в"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69" w:history="1">
        <w:r w:rsidRPr="00B53361">
          <w:rPr>
            <w:rFonts w:ascii="Times New Roman" w:hAnsi="Times New Roman" w:cs="Times New Roman"/>
            <w:color w:val="0000FF"/>
          </w:rPr>
          <w:t>"г" пункта 7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10. Для получения </w:t>
      </w:r>
      <w:hyperlink r:id="rId47" w:history="1">
        <w:r w:rsidRPr="00B53361">
          <w:rPr>
            <w:rFonts w:ascii="Times New Roman" w:hAnsi="Times New Roman" w:cs="Times New Roman"/>
            <w:color w:val="0000FF"/>
          </w:rPr>
          <w:t>лицензии</w:t>
        </w:r>
      </w:hyperlink>
      <w:r w:rsidRPr="00B53361">
        <w:rPr>
          <w:rFonts w:ascii="Times New Roman" w:hAnsi="Times New Roman" w:cs="Times New Roman"/>
        </w:rPr>
        <w:t xml:space="preserve"> соискатель лицензии представляет в лицензирующий орган </w:t>
      </w:r>
      <w:hyperlink r:id="rId48" w:history="1">
        <w:r w:rsidRPr="00B53361">
          <w:rPr>
            <w:rFonts w:ascii="Times New Roman" w:hAnsi="Times New Roman" w:cs="Times New Roman"/>
            <w:color w:val="0000FF"/>
          </w:rPr>
          <w:t>заявление</w:t>
        </w:r>
      </w:hyperlink>
      <w:r w:rsidRPr="00B53361">
        <w:rPr>
          <w:rFonts w:ascii="Times New Roman" w:hAnsi="Times New Roman" w:cs="Times New Roman"/>
        </w:rPr>
        <w:t xml:space="preserve">, оформленное в соответствии с </w:t>
      </w:r>
      <w:hyperlink r:id="rId49" w:history="1">
        <w:r w:rsidRPr="00B53361">
          <w:rPr>
            <w:rFonts w:ascii="Times New Roman" w:hAnsi="Times New Roman" w:cs="Times New Roman"/>
            <w:color w:val="0000FF"/>
          </w:rPr>
          <w:t>частями 1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50" w:history="1">
        <w:r w:rsidRPr="00B53361">
          <w:rPr>
            <w:rFonts w:ascii="Times New Roman" w:hAnsi="Times New Roman" w:cs="Times New Roman"/>
            <w:color w:val="0000FF"/>
          </w:rPr>
          <w:t>2 статьи 13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лицензировании отдельных видов деятельности", а также следующие документы (копии документов) и сведения: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1" w:name="Par77"/>
      <w:bookmarkEnd w:id="21"/>
      <w:r w:rsidRPr="00B53361">
        <w:rPr>
          <w:rFonts w:ascii="Times New Roman" w:hAnsi="Times New Roman" w:cs="Times New Roman"/>
        </w:rPr>
        <w:t>а) копии учредительных документов юридического лица;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2" w:name="Par78"/>
      <w:bookmarkEnd w:id="22"/>
      <w:r w:rsidRPr="00B53361">
        <w:rPr>
          <w:rFonts w:ascii="Times New Roman" w:hAnsi="Times New Roman" w:cs="Times New Roman"/>
        </w:rPr>
        <w:t xml:space="preserve">б) реквизиты документов, подтверждающих наличие у соискателя лицензии на праве собственности или ином законном основании зданий, строений, сооружений, помещений и территорий (включая оборудованные учебные кабинеты, объекты для проведения практических занятий, объекты физической культуры и спорта) в каждом из мест осуществления образовательной деятельности, а также копии правоустанавливающих документов в случае, если права на указанные здания, строения, сооружения, помещения и территории и сделки с ними не подлежат обязательной государственной регистрации в соответствии с </w:t>
      </w:r>
      <w:hyperlink r:id="rId51" w:history="1">
        <w:r w:rsidRPr="00B53361">
          <w:rPr>
            <w:rFonts w:ascii="Times New Roman" w:hAnsi="Times New Roman" w:cs="Times New Roman"/>
            <w:color w:val="0000FF"/>
          </w:rPr>
          <w:t>законодательством</w:t>
        </w:r>
      </w:hyperlink>
      <w:r w:rsidRPr="00B53361">
        <w:rPr>
          <w:rFonts w:ascii="Times New Roman" w:hAnsi="Times New Roman" w:cs="Times New Roman"/>
        </w:rPr>
        <w:t xml:space="preserve"> Российской Федерации;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3" w:name="Par79"/>
      <w:bookmarkEnd w:id="23"/>
      <w:r w:rsidRPr="00B53361">
        <w:rPr>
          <w:rFonts w:ascii="Times New Roman" w:hAnsi="Times New Roman" w:cs="Times New Roman"/>
        </w:rPr>
        <w:t xml:space="preserve">в) подписанная руководителем организации, осуществляющей образовательную деятельность, </w:t>
      </w:r>
      <w:hyperlink r:id="rId52" w:history="1">
        <w:r w:rsidRPr="00B53361">
          <w:rPr>
            <w:rFonts w:ascii="Times New Roman" w:hAnsi="Times New Roman" w:cs="Times New Roman"/>
            <w:color w:val="0000FF"/>
          </w:rPr>
          <w:t>справка</w:t>
        </w:r>
      </w:hyperlink>
      <w:r w:rsidRPr="00B53361">
        <w:rPr>
          <w:rFonts w:ascii="Times New Roman" w:hAnsi="Times New Roman" w:cs="Times New Roman"/>
        </w:rPr>
        <w:t xml:space="preserve"> о материально-техническом обеспечении образовательной деятельности по образовательным программам;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4" w:name="Par80"/>
      <w:bookmarkEnd w:id="24"/>
      <w:r w:rsidRPr="00B53361">
        <w:rPr>
          <w:rFonts w:ascii="Times New Roman" w:hAnsi="Times New Roman" w:cs="Times New Roman"/>
        </w:rPr>
        <w:t>г) копии документов, подтверждающих наличие условий для питания и охраны здоровья обучающихся, а для образовательной организации - сведения о наличии помещения с соответствующими условиями для работы медицинских работников;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д) копии разработанных и утвержденных организацией, осуществляющей образовательную деятельность, образовательных программ;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е) реквизиты выданного в установленном порядке санитарно-эпидемиологического заключения о соответствии санитарным правилам зданий, строений, сооружений, помещений, оборудования и иного имущества, необходимых для осуществления образовательной деятельности;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ж) реквизиты заключения о соответствии объекта защиты обязательным требованиям пожарной безопасности при осуществлении образовательной деятельности (в случае если соискателем лицензии является образовательная организация);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5" w:name="Par84"/>
      <w:bookmarkEnd w:id="25"/>
      <w:r w:rsidRPr="00B53361">
        <w:rPr>
          <w:rFonts w:ascii="Times New Roman" w:hAnsi="Times New Roman" w:cs="Times New Roman"/>
        </w:rPr>
        <w:t>з) подписанная руководителем организации, осуществляющей образовательную деятельность, справка о наличии у профессиональной образовательной организации, образовательной организации высшего образования, организации, осуществляющей образовательную деятельность по основным программам профессионального обучения, специальных условий для получения образования обучающимися с ограниченными возможностями здоровья;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и) подписанная руководителем организации, осуществляющей образовательную </w:t>
      </w:r>
      <w:r w:rsidRPr="00B53361">
        <w:rPr>
          <w:rFonts w:ascii="Times New Roman" w:hAnsi="Times New Roman" w:cs="Times New Roman"/>
        </w:rPr>
        <w:lastRenderedPageBreak/>
        <w:t>деятельность, справка о наличии условий для функционирования электронной информационно-образовательной среды при наличии образовательных программ с применением исключительно электронного обучения, дистанционных образовательных технологий;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6" w:name="Par86"/>
      <w:bookmarkEnd w:id="26"/>
      <w:r w:rsidRPr="00B53361">
        <w:rPr>
          <w:rFonts w:ascii="Times New Roman" w:hAnsi="Times New Roman" w:cs="Times New Roman"/>
        </w:rPr>
        <w:t xml:space="preserve">к) реквизиты выданной в установленном порядке лицензии на проведение работ с использованием сведений, составляющих государственную тайну, по образовательным программам, содержащим </w:t>
      </w:r>
      <w:hyperlink r:id="rId53" w:history="1">
        <w:r w:rsidRPr="00B53361">
          <w:rPr>
            <w:rFonts w:ascii="Times New Roman" w:hAnsi="Times New Roman" w:cs="Times New Roman"/>
            <w:color w:val="0000FF"/>
          </w:rPr>
          <w:t>сведения</w:t>
        </w:r>
      </w:hyperlink>
      <w:r w:rsidRPr="00B53361">
        <w:rPr>
          <w:rFonts w:ascii="Times New Roman" w:hAnsi="Times New Roman" w:cs="Times New Roman"/>
        </w:rPr>
        <w:t>, составляющие государственную тайну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7" w:name="Par87"/>
      <w:bookmarkEnd w:id="27"/>
      <w:r w:rsidRPr="00B53361">
        <w:rPr>
          <w:rFonts w:ascii="Times New Roman" w:hAnsi="Times New Roman" w:cs="Times New Roman"/>
        </w:rPr>
        <w:t xml:space="preserve">л) копия договора, заключенного соискателем лицензии в соответствии с </w:t>
      </w:r>
      <w:hyperlink r:id="rId54" w:history="1">
        <w:r w:rsidRPr="00B53361">
          <w:rPr>
            <w:rFonts w:ascii="Times New Roman" w:hAnsi="Times New Roman" w:cs="Times New Roman"/>
            <w:color w:val="0000FF"/>
          </w:rPr>
          <w:t>частью 5 статьи 82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подтверждающего наличие условий для реализации практической подготовки обучающихся по профессиональным образовательным программам медицинского образования и фармацевтического образования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м) сведения о гражданах, являющихся учредителями организаций, планирующих осуществлять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организаций, а также гражданах, являющихся учредителями (участниками) организаций, выступающих в качестве учредителей организаций, планирующих осуществлять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организаций, подтверждающие их соответствие требованиям, предусмотренным </w:t>
      </w:r>
      <w:hyperlink r:id="rId55" w:history="1">
        <w:r w:rsidRPr="00B53361">
          <w:rPr>
            <w:rFonts w:ascii="Times New Roman" w:hAnsi="Times New Roman" w:cs="Times New Roman"/>
            <w:color w:val="0000FF"/>
          </w:rPr>
          <w:t>статьей 15.2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частной детективной и охранной деятельности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8" w:name="Par89"/>
      <w:bookmarkEnd w:id="28"/>
      <w:r w:rsidRPr="00B53361">
        <w:rPr>
          <w:rFonts w:ascii="Times New Roman" w:hAnsi="Times New Roman" w:cs="Times New Roman"/>
        </w:rPr>
        <w:t>н) реквизиты выданного в установленном порядке Государственной инспекцией безопасности дорожного движения Министерства внутренних дел Российской Федерации заключения о соответствии учебно-материальной базы установленным требованиям (при наличии образовательных программ подготовки водителей автомототранспортных средств);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9" w:name="Par90"/>
      <w:bookmarkEnd w:id="29"/>
      <w:r w:rsidRPr="00B53361">
        <w:rPr>
          <w:rFonts w:ascii="Times New Roman" w:hAnsi="Times New Roman" w:cs="Times New Roman"/>
        </w:rPr>
        <w:t>о) копии программ подготовки (переподготовки) водителей автомототранспортных средств, трамваев и троллейбусов, согласованных с Государственной инспекцией безопасности дорожного движения Министерства внутренних дел Российской Федерации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п) копия решения Министерства иностранных дел Российской Федерации о создании специализированного структурного образовательного подразделения загранучреждения Министерства иностранных дел Российской Федерации, осуществляющего образовательную деятельность (в случае если в качестве соискателя лицензии выступает загранучреждение Министерства иностранных дел Российской Федерации);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0" w:name="Par92"/>
      <w:bookmarkEnd w:id="30"/>
      <w:r w:rsidRPr="00B53361">
        <w:rPr>
          <w:rFonts w:ascii="Times New Roman" w:hAnsi="Times New Roman" w:cs="Times New Roman"/>
        </w:rPr>
        <w:t>р) представление религиозных организаций - учредителей образовательных организаций (в случае если такие религиозные организации входят в структуру централизованных религиозных организаций, - представления соответствующих централизованных религиозных организаций), сведения о квалификации педагогических работников духовных образовательных организаций, имеющих богословские степени и богословские звания (в случае если в качестве соискателя лицензии выступает духовная образовательная организация), а также копии документов, подтверждающих размещение духовной образовательной организации в помещениях, находящихся на праве собственности или ином законном основании у ее учредителя, для осуществления образовательной деятельности по образовательным программам (при наличии таких помещений);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1" w:name="Par93"/>
      <w:bookmarkEnd w:id="31"/>
      <w:r w:rsidRPr="00B53361">
        <w:rPr>
          <w:rFonts w:ascii="Times New Roman" w:hAnsi="Times New Roman" w:cs="Times New Roman"/>
        </w:rPr>
        <w:t>с) копия положения о филиале (в случае если соискатель лицензии намерен осуществлять образовательную деятельность в филиале);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2" w:name="Par94"/>
      <w:bookmarkEnd w:id="32"/>
      <w:r w:rsidRPr="00B53361">
        <w:rPr>
          <w:rFonts w:ascii="Times New Roman" w:hAnsi="Times New Roman" w:cs="Times New Roman"/>
        </w:rPr>
        <w:t>т) копия положения о структурном подразделении (в случае если в качестве соискателя лицензии выступает организация, осуществляющая обучение, структурное подразделение которой осуществляет реализацию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3" w:name="Par95"/>
      <w:bookmarkEnd w:id="33"/>
      <w:r w:rsidRPr="00B53361">
        <w:rPr>
          <w:rFonts w:ascii="Times New Roman" w:hAnsi="Times New Roman" w:cs="Times New Roman"/>
        </w:rPr>
        <w:t>у) опись прилагаемых документов.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11. Для получения (переоформления) лицензии Московский государственный университет имени М.В. Ломоносова, Санкт-Петербургский государственный университет, образовательные организации высшего образования, в отношении которых установлена категория "федеральный университет" или "национальный исследовательский университет", а также федеральные государственные образовательные организации высшего образования, </w:t>
      </w:r>
      <w:hyperlink r:id="rId56" w:history="1">
        <w:r w:rsidRPr="00B53361">
          <w:rPr>
            <w:rFonts w:ascii="Times New Roman" w:hAnsi="Times New Roman" w:cs="Times New Roman"/>
            <w:color w:val="0000FF"/>
          </w:rPr>
          <w:t>перечень</w:t>
        </w:r>
      </w:hyperlink>
      <w:r w:rsidRPr="00B53361">
        <w:rPr>
          <w:rFonts w:ascii="Times New Roman" w:hAnsi="Times New Roman" w:cs="Times New Roman"/>
        </w:rPr>
        <w:t xml:space="preserve"> которых утверждается указом Президента Российской Федерации и которые реализуют образовательные программы высшего образования на основе образовательных стандартов, утверждаемых ими </w:t>
      </w:r>
      <w:r w:rsidRPr="00B53361">
        <w:rPr>
          <w:rFonts w:ascii="Times New Roman" w:hAnsi="Times New Roman" w:cs="Times New Roman"/>
        </w:rPr>
        <w:lastRenderedPageBreak/>
        <w:t>самостоятельно, представляют в лицензирующий орган наряду с документами (копиями документов), подтверждающими соответствие лицензионным требованиям, также копии распорядительных актов образовательных организаций об утверждении ими образовательных стандартов в случае заявления к лицензированию образовательных программ высшего образования, реализуемых на основе таких образовательных стандартов.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12. При подтверждении законных оснований пользования духовными образовательными организациями помещениями, в которых осуществляется образовательная деятельность, учитываются помещения, находящиеся на праве собственности или ином законном основании у такой организации и ее учредителя.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При подтверждении соответствия образовательного ценза педагогических работников духовной образовательной организации требованиям, предусмотренным </w:t>
      </w:r>
      <w:hyperlink w:anchor="Par59" w:history="1">
        <w:r w:rsidRPr="00B53361">
          <w:rPr>
            <w:rFonts w:ascii="Times New Roman" w:hAnsi="Times New Roman" w:cs="Times New Roman"/>
            <w:color w:val="0000FF"/>
          </w:rPr>
          <w:t>подпунктом "д" пункта 6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Положения, учитываются богословские степени и богословские звания, присужденные (присвоенные) и (или) признанные (подтвержденные) в порядке, установленном соответствующей централизованной религиозной организацией, зарегистрированной на территории Российской Федерации в установленном порядке.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4" w:name="Par99"/>
      <w:bookmarkEnd w:id="34"/>
      <w:r w:rsidRPr="00B53361">
        <w:rPr>
          <w:rFonts w:ascii="Times New Roman" w:hAnsi="Times New Roman" w:cs="Times New Roman"/>
        </w:rPr>
        <w:t xml:space="preserve">13. Для получения </w:t>
      </w:r>
      <w:hyperlink r:id="rId57" w:history="1">
        <w:r w:rsidRPr="00B53361">
          <w:rPr>
            <w:rFonts w:ascii="Times New Roman" w:hAnsi="Times New Roman" w:cs="Times New Roman"/>
            <w:color w:val="0000FF"/>
          </w:rPr>
          <w:t>лицензии</w:t>
        </w:r>
      </w:hyperlink>
      <w:r w:rsidRPr="00B53361">
        <w:rPr>
          <w:rFonts w:ascii="Times New Roman" w:hAnsi="Times New Roman" w:cs="Times New Roman"/>
        </w:rPr>
        <w:t xml:space="preserve"> образовательные организации, планирующие реализовывать образовательные программы, содержащие </w:t>
      </w:r>
      <w:hyperlink r:id="rId58" w:history="1">
        <w:r w:rsidRPr="00B53361">
          <w:rPr>
            <w:rFonts w:ascii="Times New Roman" w:hAnsi="Times New Roman" w:cs="Times New Roman"/>
            <w:color w:val="0000FF"/>
          </w:rPr>
          <w:t>сведения</w:t>
        </w:r>
      </w:hyperlink>
      <w:r w:rsidRPr="00B53361">
        <w:rPr>
          <w:rFonts w:ascii="Times New Roman" w:hAnsi="Times New Roman" w:cs="Times New Roman"/>
        </w:rPr>
        <w:t xml:space="preserve">, составляющие государственную тайну, и находящиеся в ведении федерального органа исполнительной власти в области обеспечения безопасности, федерального органа исполнительной власти, осуществляющего функции по выработке государственной политики, нормативно-правовому регулированию, контролю и надзору в сфере государственной охраны,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области обороны,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внутренних дел, федерального органа исполнительной власти по выработке и реализации государственной политики и нормативно-правовому регулированию в сфере миграции, федерального органа исполнительной власти, осуществляющего функции по выработке государственной политики, нормативно-правовому регулированию, контролю и надзору в сфере оборота наркотических средств, психотропных веществ и их прекурсоров, а также в области противодействия их незаконному обороту, представляют в лицензирующий орган заявление, документы (копии документов) и сведения, указанные в </w:t>
      </w:r>
      <w:hyperlink w:anchor="Par77" w:history="1">
        <w:r w:rsidRPr="00B53361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79" w:history="1">
        <w:r w:rsidRPr="00B53361">
          <w:rPr>
            <w:rFonts w:ascii="Times New Roman" w:hAnsi="Times New Roman" w:cs="Times New Roman"/>
            <w:color w:val="0000FF"/>
          </w:rPr>
          <w:t>"в"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84" w:history="1">
        <w:r w:rsidRPr="00B53361">
          <w:rPr>
            <w:rFonts w:ascii="Times New Roman" w:hAnsi="Times New Roman" w:cs="Times New Roman"/>
            <w:color w:val="0000FF"/>
          </w:rPr>
          <w:t>"з"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86" w:history="1">
        <w:r w:rsidRPr="00B53361">
          <w:rPr>
            <w:rFonts w:ascii="Times New Roman" w:hAnsi="Times New Roman" w:cs="Times New Roman"/>
            <w:color w:val="0000FF"/>
          </w:rPr>
          <w:t>"к"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87" w:history="1">
        <w:r w:rsidRPr="00B53361">
          <w:rPr>
            <w:rFonts w:ascii="Times New Roman" w:hAnsi="Times New Roman" w:cs="Times New Roman"/>
            <w:color w:val="0000FF"/>
          </w:rPr>
          <w:t>"л"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89" w:history="1">
        <w:r w:rsidRPr="00B53361">
          <w:rPr>
            <w:rFonts w:ascii="Times New Roman" w:hAnsi="Times New Roman" w:cs="Times New Roman"/>
            <w:color w:val="0000FF"/>
          </w:rPr>
          <w:t>"н"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90" w:history="1">
        <w:r w:rsidRPr="00B53361">
          <w:rPr>
            <w:rFonts w:ascii="Times New Roman" w:hAnsi="Times New Roman" w:cs="Times New Roman"/>
            <w:color w:val="0000FF"/>
          </w:rPr>
          <w:t>"о"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93" w:history="1">
        <w:r w:rsidRPr="00B53361">
          <w:rPr>
            <w:rFonts w:ascii="Times New Roman" w:hAnsi="Times New Roman" w:cs="Times New Roman"/>
            <w:color w:val="0000FF"/>
          </w:rPr>
          <w:t>"с"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95" w:history="1">
        <w:r w:rsidRPr="00B53361">
          <w:rPr>
            <w:rFonts w:ascii="Times New Roman" w:hAnsi="Times New Roman" w:cs="Times New Roman"/>
            <w:color w:val="0000FF"/>
          </w:rPr>
          <w:t>"у" пункта 10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Для переоформления лицензии образовательные организации, указанные в </w:t>
      </w:r>
      <w:hyperlink w:anchor="Par99" w:history="1">
        <w:r w:rsidRPr="00B53361">
          <w:rPr>
            <w:rFonts w:ascii="Times New Roman" w:hAnsi="Times New Roman" w:cs="Times New Roman"/>
            <w:color w:val="0000FF"/>
          </w:rPr>
          <w:t>абзаце первом</w:t>
        </w:r>
      </w:hyperlink>
      <w:r w:rsidRPr="00B53361">
        <w:rPr>
          <w:rFonts w:ascii="Times New Roman" w:hAnsi="Times New Roman" w:cs="Times New Roman"/>
        </w:rPr>
        <w:t xml:space="preserve"> настоящего пункта, реализующие образовательные программы, содержащие сведения, составляющие государственную тайну, представляют в лицензирующий орган </w:t>
      </w:r>
      <w:hyperlink r:id="rId59" w:history="1">
        <w:r w:rsidRPr="00B53361">
          <w:rPr>
            <w:rFonts w:ascii="Times New Roman" w:hAnsi="Times New Roman" w:cs="Times New Roman"/>
            <w:color w:val="0000FF"/>
          </w:rPr>
          <w:t>заявление</w:t>
        </w:r>
      </w:hyperlink>
      <w:r w:rsidRPr="00B53361">
        <w:rPr>
          <w:rFonts w:ascii="Times New Roman" w:hAnsi="Times New Roman" w:cs="Times New Roman"/>
        </w:rPr>
        <w:t xml:space="preserve">, документы (копии документов) и сведения, указанные в </w:t>
      </w:r>
      <w:hyperlink w:anchor="Par105" w:history="1">
        <w:r w:rsidRPr="00B53361">
          <w:rPr>
            <w:rFonts w:ascii="Times New Roman" w:hAnsi="Times New Roman" w:cs="Times New Roman"/>
            <w:color w:val="0000FF"/>
          </w:rPr>
          <w:t>подпунктах "б"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08" w:history="1">
        <w:r w:rsidRPr="00B53361">
          <w:rPr>
            <w:rFonts w:ascii="Times New Roman" w:hAnsi="Times New Roman" w:cs="Times New Roman"/>
            <w:color w:val="0000FF"/>
          </w:rPr>
          <w:t>"д"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09" w:history="1">
        <w:r w:rsidRPr="00B53361">
          <w:rPr>
            <w:rFonts w:ascii="Times New Roman" w:hAnsi="Times New Roman" w:cs="Times New Roman"/>
            <w:color w:val="0000FF"/>
          </w:rPr>
          <w:t>"е"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2" w:history="1">
        <w:r w:rsidRPr="00B53361">
          <w:rPr>
            <w:rFonts w:ascii="Times New Roman" w:hAnsi="Times New Roman" w:cs="Times New Roman"/>
            <w:color w:val="0000FF"/>
          </w:rPr>
          <w:t>"и" пункта 15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4" w:history="1">
        <w:r w:rsidRPr="00B53361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6" w:history="1">
        <w:r w:rsidRPr="00B53361">
          <w:rPr>
            <w:rFonts w:ascii="Times New Roman" w:hAnsi="Times New Roman" w:cs="Times New Roman"/>
            <w:color w:val="0000FF"/>
          </w:rPr>
          <w:t>"в"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1" w:history="1">
        <w:r w:rsidRPr="00B53361">
          <w:rPr>
            <w:rFonts w:ascii="Times New Roman" w:hAnsi="Times New Roman" w:cs="Times New Roman"/>
            <w:color w:val="0000FF"/>
          </w:rPr>
          <w:t>"з"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124" w:history="1">
        <w:r w:rsidRPr="00B53361">
          <w:rPr>
            <w:rFonts w:ascii="Times New Roman" w:hAnsi="Times New Roman" w:cs="Times New Roman"/>
            <w:color w:val="0000FF"/>
          </w:rPr>
          <w:t>"л"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6" w:history="1">
        <w:r w:rsidRPr="00B53361">
          <w:rPr>
            <w:rFonts w:ascii="Times New Roman" w:hAnsi="Times New Roman" w:cs="Times New Roman"/>
            <w:color w:val="0000FF"/>
          </w:rPr>
          <w:t>"н"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7" w:history="1">
        <w:r w:rsidRPr="00B53361">
          <w:rPr>
            <w:rFonts w:ascii="Times New Roman" w:hAnsi="Times New Roman" w:cs="Times New Roman"/>
            <w:color w:val="0000FF"/>
          </w:rPr>
          <w:t>"о"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9" w:history="1">
        <w:r w:rsidRPr="00B53361">
          <w:rPr>
            <w:rFonts w:ascii="Times New Roman" w:hAnsi="Times New Roman" w:cs="Times New Roman"/>
            <w:color w:val="0000FF"/>
          </w:rPr>
          <w:t>"р"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30" w:history="1">
        <w:r w:rsidRPr="00B53361">
          <w:rPr>
            <w:rFonts w:ascii="Times New Roman" w:hAnsi="Times New Roman" w:cs="Times New Roman"/>
            <w:color w:val="0000FF"/>
          </w:rPr>
          <w:t>"с" пункта 16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33" w:history="1">
        <w:r w:rsidRPr="00B53361">
          <w:rPr>
            <w:rFonts w:ascii="Times New Roman" w:hAnsi="Times New Roman" w:cs="Times New Roman"/>
            <w:color w:val="0000FF"/>
          </w:rPr>
          <w:t>подпунктах "б"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39" w:history="1">
        <w:r w:rsidRPr="00B53361">
          <w:rPr>
            <w:rFonts w:ascii="Times New Roman" w:hAnsi="Times New Roman" w:cs="Times New Roman"/>
            <w:color w:val="0000FF"/>
          </w:rPr>
          <w:t>"з"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142" w:history="1">
        <w:r w:rsidRPr="00B53361">
          <w:rPr>
            <w:rFonts w:ascii="Times New Roman" w:hAnsi="Times New Roman" w:cs="Times New Roman"/>
            <w:color w:val="0000FF"/>
          </w:rPr>
          <w:t>"л"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4" w:history="1">
        <w:r w:rsidRPr="00B53361">
          <w:rPr>
            <w:rFonts w:ascii="Times New Roman" w:hAnsi="Times New Roman" w:cs="Times New Roman"/>
            <w:color w:val="0000FF"/>
          </w:rPr>
          <w:t>"н"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5" w:history="1">
        <w:r w:rsidRPr="00B53361">
          <w:rPr>
            <w:rFonts w:ascii="Times New Roman" w:hAnsi="Times New Roman" w:cs="Times New Roman"/>
            <w:color w:val="0000FF"/>
          </w:rPr>
          <w:t>"о"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7" w:history="1">
        <w:r w:rsidRPr="00B53361">
          <w:rPr>
            <w:rFonts w:ascii="Times New Roman" w:hAnsi="Times New Roman" w:cs="Times New Roman"/>
            <w:color w:val="0000FF"/>
          </w:rPr>
          <w:t>"р"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9" w:history="1">
        <w:r w:rsidRPr="00B53361">
          <w:rPr>
            <w:rFonts w:ascii="Times New Roman" w:hAnsi="Times New Roman" w:cs="Times New Roman"/>
            <w:color w:val="0000FF"/>
          </w:rPr>
          <w:t>"т" пункта 17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Представляемые в лицензирующий орган документы (копии документов) не должны содержать </w:t>
      </w:r>
      <w:hyperlink r:id="rId60" w:history="1">
        <w:r w:rsidRPr="00B53361">
          <w:rPr>
            <w:rFonts w:ascii="Times New Roman" w:hAnsi="Times New Roman" w:cs="Times New Roman"/>
            <w:color w:val="0000FF"/>
          </w:rPr>
          <w:t>сведений</w:t>
        </w:r>
      </w:hyperlink>
      <w:r w:rsidRPr="00B53361">
        <w:rPr>
          <w:rFonts w:ascii="Times New Roman" w:hAnsi="Times New Roman" w:cs="Times New Roman"/>
        </w:rPr>
        <w:t>, составляющих государственную тайну.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14. Для получения лицензий загранучреждениями Министерства иностранных дел Российской Федерации сбор и передачу в лицензирующий орган заявлений о предоставлении или переоформлении лицензий и прилагаемых к таким заявлениям документов осуществляет Министерство иностранных дел Российской Федерации.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15. При намерении лицензиата осуществлять лицензируемую деятельность по адресу места ее осуществления, не указанному в лицензии, за исключением случая, предусмотренного </w:t>
      </w:r>
      <w:hyperlink w:anchor="Par113" w:history="1">
        <w:r w:rsidRPr="00B53361">
          <w:rPr>
            <w:rFonts w:ascii="Times New Roman" w:hAnsi="Times New Roman" w:cs="Times New Roman"/>
            <w:color w:val="0000FF"/>
          </w:rPr>
          <w:t>пунктом 16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Положения, в </w:t>
      </w:r>
      <w:hyperlink r:id="rId61" w:history="1">
        <w:r w:rsidRPr="00B53361">
          <w:rPr>
            <w:rFonts w:ascii="Times New Roman" w:hAnsi="Times New Roman" w:cs="Times New Roman"/>
            <w:color w:val="0000FF"/>
          </w:rPr>
          <w:t>заявлении</w:t>
        </w:r>
      </w:hyperlink>
      <w:r w:rsidRPr="00B53361">
        <w:rPr>
          <w:rFonts w:ascii="Times New Roman" w:hAnsi="Times New Roman" w:cs="Times New Roman"/>
        </w:rPr>
        <w:t xml:space="preserve"> о переоформлении лицензии указывается этот адрес, а также представляются следующие документы (копии документов) и сведения: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5" w:name="Par104"/>
      <w:bookmarkEnd w:id="35"/>
      <w:r w:rsidRPr="00B53361">
        <w:rPr>
          <w:rFonts w:ascii="Times New Roman" w:hAnsi="Times New Roman" w:cs="Times New Roman"/>
        </w:rPr>
        <w:t>а) реквизиты документов, подтверждающих наличие у лицензиата на праве собственности или ином законном основании зданий, строений, сооружений, помещений и территорий (включая оборудованные учебные кабинеты, объекты для проведения практических занятий, объекты физической культуры и спорта) в каждом из мест осуществления образовательной деятельности, а также копии правоустанавливающих документов в случае, если права на указанные здания, строения, сооружения, помещения и территории и сделки с ними не подлежат обязательной государственной регистрации в соответствии с законодательством Российской Федерации;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6" w:name="Par105"/>
      <w:bookmarkEnd w:id="36"/>
      <w:r w:rsidRPr="00B53361">
        <w:rPr>
          <w:rFonts w:ascii="Times New Roman" w:hAnsi="Times New Roman" w:cs="Times New Roman"/>
        </w:rPr>
        <w:t xml:space="preserve">б) подписанная руководителем организации, осуществляющей образовательную деятельность, </w:t>
      </w:r>
      <w:hyperlink r:id="rId62" w:history="1">
        <w:r w:rsidRPr="00B53361">
          <w:rPr>
            <w:rFonts w:ascii="Times New Roman" w:hAnsi="Times New Roman" w:cs="Times New Roman"/>
            <w:color w:val="0000FF"/>
          </w:rPr>
          <w:t>справка</w:t>
        </w:r>
      </w:hyperlink>
      <w:r w:rsidRPr="00B53361">
        <w:rPr>
          <w:rFonts w:ascii="Times New Roman" w:hAnsi="Times New Roman" w:cs="Times New Roman"/>
        </w:rPr>
        <w:t xml:space="preserve"> о материально-техническом обеспечении образовательной деятельности по </w:t>
      </w:r>
      <w:r w:rsidRPr="00B53361">
        <w:rPr>
          <w:rFonts w:ascii="Times New Roman" w:hAnsi="Times New Roman" w:cs="Times New Roman"/>
        </w:rPr>
        <w:lastRenderedPageBreak/>
        <w:t>образовательным программам;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в) реквизиты выданного в установленном порядке санитарно-эпидемиологического заключения о соответствии санитарным </w:t>
      </w:r>
      <w:hyperlink r:id="rId63" w:history="1">
        <w:r w:rsidRPr="00B53361">
          <w:rPr>
            <w:rFonts w:ascii="Times New Roman" w:hAnsi="Times New Roman" w:cs="Times New Roman"/>
            <w:color w:val="0000FF"/>
          </w:rPr>
          <w:t>правилам</w:t>
        </w:r>
      </w:hyperlink>
      <w:r w:rsidRPr="00B53361">
        <w:rPr>
          <w:rFonts w:ascii="Times New Roman" w:hAnsi="Times New Roman" w:cs="Times New Roman"/>
        </w:rPr>
        <w:t xml:space="preserve"> зданий, строений, сооружений, помещений, оборудования и иного имущества, необходимых для осуществления образовательной деятельности;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г) реквизиты заключения о соответствии объекта защиты обязательным </w:t>
      </w:r>
      <w:hyperlink r:id="rId64" w:history="1">
        <w:r w:rsidRPr="00B53361">
          <w:rPr>
            <w:rFonts w:ascii="Times New Roman" w:hAnsi="Times New Roman" w:cs="Times New Roman"/>
            <w:color w:val="0000FF"/>
          </w:rPr>
          <w:t>требованиям</w:t>
        </w:r>
      </w:hyperlink>
      <w:r w:rsidRPr="00B53361">
        <w:rPr>
          <w:rFonts w:ascii="Times New Roman" w:hAnsi="Times New Roman" w:cs="Times New Roman"/>
        </w:rPr>
        <w:t xml:space="preserve"> пожарной безопасности при осуществлении образовательной деятельности (в случае если лицензиатом является образовательная организация);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7" w:name="Par108"/>
      <w:bookmarkEnd w:id="37"/>
      <w:r w:rsidRPr="00B53361">
        <w:rPr>
          <w:rFonts w:ascii="Times New Roman" w:hAnsi="Times New Roman" w:cs="Times New Roman"/>
        </w:rPr>
        <w:t>д) подписанная руководителем организации, осуществляющей образовательную деятельность, справка о наличии у профессиональной образовательной организации, образовательной организации высшего образования, организации, осуществляющей образовательную деятельность по основным программам профессионального обучения, специальных условий для получения образования обучающимися с ограниченными возможностями здоровья;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8" w:name="Par109"/>
      <w:bookmarkEnd w:id="38"/>
      <w:r w:rsidRPr="00B53361">
        <w:rPr>
          <w:rFonts w:ascii="Times New Roman" w:hAnsi="Times New Roman" w:cs="Times New Roman"/>
        </w:rPr>
        <w:t>е) копия положения о филиале (в случае если лицензиат намерен осуществлять образовательную деятельность в филиале);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9" w:name="Par110"/>
      <w:bookmarkEnd w:id="39"/>
      <w:r w:rsidRPr="00B53361">
        <w:rPr>
          <w:rFonts w:ascii="Times New Roman" w:hAnsi="Times New Roman" w:cs="Times New Roman"/>
        </w:rPr>
        <w:t>ж) копия положения о структурном подразделении (в случае если в качестве лицензиата выступает организация, осуществляющая обучение, структурное подразделение которой осуществляет реализацию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0" w:name="Par111"/>
      <w:bookmarkEnd w:id="40"/>
      <w:r w:rsidRPr="00B53361">
        <w:rPr>
          <w:rFonts w:ascii="Times New Roman" w:hAnsi="Times New Roman" w:cs="Times New Roman"/>
        </w:rPr>
        <w:t>з) представление религиозных организаций - учредителей образовательных организаций (в случае если такие религиозные организации входят в структуру централизованных религиозных организаций, - представления соответствующих централизованных религиозных организаций), а также копии документов, подтверждающих размещение духовной образовательной организации в помещениях, находящихся на праве собственности или ином законном основании у ее учредителя, для осуществления образовательной деятельности по образовательным программам (при наличии таких помещений);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1" w:name="Par112"/>
      <w:bookmarkEnd w:id="41"/>
      <w:r w:rsidRPr="00B53361">
        <w:rPr>
          <w:rFonts w:ascii="Times New Roman" w:hAnsi="Times New Roman" w:cs="Times New Roman"/>
        </w:rPr>
        <w:t>и) опись прилагаемых документов.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2" w:name="Par113"/>
      <w:bookmarkEnd w:id="42"/>
      <w:r w:rsidRPr="00B53361">
        <w:rPr>
          <w:rFonts w:ascii="Times New Roman" w:hAnsi="Times New Roman" w:cs="Times New Roman"/>
        </w:rPr>
        <w:t xml:space="preserve">16. В случае если лицензиат намерен осуществлять лицензируемую деятельность в филиале, не указанном в лицензии, в </w:t>
      </w:r>
      <w:hyperlink r:id="rId65" w:history="1">
        <w:r w:rsidRPr="00B53361">
          <w:rPr>
            <w:rFonts w:ascii="Times New Roman" w:hAnsi="Times New Roman" w:cs="Times New Roman"/>
            <w:color w:val="0000FF"/>
          </w:rPr>
          <w:t>заявлении</w:t>
        </w:r>
      </w:hyperlink>
      <w:r w:rsidRPr="00B53361">
        <w:rPr>
          <w:rFonts w:ascii="Times New Roman" w:hAnsi="Times New Roman" w:cs="Times New Roman"/>
        </w:rPr>
        <w:t xml:space="preserve"> о переоформлении лицензии указываются места осуществления образовательной деятельности, планируемые к реализации образовательные программы, а также представляются следующие документы (копии документов) и сведения: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3" w:name="Par114"/>
      <w:bookmarkEnd w:id="43"/>
      <w:r w:rsidRPr="00B53361">
        <w:rPr>
          <w:rFonts w:ascii="Times New Roman" w:hAnsi="Times New Roman" w:cs="Times New Roman"/>
        </w:rPr>
        <w:t>а) копии учредительных документов юридического лица;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4" w:name="Par115"/>
      <w:bookmarkEnd w:id="44"/>
      <w:r w:rsidRPr="00B53361">
        <w:rPr>
          <w:rFonts w:ascii="Times New Roman" w:hAnsi="Times New Roman" w:cs="Times New Roman"/>
        </w:rPr>
        <w:t xml:space="preserve">б) реквизиты документов, подтверждающих наличие у лицензиата на праве собственности или ином законном основании зданий, строений, сооружений, помещений и территорий (включая оборудованные учебные кабинеты, объекты для проведения практических занятий, объекты физической культуры и спорта) в каждом из мест осуществления образовательной деятельности, а также копии правоустанавливающих документов в случае, если права на указанные здания, строения, сооружения, помещения и территории и сделки с ними не подлежат обязательной государственной регистрации в соответствии с </w:t>
      </w:r>
      <w:hyperlink r:id="rId66" w:history="1">
        <w:r w:rsidRPr="00B53361">
          <w:rPr>
            <w:rFonts w:ascii="Times New Roman" w:hAnsi="Times New Roman" w:cs="Times New Roman"/>
            <w:color w:val="0000FF"/>
          </w:rPr>
          <w:t>законодательством</w:t>
        </w:r>
      </w:hyperlink>
      <w:r w:rsidRPr="00B53361">
        <w:rPr>
          <w:rFonts w:ascii="Times New Roman" w:hAnsi="Times New Roman" w:cs="Times New Roman"/>
        </w:rPr>
        <w:t xml:space="preserve"> Российской Федерации;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5" w:name="Par116"/>
      <w:bookmarkEnd w:id="45"/>
      <w:r w:rsidRPr="00B53361">
        <w:rPr>
          <w:rFonts w:ascii="Times New Roman" w:hAnsi="Times New Roman" w:cs="Times New Roman"/>
        </w:rPr>
        <w:t xml:space="preserve">в) подписанная руководителем организации, осуществляющей образовательную деятельность, </w:t>
      </w:r>
      <w:hyperlink r:id="rId67" w:history="1">
        <w:r w:rsidRPr="00B53361">
          <w:rPr>
            <w:rFonts w:ascii="Times New Roman" w:hAnsi="Times New Roman" w:cs="Times New Roman"/>
            <w:color w:val="0000FF"/>
          </w:rPr>
          <w:t>справка</w:t>
        </w:r>
      </w:hyperlink>
      <w:r w:rsidRPr="00B53361">
        <w:rPr>
          <w:rFonts w:ascii="Times New Roman" w:hAnsi="Times New Roman" w:cs="Times New Roman"/>
        </w:rPr>
        <w:t xml:space="preserve"> о материально-техническом обеспечении образовательной деятельности по образовательным программам;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6" w:name="Par117"/>
      <w:bookmarkEnd w:id="46"/>
      <w:r w:rsidRPr="00B53361">
        <w:rPr>
          <w:rFonts w:ascii="Times New Roman" w:hAnsi="Times New Roman" w:cs="Times New Roman"/>
        </w:rPr>
        <w:t>г) копии документов, подтверждающих наличие условий для питания и охраны здоровья обучающихся, а для образовательной организации - сведения о наличии помещения с соответствующими условиями для работы медицинских работников;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д) копии разработанных и утвержденных организацией, осуществляющей образовательную деятельность, образовательных программ;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е) реквизиты выданного в установленном порядке санитарно-эпидемиологического заключения о соответствии санитарным </w:t>
      </w:r>
      <w:hyperlink r:id="rId68" w:history="1">
        <w:r w:rsidRPr="00B53361">
          <w:rPr>
            <w:rFonts w:ascii="Times New Roman" w:hAnsi="Times New Roman" w:cs="Times New Roman"/>
            <w:color w:val="0000FF"/>
          </w:rPr>
          <w:t>правилам</w:t>
        </w:r>
      </w:hyperlink>
      <w:r w:rsidRPr="00B53361">
        <w:rPr>
          <w:rFonts w:ascii="Times New Roman" w:hAnsi="Times New Roman" w:cs="Times New Roman"/>
        </w:rPr>
        <w:t xml:space="preserve"> зданий, строений, сооружений, помещений, оборудования и иного имущества, необходимых для осуществления образовательной деятельности;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ж) реквизиты заключения о соответствии объекта защиты обязательным </w:t>
      </w:r>
      <w:hyperlink r:id="rId69" w:history="1">
        <w:r w:rsidRPr="00B53361">
          <w:rPr>
            <w:rFonts w:ascii="Times New Roman" w:hAnsi="Times New Roman" w:cs="Times New Roman"/>
            <w:color w:val="0000FF"/>
          </w:rPr>
          <w:t>требованиям</w:t>
        </w:r>
      </w:hyperlink>
      <w:r w:rsidRPr="00B53361">
        <w:rPr>
          <w:rFonts w:ascii="Times New Roman" w:hAnsi="Times New Roman" w:cs="Times New Roman"/>
        </w:rPr>
        <w:t xml:space="preserve"> пожарной безопасности при осуществлении образовательной деятельности (в случае если лицензиатом является образовательная организация);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7" w:name="Par121"/>
      <w:bookmarkEnd w:id="47"/>
      <w:r w:rsidRPr="00B53361">
        <w:rPr>
          <w:rFonts w:ascii="Times New Roman" w:hAnsi="Times New Roman" w:cs="Times New Roman"/>
        </w:rPr>
        <w:t xml:space="preserve">з) подписанная руководителем организации, осуществляющей образовательную деятельность, справка о наличии у профессиональной образовательной организации, образовательной организации высшего образования, организации, осуществляющей образовательную деятельность по основным программам профессионального обучения, специальных условий для получения образования обучающимися с ограниченными возможностями </w:t>
      </w:r>
      <w:r w:rsidRPr="00B53361">
        <w:rPr>
          <w:rFonts w:ascii="Times New Roman" w:hAnsi="Times New Roman" w:cs="Times New Roman"/>
        </w:rPr>
        <w:lastRenderedPageBreak/>
        <w:t>здоровья;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и) подписанная руководителем организации, осуществляющей образовательную деятельность, справка о наличии условий для функционирования электронной информационно-образовательной среды при наличии образовательных программ с применением исключительно электронного обучения, дистанционных образовательных технологий;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к) реквизиты выданной в установленном порядке лицензии на проведение работ с использованием сведений, составляющих государственную тайну, по образовательным программам, содержащим </w:t>
      </w:r>
      <w:hyperlink r:id="rId70" w:history="1">
        <w:r w:rsidRPr="00B53361">
          <w:rPr>
            <w:rFonts w:ascii="Times New Roman" w:hAnsi="Times New Roman" w:cs="Times New Roman"/>
            <w:color w:val="0000FF"/>
          </w:rPr>
          <w:t>сведения</w:t>
        </w:r>
      </w:hyperlink>
      <w:r w:rsidRPr="00B53361">
        <w:rPr>
          <w:rFonts w:ascii="Times New Roman" w:hAnsi="Times New Roman" w:cs="Times New Roman"/>
        </w:rPr>
        <w:t>, составляющие государственную тайну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8" w:name="Par124"/>
      <w:bookmarkEnd w:id="48"/>
      <w:r w:rsidRPr="00B53361">
        <w:rPr>
          <w:rFonts w:ascii="Times New Roman" w:hAnsi="Times New Roman" w:cs="Times New Roman"/>
        </w:rPr>
        <w:t xml:space="preserve">л) копия договора, заключенного лицензиатом в соответствии с </w:t>
      </w:r>
      <w:hyperlink r:id="rId71" w:history="1">
        <w:r w:rsidRPr="00B53361">
          <w:rPr>
            <w:rFonts w:ascii="Times New Roman" w:hAnsi="Times New Roman" w:cs="Times New Roman"/>
            <w:color w:val="0000FF"/>
          </w:rPr>
          <w:t>частью 5 статьи 82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подтверждающего наличие условий для реализации практической подготовки обучающихся по профессиональным образовательным программам медицинского образования и фармацевтического образования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м) сведения о гражданах, являющихся учредителями организаций, планирующих осуществлять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организаций, а также гражданах, являющихся учредителями (участниками) организаций, выступающих в качестве учредителей организаций, планирующих осуществлять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организаций, подтверждающие их соответствие требованиям, предусмотренным </w:t>
      </w:r>
      <w:hyperlink r:id="rId72" w:history="1">
        <w:r w:rsidRPr="00B53361">
          <w:rPr>
            <w:rFonts w:ascii="Times New Roman" w:hAnsi="Times New Roman" w:cs="Times New Roman"/>
            <w:color w:val="0000FF"/>
          </w:rPr>
          <w:t>статьей 15.2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частной детективной и охранной деятельности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49" w:name="Par126"/>
      <w:bookmarkEnd w:id="49"/>
      <w:r w:rsidRPr="00B53361">
        <w:rPr>
          <w:rFonts w:ascii="Times New Roman" w:hAnsi="Times New Roman" w:cs="Times New Roman"/>
        </w:rPr>
        <w:t>н) реквизиты выданного в установленном порядке Государственной инспекцией безопасности дорожного движения Министерства внутренних дел Российской Федерации заключения о соответствии учебно-материальной базы установленным требованиям (при наличии образовательных программ подготовки водителей автомототранспортных средств);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0" w:name="Par127"/>
      <w:bookmarkEnd w:id="50"/>
      <w:r w:rsidRPr="00B53361">
        <w:rPr>
          <w:rFonts w:ascii="Times New Roman" w:hAnsi="Times New Roman" w:cs="Times New Roman"/>
        </w:rPr>
        <w:t>о) копии программ подготовки (переподготовки) водителей автомототранспортных средств, трамваев и троллейбусов, согласованных с Государственной инспекцией безопасности дорожного движения Министерства внутренних дел Российской Федерации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1" w:name="Par128"/>
      <w:bookmarkEnd w:id="51"/>
      <w:r w:rsidRPr="00B53361">
        <w:rPr>
          <w:rFonts w:ascii="Times New Roman" w:hAnsi="Times New Roman" w:cs="Times New Roman"/>
        </w:rPr>
        <w:t>п) представление религиозных организаций - учредителей образовательных организаций (в случае если такие религиозные организации входят в структуру централизованных религиозных организаций, - представления соответствующих централизованных религиозных организаций), сведения о квалификации педагогических работников духовных образовательных организаций, имеющих богословские степени и богословские звания (в случае если в качестве лицензиата выступает духовная образовательная организация), а также копии документов, подтверждающих размещение духовной образовательной организации в помещениях, находящихся на праве собственности или ином законном основании у ее учредителя, для осуществления образовательной деятельности по образовательным программам (при наличии таких помещений);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2" w:name="Par129"/>
      <w:bookmarkEnd w:id="52"/>
      <w:r w:rsidRPr="00B53361">
        <w:rPr>
          <w:rFonts w:ascii="Times New Roman" w:hAnsi="Times New Roman" w:cs="Times New Roman"/>
        </w:rPr>
        <w:t>р) копия положения о филиале;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3" w:name="Par130"/>
      <w:bookmarkEnd w:id="53"/>
      <w:r w:rsidRPr="00B53361">
        <w:rPr>
          <w:rFonts w:ascii="Times New Roman" w:hAnsi="Times New Roman" w:cs="Times New Roman"/>
        </w:rPr>
        <w:t>с) опись прилагаемых документов.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17. При намерении лицензиата оказывать образовательные услуги по реализации новых образовательных программ, не указанных в лицензии, в </w:t>
      </w:r>
      <w:hyperlink r:id="rId73" w:history="1">
        <w:r w:rsidRPr="00B53361">
          <w:rPr>
            <w:rFonts w:ascii="Times New Roman" w:hAnsi="Times New Roman" w:cs="Times New Roman"/>
            <w:color w:val="0000FF"/>
          </w:rPr>
          <w:t>заявлении</w:t>
        </w:r>
      </w:hyperlink>
      <w:r w:rsidRPr="00B53361">
        <w:rPr>
          <w:rFonts w:ascii="Times New Roman" w:hAnsi="Times New Roman" w:cs="Times New Roman"/>
        </w:rPr>
        <w:t xml:space="preserve"> о переоформлении лицензии указываются эти образовательные программы, места осуществления образовательной деятельности по реализации этих образовательных программ и представляются следующие документы (копии документов) и сведения: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4" w:name="Par132"/>
      <w:bookmarkEnd w:id="54"/>
      <w:r w:rsidRPr="00B53361">
        <w:rPr>
          <w:rFonts w:ascii="Times New Roman" w:hAnsi="Times New Roman" w:cs="Times New Roman"/>
        </w:rPr>
        <w:t xml:space="preserve">а) реквизиты документов, подтверждающих наличие у лицензиата на праве собственности или ином законном основании зданий, строений, сооружений, помещений и территорий (включая оборудованные учебные кабинеты, объекты для проведения практических занятий, объекты физической культуры и спорта) в каждом из мест осуществления образовательной деятельности, а также копии правоустанавливающих документов в случае, если права на указанные здания, строения, сооружения, помещения и территории и сделки с ними не подлежат обязательной государственной регистрации в соответствии с </w:t>
      </w:r>
      <w:hyperlink r:id="rId74" w:history="1">
        <w:r w:rsidRPr="00B53361">
          <w:rPr>
            <w:rFonts w:ascii="Times New Roman" w:hAnsi="Times New Roman" w:cs="Times New Roman"/>
            <w:color w:val="0000FF"/>
          </w:rPr>
          <w:t>законодательством</w:t>
        </w:r>
      </w:hyperlink>
      <w:r w:rsidRPr="00B53361">
        <w:rPr>
          <w:rFonts w:ascii="Times New Roman" w:hAnsi="Times New Roman" w:cs="Times New Roman"/>
        </w:rPr>
        <w:t xml:space="preserve"> Российской Федерации;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5" w:name="Par133"/>
      <w:bookmarkEnd w:id="55"/>
      <w:r w:rsidRPr="00B53361">
        <w:rPr>
          <w:rFonts w:ascii="Times New Roman" w:hAnsi="Times New Roman" w:cs="Times New Roman"/>
        </w:rPr>
        <w:t xml:space="preserve">б) подписанная руководителем организации, осуществляющей образовательную деятельность, </w:t>
      </w:r>
      <w:hyperlink r:id="rId75" w:history="1">
        <w:r w:rsidRPr="00B53361">
          <w:rPr>
            <w:rFonts w:ascii="Times New Roman" w:hAnsi="Times New Roman" w:cs="Times New Roman"/>
            <w:color w:val="0000FF"/>
          </w:rPr>
          <w:t>справка</w:t>
        </w:r>
      </w:hyperlink>
      <w:r w:rsidRPr="00B53361">
        <w:rPr>
          <w:rFonts w:ascii="Times New Roman" w:hAnsi="Times New Roman" w:cs="Times New Roman"/>
        </w:rPr>
        <w:t xml:space="preserve"> о материально-техническом обеспечении образовательной деятельности по </w:t>
      </w:r>
      <w:r w:rsidRPr="00B53361">
        <w:rPr>
          <w:rFonts w:ascii="Times New Roman" w:hAnsi="Times New Roman" w:cs="Times New Roman"/>
        </w:rPr>
        <w:lastRenderedPageBreak/>
        <w:t>образовательным программам;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в) копии разработанных и утвержденных организацией, осуществляющей образовательную деятельность, образовательных программ;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г) подписанная руководителем организации, осуществляющей образовательную деятельность, справка о педагогических и научных работниках;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д) подписанная руководителем организации, осуществляющей образовательную деятельность, справка о наличии печатных и электронных образовательных и информационных ресурсов, а также справка о наличии условий для функционирования электронной информационно-образовательной среды (при наличии образовательных программ с применением исключительно электронного обучения, дистанционных образовательных технологий);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е) реквизиты выданного в установленном порядке санитарно-эпидемиологического заключения о соответствии санитарным </w:t>
      </w:r>
      <w:hyperlink r:id="rId76" w:history="1">
        <w:r w:rsidRPr="00B53361">
          <w:rPr>
            <w:rFonts w:ascii="Times New Roman" w:hAnsi="Times New Roman" w:cs="Times New Roman"/>
            <w:color w:val="0000FF"/>
          </w:rPr>
          <w:t>правилам</w:t>
        </w:r>
      </w:hyperlink>
      <w:r w:rsidRPr="00B53361">
        <w:rPr>
          <w:rFonts w:ascii="Times New Roman" w:hAnsi="Times New Roman" w:cs="Times New Roman"/>
        </w:rPr>
        <w:t xml:space="preserve"> зданий, строений, сооружений, помещений, оборудования и иного имущества, необходимых для осуществления образовательной деятельности;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ж) реквизиты заключения о соответствии объекта защиты обязательным </w:t>
      </w:r>
      <w:hyperlink r:id="rId77" w:history="1">
        <w:r w:rsidRPr="00B53361">
          <w:rPr>
            <w:rFonts w:ascii="Times New Roman" w:hAnsi="Times New Roman" w:cs="Times New Roman"/>
            <w:color w:val="0000FF"/>
          </w:rPr>
          <w:t>требованиям</w:t>
        </w:r>
      </w:hyperlink>
      <w:r w:rsidRPr="00B53361">
        <w:rPr>
          <w:rFonts w:ascii="Times New Roman" w:hAnsi="Times New Roman" w:cs="Times New Roman"/>
        </w:rPr>
        <w:t xml:space="preserve"> пожарной безопасности при осуществлении образовательной деятельности (в случае если лицензиатом является образовательная организация);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6" w:name="Par139"/>
      <w:bookmarkEnd w:id="56"/>
      <w:r w:rsidRPr="00B53361">
        <w:rPr>
          <w:rFonts w:ascii="Times New Roman" w:hAnsi="Times New Roman" w:cs="Times New Roman"/>
        </w:rPr>
        <w:t>з) подписанная руководителем организации, осуществляющей образовательную деятельность, справка о наличии у профессиональной образовательной организации, образовательной организации высшего образования, организации, осуществляющей образовательную деятельность по основным программам профессионального обучения, специальных условий для получения образования обучающимися с ограниченными возможностями здоровья;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и) реквизиты выданной в установленном порядке лицензии на проведение работ с использованием сведений, составляющих государственную тайну, по образовательным программам, содержащим </w:t>
      </w:r>
      <w:hyperlink r:id="rId78" w:history="1">
        <w:r w:rsidRPr="00B53361">
          <w:rPr>
            <w:rFonts w:ascii="Times New Roman" w:hAnsi="Times New Roman" w:cs="Times New Roman"/>
            <w:color w:val="0000FF"/>
          </w:rPr>
          <w:t>сведения</w:t>
        </w:r>
      </w:hyperlink>
      <w:r w:rsidRPr="00B53361">
        <w:rPr>
          <w:rFonts w:ascii="Times New Roman" w:hAnsi="Times New Roman" w:cs="Times New Roman"/>
        </w:rPr>
        <w:t>, составляющие государственную тайну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7" w:name="Par141"/>
      <w:bookmarkEnd w:id="57"/>
      <w:r w:rsidRPr="00B53361">
        <w:rPr>
          <w:rFonts w:ascii="Times New Roman" w:hAnsi="Times New Roman" w:cs="Times New Roman"/>
        </w:rPr>
        <w:t xml:space="preserve">к) копия договора, заключенного лицензиатом в соответствии с </w:t>
      </w:r>
      <w:hyperlink r:id="rId79" w:history="1">
        <w:r w:rsidRPr="00B53361">
          <w:rPr>
            <w:rFonts w:ascii="Times New Roman" w:hAnsi="Times New Roman" w:cs="Times New Roman"/>
            <w:color w:val="0000FF"/>
          </w:rPr>
          <w:t>частью 5 статьи 82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подтверждающего наличие условий для реализации практической подготовки обучающихся по профессиональным образовательным программам медицинского образования и фармацевтического образования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8" w:name="Par142"/>
      <w:bookmarkEnd w:id="58"/>
      <w:r w:rsidRPr="00B53361">
        <w:rPr>
          <w:rFonts w:ascii="Times New Roman" w:hAnsi="Times New Roman" w:cs="Times New Roman"/>
        </w:rPr>
        <w:t>л) копия договора между организациями, осуществляющими образовательную деятельность, участвующими в сетевой форме реализации образовательных программ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м) сведения о гражданах, являющихся учредителями организаций, планирующих осуществлять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организаций, а также гражданах, являющихся учредителями (участниками) организаций, выступающих в качестве учредителей организаций, планирующих осуществлять образовательную деятельность по основным программам профессионального обучения для работы в качестве частных детективов, частных охранников и дополнительным профессиональным программам руководителей частных охранных организаций, подтверждающие их соответствие требованиям, предусмотренным </w:t>
      </w:r>
      <w:hyperlink r:id="rId80" w:history="1">
        <w:r w:rsidRPr="00B53361">
          <w:rPr>
            <w:rFonts w:ascii="Times New Roman" w:hAnsi="Times New Roman" w:cs="Times New Roman"/>
            <w:color w:val="0000FF"/>
          </w:rPr>
          <w:t>статьей 15.2</w:t>
        </w:r>
      </w:hyperlink>
      <w:r w:rsidRPr="00B53361">
        <w:rPr>
          <w:rFonts w:ascii="Times New Roman" w:hAnsi="Times New Roman" w:cs="Times New Roman"/>
        </w:rPr>
        <w:t xml:space="preserve"> Закона Российской Федерации "О частной детективной и охранной деятельности в Российской Федерации";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9" w:name="Par144"/>
      <w:bookmarkEnd w:id="59"/>
      <w:r w:rsidRPr="00B53361">
        <w:rPr>
          <w:rFonts w:ascii="Times New Roman" w:hAnsi="Times New Roman" w:cs="Times New Roman"/>
        </w:rPr>
        <w:t>н) реквизиты выданного в установленном порядке Государственной инспекцией безопасности дорожного движения Министерства внутренних дел Российской Федерации заключения о соответствии учебно-материальной базы установленным требованиям (при наличии образовательных программ подготовки водителей автомототранспортных средств);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0" w:name="Par145"/>
      <w:bookmarkEnd w:id="60"/>
      <w:r w:rsidRPr="00B53361">
        <w:rPr>
          <w:rFonts w:ascii="Times New Roman" w:hAnsi="Times New Roman" w:cs="Times New Roman"/>
        </w:rPr>
        <w:t>о) копии программ подготовки (переподготовки) водителей автомототранспортных средств, трамваев и троллейбусов, согласованных с Государственной инспекцией безопасности дорожного движения Министерства внутренних дел Российской Федерации (при наличии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1" w:name="Par146"/>
      <w:bookmarkEnd w:id="61"/>
      <w:r w:rsidRPr="00B53361">
        <w:rPr>
          <w:rFonts w:ascii="Times New Roman" w:hAnsi="Times New Roman" w:cs="Times New Roman"/>
        </w:rPr>
        <w:t xml:space="preserve">п) представление религиозных организаций - учредителей образовательных организаций (в случае если такие религиозные организации входят в структуру централизованных религиозных организаций, - представления соответствующих централизованных религиозных организаций), сведения о квалификации педагогических работников духовных образовательных организаций, имеющих богословские степени и богословские звания (в случае если в качестве лицензиата </w:t>
      </w:r>
      <w:r w:rsidRPr="00B53361">
        <w:rPr>
          <w:rFonts w:ascii="Times New Roman" w:hAnsi="Times New Roman" w:cs="Times New Roman"/>
        </w:rPr>
        <w:lastRenderedPageBreak/>
        <w:t>выступает духовная образовательная организация), а также копии документов, подтверждающих размещение духовной образовательной организации в помещениях, находящихся на праве собственности или ином законном основании у ее учредителя, для осуществления образовательной деятельности по образовательным программам (при наличии таких помещений);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2" w:name="Par147"/>
      <w:bookmarkEnd w:id="62"/>
      <w:r w:rsidRPr="00B53361">
        <w:rPr>
          <w:rFonts w:ascii="Times New Roman" w:hAnsi="Times New Roman" w:cs="Times New Roman"/>
        </w:rPr>
        <w:t>р) копия положения о филиале (в случае если лицензиат намерен осуществлять образовательную деятельность в филиале);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3" w:name="Par148"/>
      <w:bookmarkEnd w:id="63"/>
      <w:r w:rsidRPr="00B53361">
        <w:rPr>
          <w:rFonts w:ascii="Times New Roman" w:hAnsi="Times New Roman" w:cs="Times New Roman"/>
        </w:rPr>
        <w:t>с) копия положения о структурном подразделении (в случае если в качестве лицензиата выступает организация, осуществляющая обучение, структурное подразделение которой осуществляет реализацию образовательных программ);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4" w:name="Par149"/>
      <w:bookmarkEnd w:id="64"/>
      <w:r w:rsidRPr="00B53361">
        <w:rPr>
          <w:rFonts w:ascii="Times New Roman" w:hAnsi="Times New Roman" w:cs="Times New Roman"/>
        </w:rPr>
        <w:t>т) опись прилагаемых документов.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18. Копии документов, предусмотренные </w:t>
      </w:r>
      <w:hyperlink w:anchor="Par77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78" w:history="1">
        <w:r w:rsidRPr="00B53361">
          <w:rPr>
            <w:rFonts w:ascii="Times New Roman" w:hAnsi="Times New Roman" w:cs="Times New Roman"/>
            <w:color w:val="0000FF"/>
          </w:rPr>
          <w:t>"б"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80" w:history="1">
        <w:r w:rsidRPr="00B53361">
          <w:rPr>
            <w:rFonts w:ascii="Times New Roman" w:hAnsi="Times New Roman" w:cs="Times New Roman"/>
            <w:color w:val="0000FF"/>
          </w:rPr>
          <w:t>"г"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87" w:history="1">
        <w:r w:rsidRPr="00B53361">
          <w:rPr>
            <w:rFonts w:ascii="Times New Roman" w:hAnsi="Times New Roman" w:cs="Times New Roman"/>
            <w:color w:val="0000FF"/>
          </w:rPr>
          <w:t>"л"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92" w:history="1">
        <w:r w:rsidRPr="00B53361">
          <w:rPr>
            <w:rFonts w:ascii="Times New Roman" w:hAnsi="Times New Roman" w:cs="Times New Roman"/>
            <w:color w:val="0000FF"/>
          </w:rPr>
          <w:t>"р"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94" w:history="1">
        <w:r w:rsidRPr="00B53361">
          <w:rPr>
            <w:rFonts w:ascii="Times New Roman" w:hAnsi="Times New Roman" w:cs="Times New Roman"/>
            <w:color w:val="0000FF"/>
          </w:rPr>
          <w:t>"т" пункта 10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04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09" w:history="1">
        <w:r w:rsidRPr="00B53361">
          <w:rPr>
            <w:rFonts w:ascii="Times New Roman" w:hAnsi="Times New Roman" w:cs="Times New Roman"/>
            <w:color w:val="0000FF"/>
          </w:rPr>
          <w:t>"е"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0" w:history="1">
        <w:r w:rsidRPr="00B53361">
          <w:rPr>
            <w:rFonts w:ascii="Times New Roman" w:hAnsi="Times New Roman" w:cs="Times New Roman"/>
            <w:color w:val="0000FF"/>
          </w:rPr>
          <w:t>"ж"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1" w:history="1">
        <w:r w:rsidRPr="00B53361">
          <w:rPr>
            <w:rFonts w:ascii="Times New Roman" w:hAnsi="Times New Roman" w:cs="Times New Roman"/>
            <w:color w:val="0000FF"/>
          </w:rPr>
          <w:t>"з" пункта 15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4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5" w:history="1">
        <w:r w:rsidRPr="00B53361">
          <w:rPr>
            <w:rFonts w:ascii="Times New Roman" w:hAnsi="Times New Roman" w:cs="Times New Roman"/>
            <w:color w:val="0000FF"/>
          </w:rPr>
          <w:t>"б"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17" w:history="1">
        <w:r w:rsidRPr="00B53361">
          <w:rPr>
            <w:rFonts w:ascii="Times New Roman" w:hAnsi="Times New Roman" w:cs="Times New Roman"/>
            <w:color w:val="0000FF"/>
          </w:rPr>
          <w:t>"г"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4" w:history="1">
        <w:r w:rsidRPr="00B53361">
          <w:rPr>
            <w:rFonts w:ascii="Times New Roman" w:hAnsi="Times New Roman" w:cs="Times New Roman"/>
            <w:color w:val="0000FF"/>
          </w:rPr>
          <w:t>"л"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8" w:history="1">
        <w:r w:rsidRPr="00B53361">
          <w:rPr>
            <w:rFonts w:ascii="Times New Roman" w:hAnsi="Times New Roman" w:cs="Times New Roman"/>
            <w:color w:val="0000FF"/>
          </w:rPr>
          <w:t>"п"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29" w:history="1">
        <w:r w:rsidRPr="00B53361">
          <w:rPr>
            <w:rFonts w:ascii="Times New Roman" w:hAnsi="Times New Roman" w:cs="Times New Roman"/>
            <w:color w:val="0000FF"/>
          </w:rPr>
          <w:t>"р" пункта 16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32" w:history="1">
        <w:r w:rsidRPr="00B53361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1" w:history="1">
        <w:r w:rsidRPr="00B53361">
          <w:rPr>
            <w:rFonts w:ascii="Times New Roman" w:hAnsi="Times New Roman" w:cs="Times New Roman"/>
            <w:color w:val="0000FF"/>
          </w:rPr>
          <w:t>"к"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2" w:history="1">
        <w:r w:rsidRPr="00B53361">
          <w:rPr>
            <w:rFonts w:ascii="Times New Roman" w:hAnsi="Times New Roman" w:cs="Times New Roman"/>
            <w:color w:val="0000FF"/>
          </w:rPr>
          <w:t>"л"</w:t>
        </w:r>
      </w:hyperlink>
      <w:r w:rsidRPr="00B53361">
        <w:rPr>
          <w:rFonts w:ascii="Times New Roman" w:hAnsi="Times New Roman" w:cs="Times New Roman"/>
        </w:rPr>
        <w:t xml:space="preserve">, </w:t>
      </w:r>
      <w:hyperlink w:anchor="Par146" w:history="1">
        <w:r w:rsidRPr="00B53361">
          <w:rPr>
            <w:rFonts w:ascii="Times New Roman" w:hAnsi="Times New Roman" w:cs="Times New Roman"/>
            <w:color w:val="0000FF"/>
          </w:rPr>
          <w:t>"п"</w:t>
        </w:r>
      </w:hyperlink>
      <w:r w:rsidRPr="00B53361">
        <w:rPr>
          <w:rFonts w:ascii="Times New Roman" w:hAnsi="Times New Roman" w:cs="Times New Roman"/>
        </w:rPr>
        <w:t xml:space="preserve"> - </w:t>
      </w:r>
      <w:hyperlink w:anchor="Par148" w:history="1">
        <w:r w:rsidRPr="00B53361">
          <w:rPr>
            <w:rFonts w:ascii="Times New Roman" w:hAnsi="Times New Roman" w:cs="Times New Roman"/>
            <w:color w:val="0000FF"/>
          </w:rPr>
          <w:t>"с" пункта 17</w:t>
        </w:r>
      </w:hyperlink>
      <w:r w:rsidRPr="00B53361">
        <w:rPr>
          <w:rFonts w:ascii="Times New Roman" w:hAnsi="Times New Roman" w:cs="Times New Roman"/>
        </w:rPr>
        <w:t xml:space="preserve"> настоящего Положения, представляются засвидетельствованными в нотариальном порядке или с предъявлением оригинала.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19. При изменении наименований образовательных программ, указанных в приложении к лицензии, в целях их приведения в соответствие с перечнями профессий, специальностей и направлений подготовки, предусмотренными </w:t>
      </w:r>
      <w:hyperlink r:id="rId81" w:history="1">
        <w:r w:rsidRPr="00B53361">
          <w:rPr>
            <w:rFonts w:ascii="Times New Roman" w:hAnsi="Times New Roman" w:cs="Times New Roman"/>
            <w:color w:val="0000FF"/>
          </w:rPr>
          <w:t>частью 8 статьи 11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в </w:t>
      </w:r>
      <w:hyperlink r:id="rId82" w:history="1">
        <w:r w:rsidRPr="00B53361">
          <w:rPr>
            <w:rFonts w:ascii="Times New Roman" w:hAnsi="Times New Roman" w:cs="Times New Roman"/>
            <w:color w:val="0000FF"/>
          </w:rPr>
          <w:t>заявлении</w:t>
        </w:r>
      </w:hyperlink>
      <w:r w:rsidRPr="00B53361">
        <w:rPr>
          <w:rFonts w:ascii="Times New Roman" w:hAnsi="Times New Roman" w:cs="Times New Roman"/>
        </w:rPr>
        <w:t xml:space="preserve"> о переоформлении лицензии указываются новое наименование образовательной программы и сведения, подтверждающие изменение наименования образовательной программы.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20. Представление соискателем лицензии (лицензиатом) заявления и документов, необходимых для получения (переоформления) лицензии, их прием лицензирующим органом, принятие лицензирующим органом решения о предоставлении лицензии (об отказе в предоставлении лицензии), переоформлении лицензии (отказе в переоформлении лицензии), приостановлении, возобновлении, прекращении действия лицензии, предоставление лицензирующим органом дубликата и копии лицензии, формирование и ведение лицензионного дела, а также государственного информационного ресурса, содержащего сведения из реестра лицензий, из положений о лицензировании конкретных видов деятельности, технических регламентов и иных нормативных правовых актов Российской Федерации, устанавливающих обязательные требования к лицензируемым видам деятельности, осуществляются в порядке, установленном Федеральным </w:t>
      </w:r>
      <w:hyperlink r:id="rId83" w:history="1">
        <w:r w:rsidRPr="00B53361">
          <w:rPr>
            <w:rFonts w:ascii="Times New Roman" w:hAnsi="Times New Roman" w:cs="Times New Roman"/>
            <w:color w:val="0000FF"/>
          </w:rPr>
          <w:t>законом</w:t>
        </w:r>
      </w:hyperlink>
      <w:r w:rsidRPr="00B53361">
        <w:rPr>
          <w:rFonts w:ascii="Times New Roman" w:hAnsi="Times New Roman" w:cs="Times New Roman"/>
        </w:rPr>
        <w:t xml:space="preserve"> "О лицензировании отдельных видов деятельности", с учетом особенностей, предусмотренных Федеральным </w:t>
      </w:r>
      <w:hyperlink r:id="rId84" w:history="1">
        <w:r w:rsidRPr="00B53361">
          <w:rPr>
            <w:rFonts w:ascii="Times New Roman" w:hAnsi="Times New Roman" w:cs="Times New Roman"/>
            <w:color w:val="0000FF"/>
          </w:rPr>
          <w:t>законом</w:t>
        </w:r>
      </w:hyperlink>
      <w:r w:rsidRPr="00B53361">
        <w:rPr>
          <w:rFonts w:ascii="Times New Roman" w:hAnsi="Times New Roman" w:cs="Times New Roman"/>
        </w:rPr>
        <w:t xml:space="preserve"> "Об образовании в Российской Федерации".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21. Лицензионный контроль осуществляется в порядке, предусмотренном Федеральным </w:t>
      </w:r>
      <w:hyperlink r:id="rId85" w:history="1">
        <w:r w:rsidRPr="00B53361">
          <w:rPr>
            <w:rFonts w:ascii="Times New Roman" w:hAnsi="Times New Roman" w:cs="Times New Roman"/>
            <w:color w:val="0000FF"/>
          </w:rPr>
          <w:t>законом</w:t>
        </w:r>
      </w:hyperlink>
      <w:r w:rsidRPr="00B53361">
        <w:rPr>
          <w:rFonts w:ascii="Times New Roman" w:hAnsi="Times New Roman" w:cs="Times New Roman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с учетом особенностей, установленных Федеральным </w:t>
      </w:r>
      <w:hyperlink r:id="rId86" w:history="1">
        <w:r w:rsidRPr="00B53361">
          <w:rPr>
            <w:rFonts w:ascii="Times New Roman" w:hAnsi="Times New Roman" w:cs="Times New Roman"/>
            <w:color w:val="0000FF"/>
          </w:rPr>
          <w:t>законом</w:t>
        </w:r>
      </w:hyperlink>
      <w:r w:rsidRPr="00B53361">
        <w:rPr>
          <w:rFonts w:ascii="Times New Roman" w:hAnsi="Times New Roman" w:cs="Times New Roman"/>
        </w:rPr>
        <w:t xml:space="preserve"> "О лицензировании отдельных видов деятельности" и </w:t>
      </w:r>
      <w:hyperlink r:id="rId87" w:history="1">
        <w:r w:rsidRPr="00B53361">
          <w:rPr>
            <w:rFonts w:ascii="Times New Roman" w:hAnsi="Times New Roman" w:cs="Times New Roman"/>
            <w:color w:val="0000FF"/>
          </w:rPr>
          <w:t>статьей 93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По решению лицензирующего органа лицензионный контроль в отношении филиала организации, осуществляющей образовательную деятельность, либо загранучреждения Министерства иностранных дел Российской Федерации, расположенных за пределами территории Российской Федерации, проводится в форме документарной проверки.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22. При проведении проверки сведений, содержащихся в представленных соискателем лицензии (лицензиатом) заявлении и документах, проверки соответствия соискателя лицензии (лицензиата) лицензионным требованиям лицензирующий орган запрашивает необходимую для предоставления государственных услуг в области лицензирования информацию (сведения), находящуюся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порядке, установленном Федеральным </w:t>
      </w:r>
      <w:hyperlink r:id="rId88" w:history="1">
        <w:r w:rsidRPr="00B53361">
          <w:rPr>
            <w:rFonts w:ascii="Times New Roman" w:hAnsi="Times New Roman" w:cs="Times New Roman"/>
            <w:color w:val="0000FF"/>
          </w:rPr>
          <w:t>законом</w:t>
        </w:r>
      </w:hyperlink>
      <w:r w:rsidRPr="00B53361">
        <w:rPr>
          <w:rFonts w:ascii="Times New Roman" w:hAnsi="Times New Roman" w:cs="Times New Roman"/>
        </w:rPr>
        <w:t xml:space="preserve"> "Об организации предоставления государственных и муниципальных услуг", с использованием единой системы межведомственного электронного взаимодействия.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23. Федеральная служба по надзору в сфере образования и науки в соответствии со </w:t>
      </w:r>
      <w:hyperlink r:id="rId89" w:history="1">
        <w:r w:rsidRPr="00B53361">
          <w:rPr>
            <w:rFonts w:ascii="Times New Roman" w:hAnsi="Times New Roman" w:cs="Times New Roman"/>
            <w:color w:val="0000FF"/>
          </w:rPr>
          <w:t>статьей 21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лицензировании отдельных видов деятельности" ведет сводный реестр лицензий, включающий сведения о лицензиях, выданных органами исполнительной власти субъектов Российской Федерации, осуществляющими переданные полномочия Российской Федерации в сфере образования.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lastRenderedPageBreak/>
        <w:t>Органы исполнительной власти субъектов Российской Федерации ежемесячно, не позднее 10 числа, направляют в печатном и электронном виде данные, содержащиеся в реестрах лицензий субъектов Российской Федерации, в Федеральную службу по надзору в сфере образования и науки.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24. Информация, относящаяся к осуществлению лицензируемой деятельности, предусмотренная </w:t>
      </w:r>
      <w:hyperlink r:id="rId90" w:history="1">
        <w:r w:rsidRPr="00B53361">
          <w:rPr>
            <w:rFonts w:ascii="Times New Roman" w:hAnsi="Times New Roman" w:cs="Times New Roman"/>
            <w:color w:val="0000FF"/>
          </w:rPr>
          <w:t>пунктом 4 части 2 статьи 5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91" w:history="1">
        <w:r w:rsidRPr="00B53361">
          <w:rPr>
            <w:rFonts w:ascii="Times New Roman" w:hAnsi="Times New Roman" w:cs="Times New Roman"/>
            <w:color w:val="0000FF"/>
          </w:rPr>
          <w:t>частями 1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92" w:history="1">
        <w:r w:rsidRPr="00B53361">
          <w:rPr>
            <w:rFonts w:ascii="Times New Roman" w:hAnsi="Times New Roman" w:cs="Times New Roman"/>
            <w:color w:val="0000FF"/>
          </w:rPr>
          <w:t>2 статьи 21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 лицензировании отдельных видов деятельности", размещается на официальном сайте лицензирующего органа в информационно-телекоммуникационной сети "Интернет", а также в федеральной государственной информационной системе "Единый портал государственных и муниципальных услуг (функций)" в течение 10 дней со дня: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а) официального опубликования нормативных правовых актов Российской Федерации, устанавливающих обязательные требования к лицензируемой деятельности;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б) принятия лицензирующим органом решения о предоставлении и переоформлении лицензии (приложения к лицензии), приостановлении, возобновлении и прекращении действия лицензии;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в) получения от Федеральной налоговой службы сведений о ликвидации юридического лица или прекращении его деятельности в результате реорганизации, а также о прекращении физическим лицом деятельности в качестве индивидуального предпринимателя;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г) вступления в законную силу решения суда об аннулировании лицензии.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25. За предоставление или переоформление лицензирующим органом лицензии (приложения к лицензии), а также выдачу дубликата лицензии уплачивается государственная пошлина в </w:t>
      </w:r>
      <w:hyperlink r:id="rId93" w:history="1">
        <w:r w:rsidRPr="00B53361">
          <w:rPr>
            <w:rFonts w:ascii="Times New Roman" w:hAnsi="Times New Roman" w:cs="Times New Roman"/>
            <w:color w:val="0000FF"/>
          </w:rPr>
          <w:t>размере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94" w:history="1">
        <w:r w:rsidRPr="00B53361">
          <w:rPr>
            <w:rFonts w:ascii="Times New Roman" w:hAnsi="Times New Roman" w:cs="Times New Roman"/>
            <w:color w:val="0000FF"/>
          </w:rPr>
          <w:t>порядке</w:t>
        </w:r>
      </w:hyperlink>
      <w:r w:rsidRPr="00B53361">
        <w:rPr>
          <w:rFonts w:ascii="Times New Roman" w:hAnsi="Times New Roman" w:cs="Times New Roman"/>
        </w:rPr>
        <w:t>, которые установлены законодательством Российской Федерации о налогах и сборах.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</w:rPr>
      </w:pPr>
      <w:bookmarkStart w:id="65" w:name="Par169"/>
      <w:bookmarkEnd w:id="65"/>
      <w:r w:rsidRPr="00B53361">
        <w:rPr>
          <w:rFonts w:ascii="Times New Roman" w:hAnsi="Times New Roman" w:cs="Times New Roman"/>
        </w:rPr>
        <w:t>Приложение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к Положению о лицензировании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образовательной деятельности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bookmarkStart w:id="66" w:name="Par173"/>
      <w:bookmarkEnd w:id="66"/>
      <w:r w:rsidRPr="00B53361">
        <w:rPr>
          <w:rFonts w:ascii="Times New Roman" w:hAnsi="Times New Roman" w:cs="Times New Roman"/>
        </w:rPr>
        <w:t>ПЕРЕЧЕНЬ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ОБРАЗОВАТЕЛЬНЫХ УСЛУГ ПО РЕАЛИЗАЦИИ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ОБРАЗОВАТЕЛЬНЫХ ПРОГРАММ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1. Реализация основной общеобразовательной программы дошкольного образования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2. Реализация основной общеобразовательной программы начального общего образования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3. Реализация основной общеобразовательной программы основного общего образования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4. Реализация основной общеобразовательной программы среднего общего образования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5. Реализация основной профессиональной образовательной программы среднего профессионального образования - программы подготовки квалифицированных рабочих, служащих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6. Реализация основной профессиональной образовательной программы среднего профессионального образования - программы подготовки специалистов среднего звена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7. Реализация основной профессиональной образовательной программы высшего образования - программы бакалавриата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8. Реализация основной профессиональной образовательной программы высшего образования - программы специалитета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9. Реализация основной профессиональной образовательной программы высшего образования - программы магистратуры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10. Реализация основной профессиональной образовательной программы высшего образования - программы подготовки научно-педагогических кадров в аспирантуре (адъюнктуре)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11. Реализация основной профессиональной образовательной программы высшего образования - программы ординатуры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12. Реализация основной профессиональной образовательной программы высшего образования - программы ассистентуры-стажировки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13. Реализация основной программы профессионального обучения - программы профессиональной подготовки по профессиям рабочих, должностям служащих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lastRenderedPageBreak/>
        <w:t xml:space="preserve">14. Реализация основной программы профессионального обучения - программы переподготовки рабочих, служащих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15. Реализация основной программы профессионального обучения - программы повышения квалификации рабочих, служащих </w:t>
      </w:r>
      <w:hyperlink w:anchor="Par198" w:history="1">
        <w:r w:rsidRPr="00B53361">
          <w:rPr>
            <w:rFonts w:ascii="Times New Roman" w:hAnsi="Times New Roman" w:cs="Times New Roman"/>
            <w:color w:val="0000FF"/>
          </w:rPr>
          <w:t>&lt;*&gt;</w:t>
        </w:r>
      </w:hyperlink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16. Реализация дополнительных общеобразовательных программ - дополнительных общеразвивающих программ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17. Реализация дополнительных общеобразовательных программ - дополнительных предпрофессиональных программ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18. Реализация дополнительных профессиональных программ повышения квалификации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19. Реализация дополнительных профессиональных программ профессиональной переподготовки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--------------------------------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7" w:name="Par198"/>
      <w:bookmarkEnd w:id="67"/>
      <w:r w:rsidRPr="00B53361">
        <w:rPr>
          <w:rFonts w:ascii="Times New Roman" w:hAnsi="Times New Roman" w:cs="Times New Roman"/>
        </w:rPr>
        <w:t>&lt;*&gt; Реализация образовательных программ осуществляется в соответствии с перечнями профессий, специальностей и направлений подготовки с указанием квалификации, присваиваемой по соответствующим профессиям, специальностям и направлениям подготовки, утверждаемыми Министерством образования и науки Российской Федерации.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68" w:name="Par204"/>
      <w:bookmarkEnd w:id="68"/>
      <w:r w:rsidRPr="00B53361">
        <w:rPr>
          <w:rFonts w:ascii="Times New Roman" w:hAnsi="Times New Roman" w:cs="Times New Roman"/>
        </w:rPr>
        <w:t>Утверждены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постановлением Правительства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Российской Федерации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от 28 октября 2013 г. N 966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69" w:name="Par209"/>
      <w:bookmarkEnd w:id="69"/>
      <w:r w:rsidRPr="00B53361">
        <w:rPr>
          <w:rFonts w:ascii="Times New Roman" w:hAnsi="Times New Roman" w:cs="Times New Roman"/>
          <w:b/>
          <w:bCs/>
        </w:rPr>
        <w:t>ИЗМЕНЕНИЯ,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B53361">
        <w:rPr>
          <w:rFonts w:ascii="Times New Roman" w:hAnsi="Times New Roman" w:cs="Times New Roman"/>
          <w:b/>
          <w:bCs/>
        </w:rPr>
        <w:t>КОТОРЫЕ ВНОСЯТСЯ В ПОСТАНОВЛЕНИЕ ПРАВИТЕЛЬСТВА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B53361">
        <w:rPr>
          <w:rFonts w:ascii="Times New Roman" w:hAnsi="Times New Roman" w:cs="Times New Roman"/>
          <w:b/>
          <w:bCs/>
        </w:rPr>
        <w:t>РОССИЙСКОЙ ФЕДЕРАЦИИ ОТ 21 НОЯБРЯ 2011 Г. N 957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1. </w:t>
      </w:r>
      <w:hyperlink r:id="rId95" w:history="1">
        <w:r w:rsidRPr="00B53361">
          <w:rPr>
            <w:rFonts w:ascii="Times New Roman" w:hAnsi="Times New Roman" w:cs="Times New Roman"/>
            <w:color w:val="0000FF"/>
          </w:rPr>
          <w:t>Подпункт "б" пункта 2</w:t>
        </w:r>
      </w:hyperlink>
      <w:r w:rsidRPr="00B53361">
        <w:rPr>
          <w:rFonts w:ascii="Times New Roman" w:hAnsi="Times New Roman" w:cs="Times New Roman"/>
        </w:rPr>
        <w:t xml:space="preserve"> изложить в следующей редакции: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"б) Федеральная служба по надзору в сфере образования и науки является федеральным органом исполнительной власти, осуществляющим контроль за реализацией исполнительными органами государственной власти субъектов Российской Федерации полномочий Российской Федерации в области лицензирования образовательной деятельности, переданных в соответствии со </w:t>
      </w:r>
      <w:hyperlink r:id="rId96" w:history="1">
        <w:r w:rsidRPr="00B53361">
          <w:rPr>
            <w:rFonts w:ascii="Times New Roman" w:hAnsi="Times New Roman" w:cs="Times New Roman"/>
            <w:color w:val="0000FF"/>
          </w:rPr>
          <w:t>статьей 7</w:t>
        </w:r>
      </w:hyperlink>
      <w:r w:rsidRPr="00B53361">
        <w:rPr>
          <w:rFonts w:ascii="Times New Roman" w:hAnsi="Times New Roman" w:cs="Times New Roman"/>
        </w:rPr>
        <w:t xml:space="preserve"> Федерального закона "Об образовании в Российской Федерации", и ведет сводный реестр выданных уполномоченными органами исполнительной власти субъектов Российской Федерации лицензий.".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2. </w:t>
      </w:r>
      <w:hyperlink r:id="rId97" w:history="1">
        <w:r w:rsidRPr="00B53361">
          <w:rPr>
            <w:rFonts w:ascii="Times New Roman" w:hAnsi="Times New Roman" w:cs="Times New Roman"/>
            <w:color w:val="0000FF"/>
          </w:rPr>
          <w:t>Раздел</w:t>
        </w:r>
      </w:hyperlink>
      <w:r w:rsidRPr="00B53361">
        <w:rPr>
          <w:rFonts w:ascii="Times New Roman" w:hAnsi="Times New Roman" w:cs="Times New Roman"/>
        </w:rPr>
        <w:t xml:space="preserve"> "Рособрнадзор" перечня федеральных органов исполнительной власти, осуществляющих лицензирование конкретных видов деятельности, утвержденного указанным постановлением, изложить в следующей редакции: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"Рособрнадзор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Образовательная деятельность, осуществляемая организациями, осуществляющими образовательную деятельность по образовательным программам высшего образования, федеральными государственными профессиональными образовательными организациями, реализующими образовательные программы среднего профессионального образования в сферах обороны, производства продукции по оборонному заказу, внутренних дел, безопасности, ядерной энергетики, транспорта и связи, наукоемкого производства по специальностям, перечень которых утверждается Правительством Российской Федерации, российскими образовательными организациями, расположенными за пределами территории Российской Федерации, образовательными организациями, созданными в соответствии с международными договорами Российской Федерации, а также осуществляющими образовательную деятельность дипломатическими представительствами и консульскими учреждениями Российской Федерации, представительствами Российской Федерации при международных (межгосударственных, </w:t>
      </w:r>
      <w:r w:rsidRPr="00B53361">
        <w:rPr>
          <w:rFonts w:ascii="Times New Roman" w:hAnsi="Times New Roman" w:cs="Times New Roman"/>
        </w:rPr>
        <w:lastRenderedPageBreak/>
        <w:t>межправительственных) организациях, иностранными образовательными организациями, осуществляющими образовательную деятельность по месту нахождения филиала на территории Российской Федерации (за исключением указанной деятельности, осуществляемой частными образовательными организациями, находящимися на территории инновационного центра "Сколково")".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70" w:name="Par225"/>
      <w:bookmarkEnd w:id="70"/>
      <w:r w:rsidRPr="00B53361">
        <w:rPr>
          <w:rFonts w:ascii="Times New Roman" w:hAnsi="Times New Roman" w:cs="Times New Roman"/>
        </w:rPr>
        <w:t>Приложение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к постановлению Правительства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Российской Федерации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от 28 октября 2013 г. N 966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bookmarkStart w:id="71" w:name="Par230"/>
      <w:bookmarkEnd w:id="71"/>
      <w:r w:rsidRPr="00B53361">
        <w:rPr>
          <w:rFonts w:ascii="Times New Roman" w:hAnsi="Times New Roman" w:cs="Times New Roman"/>
        </w:rPr>
        <w:t>ПЕРЕЧЕНЬ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>УТРАТИВШИХ СИЛУ АКТОВ ПРАВИТЕЛЬСТВА РОССИЙСКОЙ ФЕДЕРАЦИИ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1. </w:t>
      </w:r>
      <w:hyperlink r:id="rId98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17 октября 2009 г. N 837 "Об утверждении Положения о лицензировании образовательной деятельности образовательных учреждений, находящихся в ведении Федеральной службы безопасности Российской Федерации и Федеральной службы охраны Российской Федерации и реализующих образовательные программы, содержащие сведения, составляющие государственную тайну" (Собрание законодательства Российской Федерации, 2009, N 43, ст. 5086).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2. </w:t>
      </w:r>
      <w:hyperlink r:id="rId99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3 февраля 2010 г. N 49 "О лицензировании образовательной деятельности образовательных учреждений органа внешней разведки Министерства обороны Российской Федерации, реализующих военные профессиональные образовательные программы, содержащие сведения, составляющие государственную тайну" (Собрание законодательства Российской Федерации, 2010, N 7, ст. 757).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3. </w:t>
      </w:r>
      <w:hyperlink r:id="rId100" w:history="1">
        <w:r w:rsidRPr="00B53361">
          <w:rPr>
            <w:rFonts w:ascii="Times New Roman" w:hAnsi="Times New Roman" w:cs="Times New Roman"/>
            <w:color w:val="0000FF"/>
          </w:rPr>
          <w:t>Пункт 50</w:t>
        </w:r>
      </w:hyperlink>
      <w:r w:rsidRPr="00B53361">
        <w:rPr>
          <w:rFonts w:ascii="Times New Roman" w:hAnsi="Times New Roman" w:cs="Times New Roman"/>
        </w:rPr>
        <w:t xml:space="preserve"> изменений, которые вносятся в постановления Правительства Российской Федерации по вопросам государственной пошлины, утвержденных постановлением Правительства Российской Федерации от 24 сентября 2010 г. N 749 "О внесении изменений в некоторые постановления Правительства Российской Федерации по вопросам государственной пошлины" (Собрание законодательства Российской Федерации, 2010, N 40, ст. 5076).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4. </w:t>
      </w:r>
      <w:hyperlink r:id="rId101" w:history="1">
        <w:r w:rsidRPr="00B53361">
          <w:rPr>
            <w:rFonts w:ascii="Times New Roman" w:hAnsi="Times New Roman" w:cs="Times New Roman"/>
            <w:color w:val="0000FF"/>
          </w:rPr>
          <w:t>Абзац второй</w:t>
        </w:r>
      </w:hyperlink>
      <w:r w:rsidRPr="00B53361">
        <w:rPr>
          <w:rFonts w:ascii="Times New Roman" w:hAnsi="Times New Roman" w:cs="Times New Roman"/>
        </w:rPr>
        <w:t xml:space="preserve"> постановления Правительства Российской Федерации от 16 февраля 2011 г. N 87 "Об утверждении Положения о лицензировании образовательной деятельности федерального государственного бюджетного образовательного учреждения высшего профессионального образования "Московский государственный университет имени М.В. Ломоносова" и федерального государственного бюджетного образовательного учреждения высшего профессионального образования "Санкт-Петербургский государственный университет" и Положения о государственной аккредитации федерального государственного бюджетного образовательного учреждения высшего профессионального образования "Московский государственный университет имени М.В. Ломоносова" и федерального государственного бюджетного образовательного учреждения высшего профессионального образования "Санкт-Петербургский государственный университет" (Собрание законодательства Российской Федерации, 2011, N 8, ст. 1128).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5. </w:t>
      </w:r>
      <w:hyperlink r:id="rId102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16 марта 2011 г. N 174 "Об утверждении Положения о лицензировании образовательной деятельности" (Собрание законодательства Российской Федерации, 2011, N 12, ст. 1651).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6. </w:t>
      </w:r>
      <w:hyperlink r:id="rId103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28 июля 2011 г. N 626 "О лицензировании образовательной деятельности федеральных университетов, университетов, в отношении которых установлена категория "национальный исследовательский университет", других федеральных государственных образовательных учреждений высшего профессионального образования, реализующих образовательные программы высшего профессионального и послевузовского профессионального образования на основе образовательных стандартов и требований, устанавливаемых ими самостоятельно" (Собрание законодательства Российской Федерации, 2011, N 32, ст. 4827).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7. </w:t>
      </w:r>
      <w:hyperlink r:id="rId104" w:history="1">
        <w:r w:rsidRPr="00B53361">
          <w:rPr>
            <w:rFonts w:ascii="Times New Roman" w:hAnsi="Times New Roman" w:cs="Times New Roman"/>
            <w:color w:val="0000FF"/>
          </w:rPr>
          <w:t>Пункты 1</w:t>
        </w:r>
      </w:hyperlink>
      <w:r w:rsidRPr="00B53361">
        <w:rPr>
          <w:rFonts w:ascii="Times New Roman" w:hAnsi="Times New Roman" w:cs="Times New Roman"/>
        </w:rPr>
        <w:t xml:space="preserve"> и </w:t>
      </w:r>
      <w:hyperlink r:id="rId105" w:history="1">
        <w:r w:rsidRPr="00B53361">
          <w:rPr>
            <w:rFonts w:ascii="Times New Roman" w:hAnsi="Times New Roman" w:cs="Times New Roman"/>
            <w:color w:val="0000FF"/>
          </w:rPr>
          <w:t>3</w:t>
        </w:r>
      </w:hyperlink>
      <w:r w:rsidRPr="00B53361">
        <w:rPr>
          <w:rFonts w:ascii="Times New Roman" w:hAnsi="Times New Roman" w:cs="Times New Roman"/>
        </w:rPr>
        <w:t xml:space="preserve"> изменений, которые вносятся в акты Правительства Российской Федерации, </w:t>
      </w:r>
      <w:r w:rsidRPr="00B53361">
        <w:rPr>
          <w:rFonts w:ascii="Times New Roman" w:hAnsi="Times New Roman" w:cs="Times New Roman"/>
        </w:rPr>
        <w:lastRenderedPageBreak/>
        <w:t>утвержденных постановлением Правительства Российской Федерации от 19 июля 2012 г. N 731 "О внесении изменений в некоторые акты Правительства Российской Федерации" (Собрание законодательства Российской Федерации, 2012, N 31, ст. 4362).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8. </w:t>
      </w:r>
      <w:hyperlink r:id="rId106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24 сентября 2012 г. N 957 "О внесении изменения в Положение о лицензировании образовательной деятельности" (Собрание законодательства Российской Федерации, 2012, N 40, ст. 5440).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9. </w:t>
      </w:r>
      <w:hyperlink r:id="rId107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24 сентября 2012 г. N 958 "О внесении изменения в Положение о лицензировании образовательной деятельности федеральных университетов, университетов, в отношении которых установлена категория "национальный исследовательский университет", других федеральных государственных образовательных учреждений высшего профессионального образования, реализующих образовательные программы высшего профессионального и послевузовского профессионального образования на основе образовательных стандартов и требований, устанавливаемых ими самостоятельно" (Собрание законодательства Российской Федерации, 2012, N 40, ст. 5441).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10. </w:t>
      </w:r>
      <w:hyperlink r:id="rId108" w:history="1">
        <w:r w:rsidRPr="00B53361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53361">
        <w:rPr>
          <w:rFonts w:ascii="Times New Roman" w:hAnsi="Times New Roman" w:cs="Times New Roman"/>
        </w:rPr>
        <w:t xml:space="preserve"> Правительства Российской Федерации от 24 сентября 2012 г. N 959 "О внесении изменения в Положение о лицензировании образовательной деятельности федерального государственного бюджетного образовательного учреждения высшего профессионального образования "Московский государственный университет имени М.В. Ломоносова" и федерального государственного бюджетного образовательного учреждения высшего профессионального образования "Санкт-Петербургский государственный университет" (Собрание законодательства Российской Федерации, 2012, N 40, ст. 5442).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53361">
        <w:rPr>
          <w:rFonts w:ascii="Times New Roman" w:hAnsi="Times New Roman" w:cs="Times New Roman"/>
        </w:rPr>
        <w:t xml:space="preserve">11. </w:t>
      </w:r>
      <w:hyperlink r:id="rId109" w:history="1">
        <w:r w:rsidRPr="00B53361">
          <w:rPr>
            <w:rFonts w:ascii="Times New Roman" w:hAnsi="Times New Roman" w:cs="Times New Roman"/>
            <w:color w:val="0000FF"/>
          </w:rPr>
          <w:t>Пункт 7</w:t>
        </w:r>
      </w:hyperlink>
      <w:r w:rsidRPr="00B53361">
        <w:rPr>
          <w:rFonts w:ascii="Times New Roman" w:hAnsi="Times New Roman" w:cs="Times New Roman"/>
        </w:rPr>
        <w:t xml:space="preserve"> изменений, которые вносятся в акты Правительства Российской Федерации в связи с принятием Федерального закона "Об электронной подписи", утвержденных постановлением Правительства Российской Федерации от 27 декабря 2012 г. N 1404 "О внесении изменений в некоторые акты Правительства Российской Федерации в связи с принятием Федерального закона "Об электронной подписи" (Собрание законодательства Российской Федерации, 2012, N 53, ст. 7958).</w:t>
      </w: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B53361" w:rsidRPr="00B53361" w:rsidRDefault="00B53361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5"/>
          <w:szCs w:val="5"/>
        </w:rPr>
      </w:pPr>
    </w:p>
    <w:bookmarkEnd w:id="0"/>
    <w:p w:rsidR="00B654D1" w:rsidRPr="00B53361" w:rsidRDefault="00B654D1">
      <w:pPr>
        <w:rPr>
          <w:rFonts w:ascii="Times New Roman" w:hAnsi="Times New Roman" w:cs="Times New Roman"/>
        </w:rPr>
      </w:pPr>
    </w:p>
    <w:sectPr w:rsidR="00B654D1" w:rsidRPr="00B53361" w:rsidSect="00072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361"/>
    <w:rsid w:val="00B53361"/>
    <w:rsid w:val="00B6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2ACEF5-3A06-4528-ACF5-D869281C4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D877382F3DABC4FCD1FFE70FFC28F815344D5E0E4AC8BA14E3CC4960C1JCv3N" TargetMode="External"/><Relationship Id="rId21" Type="http://schemas.openxmlformats.org/officeDocument/2006/relationships/hyperlink" Target="consultantplus://offline/ref=D877382F3DABC4FCD1FFE70FFC28F815344F5B0A4DCCBA14E3CC4960C1C3CD9D60CFBD5EDD9E630FJEv5N" TargetMode="External"/><Relationship Id="rId42" Type="http://schemas.openxmlformats.org/officeDocument/2006/relationships/hyperlink" Target="consultantplus://offline/ref=D877382F3DABC4FCD1FFE70FFC28F815344C5A0B4ACCBA14E3CC4960C1C3CD9D60CFBD5EDD9E600DJEv3N" TargetMode="External"/><Relationship Id="rId47" Type="http://schemas.openxmlformats.org/officeDocument/2006/relationships/hyperlink" Target="consultantplus://offline/ref=AC2B3680E4364BF1F3896E44EE5C7742B9DABA38D1EECCFD961DF7EFE32624D3CB33E638A8D74E18K3vFN" TargetMode="External"/><Relationship Id="rId63" Type="http://schemas.openxmlformats.org/officeDocument/2006/relationships/hyperlink" Target="consultantplus://offline/ref=AC2B3680E4364BF1F3896E44EE5C7742B9DAB43BD5E7CCFD961DF7EFE32624D3CB33E638A8D74818K3v7N" TargetMode="External"/><Relationship Id="rId68" Type="http://schemas.openxmlformats.org/officeDocument/2006/relationships/hyperlink" Target="consultantplus://offline/ref=AC2B3680E4364BF1F3896E44EE5C7742B9DAB43BD5E7CCFD961DF7EFE32624D3CB33E638A8D74818K3v7N" TargetMode="External"/><Relationship Id="rId84" Type="http://schemas.openxmlformats.org/officeDocument/2006/relationships/hyperlink" Target="consultantplus://offline/ref=AC2B3680E4364BF1F3896E44EE5C7742B9D9B837DDE2CCFD961DF7EFE32624D3CB33E638A8D64C19K3vFN" TargetMode="External"/><Relationship Id="rId89" Type="http://schemas.openxmlformats.org/officeDocument/2006/relationships/hyperlink" Target="consultantplus://offline/ref=AC2B3680E4364BF1F3896E44EE5C7742B9D9B837D1EFCCFD961DF7EFE32624D3CB33E638A8D74D19K3v5N" TargetMode="External"/><Relationship Id="rId16" Type="http://schemas.openxmlformats.org/officeDocument/2006/relationships/hyperlink" Target="consultantplus://offline/ref=D877382F3DABC4FCD1FFE70FFC28F8153C4A55054AC7E71EEB954562C6CC928A6786B15FDD9E61J0vEN" TargetMode="External"/><Relationship Id="rId107" Type="http://schemas.openxmlformats.org/officeDocument/2006/relationships/hyperlink" Target="consultantplus://offline/ref=AC2B3680E4364BF1F3896E44EE5C7742B9DCB839D5E2CCFD961DF7EFE3K2v6N" TargetMode="External"/><Relationship Id="rId11" Type="http://schemas.openxmlformats.org/officeDocument/2006/relationships/hyperlink" Target="consultantplus://offline/ref=D877382F3DABC4FCD1FFE70FFC28F815344F590442C8BA14E3CC4960C1C3CD9D60CFBD5EDD9E630CJEv0N" TargetMode="External"/><Relationship Id="rId32" Type="http://schemas.openxmlformats.org/officeDocument/2006/relationships/hyperlink" Target="consultantplus://offline/ref=D877382F3DABC4FCD1FFE70FFC28F815344F580B4AC4BA14E3CC4960C1C3CD9D60CFBD5EDD9E6509JEvDN" TargetMode="External"/><Relationship Id="rId37" Type="http://schemas.openxmlformats.org/officeDocument/2006/relationships/hyperlink" Target="consultantplus://offline/ref=D877382F3DABC4FCD1FFE70FFC28F815344F590442C8BA14E3CC4960C1C3CD9D60CFBD5EDD9F610BJEvDN" TargetMode="External"/><Relationship Id="rId53" Type="http://schemas.openxmlformats.org/officeDocument/2006/relationships/hyperlink" Target="consultantplus://offline/ref=AC2B3680E4364BF1F3896E44EE5C7742B1DCB436D5ED91F79E44FBEDE4297BC4CC7AEA39A8D74EK1vAN" TargetMode="External"/><Relationship Id="rId58" Type="http://schemas.openxmlformats.org/officeDocument/2006/relationships/hyperlink" Target="consultantplus://offline/ref=AC2B3680E4364BF1F3896E44EE5C7742B1DCB436D5ED91F79E44FBEDE4297BC4CC7AEA39A8D74EK1vAN" TargetMode="External"/><Relationship Id="rId74" Type="http://schemas.openxmlformats.org/officeDocument/2006/relationships/hyperlink" Target="consultantplus://offline/ref=AC2B3680E4364BF1F3896E44EE5C7742B9D9BB3ED0E2CCFD961DF7EFE3K2v6N" TargetMode="External"/><Relationship Id="rId79" Type="http://schemas.openxmlformats.org/officeDocument/2006/relationships/hyperlink" Target="consultantplus://offline/ref=AC2B3680E4364BF1F3896E44EE5C7742B9D9B837DDE2CCFD961DF7EFE32624D3CB33E638A8D64E10K3v6N" TargetMode="External"/><Relationship Id="rId102" Type="http://schemas.openxmlformats.org/officeDocument/2006/relationships/hyperlink" Target="consultantplus://offline/ref=AC2B3680E4364BF1F3896E44EE5C7742B9DBBD3ED0E7CCFD961DF7EFE3K2v6N" TargetMode="External"/><Relationship Id="rId5" Type="http://schemas.openxmlformats.org/officeDocument/2006/relationships/hyperlink" Target="consultantplus://offline/ref=D877382F3DABC4FCD1FFE70FFC28F815344D5B0B4DCABA14E3CC4960C1JCv3N" TargetMode="External"/><Relationship Id="rId90" Type="http://schemas.openxmlformats.org/officeDocument/2006/relationships/hyperlink" Target="consultantplus://offline/ref=AC2B3680E4364BF1F3896E44EE5C7742B9D9B837D1EFCCFD961DF7EFE32624D3CB33E638A8D74E1FK3v5N" TargetMode="External"/><Relationship Id="rId95" Type="http://schemas.openxmlformats.org/officeDocument/2006/relationships/hyperlink" Target="consultantplus://offline/ref=AC2B3680E4364BF1F3896E44EE5C7742B9DBBA38D2E0CCFD961DF7EFE32624D3CB33E638A8D74E18K3v6N" TargetMode="External"/><Relationship Id="rId22" Type="http://schemas.openxmlformats.org/officeDocument/2006/relationships/hyperlink" Target="consultantplus://offline/ref=D877382F3DABC4FCD1FFE70FFC28F815344F5B0A4DCCBA14E3CC4960C1C3CD9D60CFBD5EDD9E610DJEv6N" TargetMode="External"/><Relationship Id="rId27" Type="http://schemas.openxmlformats.org/officeDocument/2006/relationships/hyperlink" Target="consultantplus://offline/ref=D877382F3DABC4FCD1FFE70FFC28F815344F590442C8BA14E3CC4960C1C3CD9D60CFBD5EDD9E6408JEv5N" TargetMode="External"/><Relationship Id="rId43" Type="http://schemas.openxmlformats.org/officeDocument/2006/relationships/hyperlink" Target="consultantplus://offline/ref=D877382F3DABC4FCD1FFE70FFC28F815344C5A0B4ACCBA14E3CC4960C1C3CD9D60CFBD5EDD9E600FJEv6N" TargetMode="External"/><Relationship Id="rId48" Type="http://schemas.openxmlformats.org/officeDocument/2006/relationships/hyperlink" Target="consultantplus://offline/ref=AC2B3680E4364BF1F3896E44EE5C7742B9DBBC3DD0E3CCFD961DF7EFE32624D3CB33E638A8D74E18K3vEN" TargetMode="External"/><Relationship Id="rId64" Type="http://schemas.openxmlformats.org/officeDocument/2006/relationships/hyperlink" Target="consultantplus://offline/ref=AC2B3680E4364BF1F3896E44EE5C7742B9DFBB3FD7E3CCFD961DF7EFE32624D3CB33E638A8D74E19K3vFN" TargetMode="External"/><Relationship Id="rId69" Type="http://schemas.openxmlformats.org/officeDocument/2006/relationships/hyperlink" Target="consultantplus://offline/ref=AC2B3680E4364BF1F3896E44EE5C7742B9DFBB3FD7E3CCFD961DF7EFE32624D3CB33E638A8D74E19K3vFN" TargetMode="External"/><Relationship Id="rId80" Type="http://schemas.openxmlformats.org/officeDocument/2006/relationships/hyperlink" Target="consultantplus://offline/ref=AC2B3680E4364BF1F3896E44EE5C7742B9D9B93BD1E3CCFD961DF7EFE32624D3CB33E63BA9KDv2N" TargetMode="External"/><Relationship Id="rId85" Type="http://schemas.openxmlformats.org/officeDocument/2006/relationships/hyperlink" Target="consultantplus://offline/ref=AC2B3680E4364BF1F3896E44EE5C7742B9D9BB3FD6E4CCFD961DF7EFE32624D3CB33E638A8D74F19K3v5N" TargetMode="External"/><Relationship Id="rId12" Type="http://schemas.openxmlformats.org/officeDocument/2006/relationships/hyperlink" Target="consultantplus://offline/ref=D877382F3DABC4FCD1FFE70FFC28F815344F580B4AC4BA14E3CC4960C1C3CD9D60CFBD5EDD9E6509JEvDN" TargetMode="External"/><Relationship Id="rId17" Type="http://schemas.openxmlformats.org/officeDocument/2006/relationships/hyperlink" Target="consultantplus://offline/ref=D877382F3DABC4FCD1FFE70FFC28F815344F590442C8BA14E3CC4960C1C3CD9D60CFBD5EDD9F610BJEvDN" TargetMode="External"/><Relationship Id="rId33" Type="http://schemas.openxmlformats.org/officeDocument/2006/relationships/hyperlink" Target="consultantplus://offline/ref=D877382F3DABC4FCD1FFE70FFC28F815344F590442C8BA14E3CC4960C1C3CD9D60CFBD5EDD9E650DJEv2N" TargetMode="External"/><Relationship Id="rId38" Type="http://schemas.openxmlformats.org/officeDocument/2006/relationships/hyperlink" Target="consultantplus://offline/ref=D877382F3DABC4FCD1FFE70FFC28F815344C5A0D4BC4BA14E3CC4960C1C3CD9D60CFBD5EDD9E630EJEvCN" TargetMode="External"/><Relationship Id="rId59" Type="http://schemas.openxmlformats.org/officeDocument/2006/relationships/hyperlink" Target="consultantplus://offline/ref=AC2B3680E4364BF1F3896E44EE5C7742B9DBBC3DD0E3CCFD961DF7EFE32624D3CB33E638A8D74E1EK3v7N" TargetMode="External"/><Relationship Id="rId103" Type="http://schemas.openxmlformats.org/officeDocument/2006/relationships/hyperlink" Target="consultantplus://offline/ref=AC2B3680E4364BF1F3896E44EE5C7742B9DCBE3FDDEECCFD961DF7EFE3K2v6N" TargetMode="External"/><Relationship Id="rId108" Type="http://schemas.openxmlformats.org/officeDocument/2006/relationships/hyperlink" Target="consultantplus://offline/ref=AC2B3680E4364BF1F3896E44EE5C7742B9DCB839D5E3CCFD961DF7EFE3K2v6N" TargetMode="External"/><Relationship Id="rId54" Type="http://schemas.openxmlformats.org/officeDocument/2006/relationships/hyperlink" Target="consultantplus://offline/ref=AC2B3680E4364BF1F3896E44EE5C7742B9D9B837DDE2CCFD961DF7EFE32624D3CB33E638A8D64E10K3v6N" TargetMode="External"/><Relationship Id="rId70" Type="http://schemas.openxmlformats.org/officeDocument/2006/relationships/hyperlink" Target="consultantplus://offline/ref=AC2B3680E4364BF1F3896E44EE5C7742B1DCB436D5ED91F79E44FBEDE4297BC4CC7AEA39A8D74EK1vAN" TargetMode="External"/><Relationship Id="rId75" Type="http://schemas.openxmlformats.org/officeDocument/2006/relationships/hyperlink" Target="consultantplus://offline/ref=AC2B3680E4364BF1F3896E44EE5C7742B9DBBC3DD0E3CCFD961DF7EFE32624D3CB33E638A8D74F1BK3v7N" TargetMode="External"/><Relationship Id="rId91" Type="http://schemas.openxmlformats.org/officeDocument/2006/relationships/hyperlink" Target="consultantplus://offline/ref=AC2B3680E4364BF1F3896E44EE5C7742B9D9B837D1EFCCFD961DF7EFE32624D3CB33E638A8D74C11K3vEN" TargetMode="External"/><Relationship Id="rId96" Type="http://schemas.openxmlformats.org/officeDocument/2006/relationships/hyperlink" Target="consultantplus://offline/ref=AC2B3680E4364BF1F3896E44EE5C7742B9D9B837DDE2CCFD961DF7EFE32624D3CB33E638A8D74F19K3vEN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877382F3DABC4FCD1FFE70FFC28F815344C5A044BCABA14E3CC4960C1C3CD9D60CFBDJ5vBN" TargetMode="External"/><Relationship Id="rId15" Type="http://schemas.openxmlformats.org/officeDocument/2006/relationships/hyperlink" Target="consultantplus://offline/ref=D877382F3DABC4FCD1FFE70FFC28F815344F590442C8BA14E3CC4960C1C3CD9D60CFBD5EDD9E630BJEv1N" TargetMode="External"/><Relationship Id="rId23" Type="http://schemas.openxmlformats.org/officeDocument/2006/relationships/hyperlink" Target="consultantplus://offline/ref=D877382F3DABC4FCD1FFE70FFC28F815344C5A0B4ACCBA14E3CC4960C1C3CD9D60CFBD5EDD9E600DJEv3N" TargetMode="External"/><Relationship Id="rId28" Type="http://schemas.openxmlformats.org/officeDocument/2006/relationships/hyperlink" Target="consultantplus://offline/ref=D877382F3DABC4FCD1FFE70FFC28F815344F590442C8BA14E3CC4960C1C3CD9D60CFBD5EDD9E640BJEv3N" TargetMode="External"/><Relationship Id="rId36" Type="http://schemas.openxmlformats.org/officeDocument/2006/relationships/hyperlink" Target="consultantplus://offline/ref=D877382F3DABC4FCD1FFE70FFC28F815344F590442C8BA14E3CC4960C1C3CD9D60CFBD5EDD9E630BJEv1N" TargetMode="External"/><Relationship Id="rId49" Type="http://schemas.openxmlformats.org/officeDocument/2006/relationships/hyperlink" Target="consultantplus://offline/ref=AC2B3680E4364BF1F3896E44EE5C7742B9D9B837D1EFCCFD961DF7EFE32624D3CB33E638A8D74F1CK3v4N" TargetMode="External"/><Relationship Id="rId57" Type="http://schemas.openxmlformats.org/officeDocument/2006/relationships/hyperlink" Target="consultantplus://offline/ref=AC2B3680E4364BF1F3896E44EE5C7742B9DABA38D1EECCFD961DF7EFE32624D3CB33E638A8D74E18K3vFN" TargetMode="External"/><Relationship Id="rId106" Type="http://schemas.openxmlformats.org/officeDocument/2006/relationships/hyperlink" Target="consultantplus://offline/ref=AC2B3680E4364BF1F3896E44EE5C7742B9DCB839D5E5CCFD961DF7EFE3K2v6N" TargetMode="External"/><Relationship Id="rId10" Type="http://schemas.openxmlformats.org/officeDocument/2006/relationships/hyperlink" Target="consultantplus://offline/ref=D877382F3DABC4FCD1FFE70FFC28F815344F590442C8BA14E3CC4960C1C3CD9D60CFBD5EDD9E640BJEv3N" TargetMode="External"/><Relationship Id="rId31" Type="http://schemas.openxmlformats.org/officeDocument/2006/relationships/hyperlink" Target="consultantplus://offline/ref=D877382F3DABC4FCD1FFE70FFC28F815344F590442C8BA14E3CC4960C1C3CD9D60CFBD5EDD9E630AJEvDN" TargetMode="External"/><Relationship Id="rId44" Type="http://schemas.openxmlformats.org/officeDocument/2006/relationships/hyperlink" Target="consultantplus://offline/ref=D877382F3DABC4FCD1FFE70FFC28F815344F5D0948C8BA14E3CC4960C1C3CD9D60CFBD5EDD9E600EJEv2N" TargetMode="External"/><Relationship Id="rId52" Type="http://schemas.openxmlformats.org/officeDocument/2006/relationships/hyperlink" Target="consultantplus://offline/ref=AC2B3680E4364BF1F3896E44EE5C7742B9DBBC3DD0E3CCFD961DF7EFE32624D3CB33E638A8D74F1BK3v7N" TargetMode="External"/><Relationship Id="rId60" Type="http://schemas.openxmlformats.org/officeDocument/2006/relationships/hyperlink" Target="consultantplus://offline/ref=AC2B3680E4364BF1F3896E44EE5C7742B1DCB436D5ED91F79E44FBEDE4297BC4CC7AEA39A8D74EK1vAN" TargetMode="External"/><Relationship Id="rId65" Type="http://schemas.openxmlformats.org/officeDocument/2006/relationships/hyperlink" Target="consultantplus://offline/ref=AC2B3680E4364BF1F3896E44EE5C7742B9DBBC3DD0E3CCFD961DF7EFE32624D3CB33E638A8D74E1EK3v7N" TargetMode="External"/><Relationship Id="rId73" Type="http://schemas.openxmlformats.org/officeDocument/2006/relationships/hyperlink" Target="consultantplus://offline/ref=AC2B3680E4364BF1F3896E44EE5C7742B9DBBC3DD0E3CCFD961DF7EFE32624D3CB33E638A8D74E1EK3v7N" TargetMode="External"/><Relationship Id="rId78" Type="http://schemas.openxmlformats.org/officeDocument/2006/relationships/hyperlink" Target="consultantplus://offline/ref=AC2B3680E4364BF1F3896E44EE5C7742B1DCB436D5ED91F79E44FBEDE4297BC4CC7AEA39A8D74EK1vAN" TargetMode="External"/><Relationship Id="rId81" Type="http://schemas.openxmlformats.org/officeDocument/2006/relationships/hyperlink" Target="consultantplus://offline/ref=AC2B3680E4364BF1F3896E44EE5C7742B9D9B837DDE2CCFD961DF7EFE32624D3CB33E638A8D74C18K3v6N" TargetMode="External"/><Relationship Id="rId86" Type="http://schemas.openxmlformats.org/officeDocument/2006/relationships/hyperlink" Target="consultantplus://offline/ref=AC2B3680E4364BF1F3896E44EE5C7742B9D9B837D1EFCCFD961DF7EFE32624D3CB33E638A8D74C1AK3v2N" TargetMode="External"/><Relationship Id="rId94" Type="http://schemas.openxmlformats.org/officeDocument/2006/relationships/hyperlink" Target="consultantplus://offline/ref=AC2B3680E4364BF1F3896E44EE5C7742B9D9BB3ED3E5CCFD961DF7EFE32624D3CB33E63EAFKDv6N" TargetMode="External"/><Relationship Id="rId99" Type="http://schemas.openxmlformats.org/officeDocument/2006/relationships/hyperlink" Target="consultantplus://offline/ref=AC2B3680E4364BF1F3896E44EE5C7742B1D8BE3BD6ED91F79E44FBEDKEv4N" TargetMode="External"/><Relationship Id="rId101" Type="http://schemas.openxmlformats.org/officeDocument/2006/relationships/hyperlink" Target="consultantplus://offline/ref=AC2B3680E4364BF1F3896E44EE5C7742B9DCB839D1E2CCFD961DF7EFE32624D3CB33E638A8D74E19K3v1N" TargetMode="External"/><Relationship Id="rId4" Type="http://schemas.openxmlformats.org/officeDocument/2006/relationships/hyperlink" Target="consultantplus://offline/ref=D877382F3DABC4FCD1FFE70FFC28F815344F59044EC5BA14E3CC4960C1C3CD9D60CFBD5EJDv5N" TargetMode="External"/><Relationship Id="rId9" Type="http://schemas.openxmlformats.org/officeDocument/2006/relationships/hyperlink" Target="consultantplus://offline/ref=D877382F3DABC4FCD1FFE70FFC28F815344F590442C8BA14E3CC4960C1C3CD9D60CFBD5EDD9E6408JEv5N" TargetMode="External"/><Relationship Id="rId13" Type="http://schemas.openxmlformats.org/officeDocument/2006/relationships/hyperlink" Target="consultantplus://offline/ref=D877382F3DABC4FCD1FFE70FFC28F815344F590442C8BA14E3CC4960C1C3CD9D60CFBD5EDD9E650DJEv2N" TargetMode="External"/><Relationship Id="rId18" Type="http://schemas.openxmlformats.org/officeDocument/2006/relationships/hyperlink" Target="consultantplus://offline/ref=D877382F3DABC4FCD1FFE70FFC28F815344C5A0D4BC4BA14E3CC4960C1C3CD9D60CFBD5EDD9E630EJEvCN" TargetMode="External"/><Relationship Id="rId39" Type="http://schemas.openxmlformats.org/officeDocument/2006/relationships/hyperlink" Target="consultantplus://offline/ref=D877382F3DABC4FCD1FFE70FFC28F815344F590442C8BA14E3CC4960C1C3CD9D60CFBD5EDD9F6105JEv3N" TargetMode="External"/><Relationship Id="rId109" Type="http://schemas.openxmlformats.org/officeDocument/2006/relationships/hyperlink" Target="consultantplus://offline/ref=AC2B3680E4364BF1F3896E44EE5C7742B9DCB437DDEFCCFD961DF7EFE32624D3CB33E638A8D74E1BK3vFN" TargetMode="External"/><Relationship Id="rId34" Type="http://schemas.openxmlformats.org/officeDocument/2006/relationships/hyperlink" Target="consultantplus://offline/ref=D877382F3DABC4FCD1FFE70FFC28F815344F590442C8BA14E3CC4960C1C3CD9D60CFBD5EDD9F610EJEv3N" TargetMode="External"/><Relationship Id="rId50" Type="http://schemas.openxmlformats.org/officeDocument/2006/relationships/hyperlink" Target="consultantplus://offline/ref=AC2B3680E4364BF1F3896E44EE5C7742B9D9B837D1EFCCFD961DF7EFE32624D3CB33E638A8D74F1CK3vFN" TargetMode="External"/><Relationship Id="rId55" Type="http://schemas.openxmlformats.org/officeDocument/2006/relationships/hyperlink" Target="consultantplus://offline/ref=AC2B3680E4364BF1F3896E44EE5C7742B9D9B93BD1E3CCFD961DF7EFE32624D3CB33E63BA9KDv2N" TargetMode="External"/><Relationship Id="rId76" Type="http://schemas.openxmlformats.org/officeDocument/2006/relationships/hyperlink" Target="consultantplus://offline/ref=AC2B3680E4364BF1F3896E44EE5C7742B9DAB43BD5E7CCFD961DF7EFE32624D3CB33E638A8D74818K3v7N" TargetMode="External"/><Relationship Id="rId97" Type="http://schemas.openxmlformats.org/officeDocument/2006/relationships/hyperlink" Target="consultantplus://offline/ref=AC2B3680E4364BF1F3896E44EE5C7742B9DBBA38D2E0CCFD961DF7EFE32624D3CB33E638A8D74E11K3vEN" TargetMode="External"/><Relationship Id="rId104" Type="http://schemas.openxmlformats.org/officeDocument/2006/relationships/hyperlink" Target="consultantplus://offline/ref=AC2B3680E4364BF1F3896E44EE5C7742B9DCBE3ED6E0CCFD961DF7EFE32624D3CB33E638A8D74E18K3v7N" TargetMode="External"/><Relationship Id="rId7" Type="http://schemas.openxmlformats.org/officeDocument/2006/relationships/hyperlink" Target="consultantplus://offline/ref=D877382F3DABC4FCD1FFE70FFC28F815344D5A0A4AC8BA14E3CC4960C1C3CD9D60CFBD5EDD9E610CJEv4N" TargetMode="External"/><Relationship Id="rId71" Type="http://schemas.openxmlformats.org/officeDocument/2006/relationships/hyperlink" Target="consultantplus://offline/ref=AC2B3680E4364BF1F3896E44EE5C7742B9D9B837DDE2CCFD961DF7EFE32624D3CB33E638A8D64E10K3v6N" TargetMode="External"/><Relationship Id="rId92" Type="http://schemas.openxmlformats.org/officeDocument/2006/relationships/hyperlink" Target="consultantplus://offline/ref=AC2B3680E4364BF1F3896E44EE5C7742B9D9B837D1EFCCFD961DF7EFE32624D3CB33E638A8D74C10K3v7N" TargetMode="External"/><Relationship Id="rId2" Type="http://schemas.openxmlformats.org/officeDocument/2006/relationships/settings" Target="settings.xml"/><Relationship Id="rId29" Type="http://schemas.openxmlformats.org/officeDocument/2006/relationships/hyperlink" Target="consultantplus://offline/ref=D877382F3DABC4FCD1FFE70FFC28F815344F590442C8BA14E3CC4960C1C3CD9D60CFBD5EDD9E630CJEv0N" TargetMode="External"/><Relationship Id="rId24" Type="http://schemas.openxmlformats.org/officeDocument/2006/relationships/hyperlink" Target="consultantplus://offline/ref=D877382F3DABC4FCD1FFE70FFC28F815344C5A0B4ACCBA14E3CC4960C1C3CD9D60CFBD5EDD9E600FJEv6N" TargetMode="External"/><Relationship Id="rId40" Type="http://schemas.openxmlformats.org/officeDocument/2006/relationships/hyperlink" Target="consultantplus://offline/ref=D877382F3DABC4FCD1FFE70FFC28F815344F590442C8BA14E3CC4960C1C3CD9D60CFBD5EDD9E6308JEv2N" TargetMode="External"/><Relationship Id="rId45" Type="http://schemas.openxmlformats.org/officeDocument/2006/relationships/hyperlink" Target="consultantplus://offline/ref=D877382F3DABC4FCD1FFE70FFC28F815344F590442C8BA14E3CC4960C1C3CD9D60CFBD5EDD9F600AJEv7N" TargetMode="External"/><Relationship Id="rId66" Type="http://schemas.openxmlformats.org/officeDocument/2006/relationships/hyperlink" Target="consultantplus://offline/ref=AC2B3680E4364BF1F3896E44EE5C7742B9D9BB3ED0E2CCFD961DF7EFE3K2v6N" TargetMode="External"/><Relationship Id="rId87" Type="http://schemas.openxmlformats.org/officeDocument/2006/relationships/hyperlink" Target="consultantplus://offline/ref=AC2B3680E4364BF1F3896E44EE5C7742B9D9B837DDE2CCFD961DF7EFE32624D3CB33E638A8D64C11K3v5N" TargetMode="External"/><Relationship Id="rId110" Type="http://schemas.openxmlformats.org/officeDocument/2006/relationships/fontTable" Target="fontTable.xml"/><Relationship Id="rId61" Type="http://schemas.openxmlformats.org/officeDocument/2006/relationships/hyperlink" Target="consultantplus://offline/ref=AC2B3680E4364BF1F3896E44EE5C7742B9DBBC3DD0E3CCFD961DF7EFE32624D3CB33E638A8D74E1EK3v7N" TargetMode="External"/><Relationship Id="rId82" Type="http://schemas.openxmlformats.org/officeDocument/2006/relationships/hyperlink" Target="consultantplus://offline/ref=AC2B3680E4364BF1F3896E44EE5C7742B9DBBC3DD0E3CCFD961DF7EFE32624D3CB33E638A8D74E1EK3v7N" TargetMode="External"/><Relationship Id="rId19" Type="http://schemas.openxmlformats.org/officeDocument/2006/relationships/hyperlink" Target="consultantplus://offline/ref=D877382F3DABC4FCD1FFE70FFC28F815344F590442C8BA14E3CC4960C1C3CD9D60CFBD5EDD9F6105JEv3N" TargetMode="External"/><Relationship Id="rId14" Type="http://schemas.openxmlformats.org/officeDocument/2006/relationships/hyperlink" Target="consultantplus://offline/ref=D877382F3DABC4FCD1FFE70FFC28F815344F590442C8BA14E3CC4960C1C3CD9D60CFBD5EDD9F610EJEv3N" TargetMode="External"/><Relationship Id="rId30" Type="http://schemas.openxmlformats.org/officeDocument/2006/relationships/hyperlink" Target="consultantplus://offline/ref=D877382F3DABC4FCD1FFE70FFC28F815344F590442C8BA14E3CC4960C1C3CD9D60CFBD5EDD9E6709JEv2N" TargetMode="External"/><Relationship Id="rId35" Type="http://schemas.openxmlformats.org/officeDocument/2006/relationships/hyperlink" Target="consultantplus://offline/ref=D877382F3DABC4FCD1FFE70FFC28F815344F590442C8BA14E3CC4960C1C3CD9D60CFBD5EDD9E660DJEv5N" TargetMode="External"/><Relationship Id="rId56" Type="http://schemas.openxmlformats.org/officeDocument/2006/relationships/hyperlink" Target="consultantplus://offline/ref=AC2B3680E4364BF1F3896E44EE5C7742B9D9B83FD5E4CCFD961DF7EFE32624D3CB33E638A8D74E18K3v5N" TargetMode="External"/><Relationship Id="rId77" Type="http://schemas.openxmlformats.org/officeDocument/2006/relationships/hyperlink" Target="consultantplus://offline/ref=AC2B3680E4364BF1F3896E44EE5C7742B9DFBB3FD7E3CCFD961DF7EFE32624D3CB33E638A8D74E19K3vFN" TargetMode="External"/><Relationship Id="rId100" Type="http://schemas.openxmlformats.org/officeDocument/2006/relationships/hyperlink" Target="consultantplus://offline/ref=AC2B3680E4364BF1F3896E44EE5C7742B9DBBA3CD5E7CCFD961DF7EFE32624D3CB33E638A8D74D19K3v5N" TargetMode="External"/><Relationship Id="rId105" Type="http://schemas.openxmlformats.org/officeDocument/2006/relationships/hyperlink" Target="consultantplus://offline/ref=AC2B3680E4364BF1F3896E44EE5C7742B9DCBE3ED6E0CCFD961DF7EFE32624D3CB33E638A8D74E1BK3v3N" TargetMode="External"/><Relationship Id="rId8" Type="http://schemas.openxmlformats.org/officeDocument/2006/relationships/hyperlink" Target="consultantplus://offline/ref=D877382F3DABC4FCD1FFE70FFC28F815344D5E0E4AC8BA14E3CC4960C1JCv3N" TargetMode="External"/><Relationship Id="rId51" Type="http://schemas.openxmlformats.org/officeDocument/2006/relationships/hyperlink" Target="consultantplus://offline/ref=AC2B3680E4364BF1F3896E44EE5C7742B9D9BB3ED0E2CCFD961DF7EFE3K2v6N" TargetMode="External"/><Relationship Id="rId72" Type="http://schemas.openxmlformats.org/officeDocument/2006/relationships/hyperlink" Target="consultantplus://offline/ref=AC2B3680E4364BF1F3896E44EE5C7742B9D9B93BD1E3CCFD961DF7EFE32624D3CB33E63BA9KDv2N" TargetMode="External"/><Relationship Id="rId93" Type="http://schemas.openxmlformats.org/officeDocument/2006/relationships/hyperlink" Target="consultantplus://offline/ref=AC2B3680E4364BF1F3896E44EE5C7742B9D9BB3ED3E5CCFD961DF7EFE32624D3CB33E631A9D2K4vCN" TargetMode="External"/><Relationship Id="rId98" Type="http://schemas.openxmlformats.org/officeDocument/2006/relationships/hyperlink" Target="consultantplus://offline/ref=AC2B3680E4364BF1F3896E44EE5C7742B9DFB83AD4EFCCFD961DF7EFE3K2v6N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consultantplus://offline/ref=D877382F3DABC4FCD1FFE70FFC28F815344F5D0948C8BA14E3CC4960C1C3CD9D60CFBD5EDD9E600EJEv2N" TargetMode="External"/><Relationship Id="rId46" Type="http://schemas.openxmlformats.org/officeDocument/2006/relationships/hyperlink" Target="consultantplus://offline/ref=AC2B3680E4364BF1F3896E44EE5C7742B9D9B837D1EFCCFD961DF7EFE32624D3CB33E638A8D74C1CK3v3N" TargetMode="External"/><Relationship Id="rId67" Type="http://schemas.openxmlformats.org/officeDocument/2006/relationships/hyperlink" Target="consultantplus://offline/ref=AC2B3680E4364BF1F3896E44EE5C7742B9DBBC3DD0E3CCFD961DF7EFE32624D3CB33E638A8D74F1BK3v7N" TargetMode="External"/><Relationship Id="rId20" Type="http://schemas.openxmlformats.org/officeDocument/2006/relationships/hyperlink" Target="consultantplus://offline/ref=D877382F3DABC4FCD1FFE70FFC28F815344F58084EC9BA14E3CC4960C1C3CD9D60CFBD5DDCJ9vBN" TargetMode="External"/><Relationship Id="rId41" Type="http://schemas.openxmlformats.org/officeDocument/2006/relationships/hyperlink" Target="consultantplus://offline/ref=D877382F3DABC4FCD1FFE70FFC28F815344F58084EC9BA14E3CC4960C1C3CD9D60CFBD5DDCJ9vBN" TargetMode="External"/><Relationship Id="rId62" Type="http://schemas.openxmlformats.org/officeDocument/2006/relationships/hyperlink" Target="consultantplus://offline/ref=AC2B3680E4364BF1F3896E44EE5C7742B9DBBC3DD0E3CCFD961DF7EFE32624D3CB33E638A8D74F1BK3v7N" TargetMode="External"/><Relationship Id="rId83" Type="http://schemas.openxmlformats.org/officeDocument/2006/relationships/hyperlink" Target="consultantplus://offline/ref=AC2B3680E4364BF1F3896E44EE5C7742B9D9B837D1EFCCFD961DF7EFE3K2v6N" TargetMode="External"/><Relationship Id="rId88" Type="http://schemas.openxmlformats.org/officeDocument/2006/relationships/hyperlink" Target="consultantplus://offline/ref=AC2B3680E4364BF1F3896E44EE5C7742B9D9BB3ED0E3CCFD961DF7EFE32624D3CB33E638ACKDv4N" TargetMode="External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11034</Words>
  <Characters>62900</Characters>
  <Application>Microsoft Office Word</Application>
  <DocSecurity>0</DocSecurity>
  <Lines>524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Арсен Хадыев</dc:creator>
  <cp:keywords/>
  <dc:description/>
  <cp:lastModifiedBy>Арсен Хадыев</cp:lastModifiedBy>
  <cp:revision>1</cp:revision>
  <dcterms:created xsi:type="dcterms:W3CDTF">2014-09-16T13:47:00Z</dcterms:created>
  <dcterms:modified xsi:type="dcterms:W3CDTF">2014-09-16T13:47:00Z</dcterms:modified>
</cp:coreProperties>
</file>