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37F8" w:rsidRDefault="00BF37F8" w:rsidP="00BF37F8">
      <w:pPr>
        <w:autoSpaceDE w:val="0"/>
        <w:autoSpaceDN w:val="0"/>
        <w:adjustRightInd w:val="0"/>
        <w:spacing w:after="0" w:line="240" w:lineRule="auto"/>
        <w:jc w:val="center"/>
        <w:rPr>
          <w:rFonts w:ascii="Times New Roman" w:hAnsi="Times New Roman"/>
          <w:b/>
          <w:sz w:val="24"/>
          <w:szCs w:val="24"/>
        </w:rPr>
      </w:pPr>
      <w:r w:rsidRPr="00BC3202">
        <w:rPr>
          <w:rFonts w:ascii="Times New Roman" w:hAnsi="Times New Roman"/>
          <w:b/>
          <w:sz w:val="24"/>
          <w:szCs w:val="24"/>
        </w:rPr>
        <w:t xml:space="preserve">Шәһәр күлэмендэ </w:t>
      </w:r>
      <w:r>
        <w:rPr>
          <w:rFonts w:ascii="Times New Roman" w:hAnsi="Times New Roman"/>
          <w:b/>
          <w:sz w:val="24"/>
          <w:szCs w:val="24"/>
          <w:lang w:val="ru-RU"/>
        </w:rPr>
        <w:t>математика</w:t>
      </w:r>
      <w:bookmarkStart w:id="0" w:name="_GoBack"/>
      <w:bookmarkEnd w:id="0"/>
      <w:r w:rsidRPr="00BC3202">
        <w:rPr>
          <w:rFonts w:ascii="Times New Roman" w:hAnsi="Times New Roman"/>
          <w:b/>
          <w:sz w:val="24"/>
          <w:szCs w:val="24"/>
        </w:rPr>
        <w:t xml:space="preserve"> фәненнән татар телендә үткәрелә торган </w:t>
      </w:r>
    </w:p>
    <w:p w:rsidR="00BF37F8" w:rsidRPr="00BC3202" w:rsidRDefault="00BF37F8" w:rsidP="00BF37F8">
      <w:pPr>
        <w:autoSpaceDE w:val="0"/>
        <w:autoSpaceDN w:val="0"/>
        <w:adjustRightInd w:val="0"/>
        <w:spacing w:after="0" w:line="240" w:lineRule="auto"/>
        <w:jc w:val="center"/>
        <w:rPr>
          <w:rFonts w:ascii="Times New Roman" w:hAnsi="Times New Roman"/>
          <w:b/>
          <w:sz w:val="24"/>
          <w:szCs w:val="24"/>
        </w:rPr>
      </w:pPr>
      <w:r w:rsidRPr="00BC3202">
        <w:rPr>
          <w:rFonts w:ascii="Times New Roman" w:hAnsi="Times New Roman"/>
          <w:b/>
          <w:sz w:val="24"/>
          <w:szCs w:val="24"/>
        </w:rPr>
        <w:t>олимпиаданың мәктәп этабы җаваплары</w:t>
      </w:r>
    </w:p>
    <w:p w:rsidR="00BF37F8" w:rsidRPr="00BC3202" w:rsidRDefault="00BF37F8" w:rsidP="00BF37F8">
      <w:pPr>
        <w:autoSpaceDE w:val="0"/>
        <w:autoSpaceDN w:val="0"/>
        <w:adjustRightInd w:val="0"/>
        <w:spacing w:after="0" w:line="240" w:lineRule="auto"/>
        <w:jc w:val="center"/>
        <w:rPr>
          <w:rFonts w:ascii="Times New Roman" w:hAnsi="Times New Roman"/>
          <w:b/>
          <w:sz w:val="24"/>
          <w:szCs w:val="24"/>
        </w:rPr>
      </w:pPr>
      <w:r w:rsidRPr="00BC3202">
        <w:rPr>
          <w:rFonts w:ascii="Times New Roman" w:hAnsi="Times New Roman"/>
          <w:b/>
          <w:sz w:val="24"/>
          <w:szCs w:val="24"/>
        </w:rPr>
        <w:t>2018-2019 нчы уку елы</w:t>
      </w:r>
    </w:p>
    <w:p w:rsidR="00BF37F8" w:rsidRDefault="00BF37F8" w:rsidP="00BF37F8">
      <w:pPr>
        <w:spacing w:after="0"/>
        <w:jc w:val="center"/>
        <w:rPr>
          <w:rFonts w:ascii="Times New Roman" w:hAnsi="Times New Roman" w:cs="Times New Roman"/>
          <w:b/>
          <w:bCs/>
          <w:sz w:val="28"/>
          <w:szCs w:val="28"/>
        </w:rPr>
      </w:pPr>
    </w:p>
    <w:p w:rsidR="00BF37F8" w:rsidRPr="00141549" w:rsidRDefault="00BF37F8" w:rsidP="00BF37F8">
      <w:pPr>
        <w:spacing w:after="0"/>
        <w:jc w:val="center"/>
        <w:rPr>
          <w:rFonts w:ascii="Times New Roman" w:hAnsi="Times New Roman" w:cs="Times New Roman"/>
          <w:b/>
          <w:bCs/>
          <w:sz w:val="24"/>
          <w:szCs w:val="24"/>
          <w:u w:val="single"/>
        </w:rPr>
      </w:pPr>
      <w:r w:rsidRPr="00141549">
        <w:rPr>
          <w:rFonts w:ascii="Times New Roman" w:hAnsi="Times New Roman" w:cs="Times New Roman"/>
          <w:b/>
          <w:bCs/>
          <w:sz w:val="24"/>
          <w:szCs w:val="24"/>
          <w:u w:val="single"/>
        </w:rPr>
        <w:t>8 нче сыйныф</w:t>
      </w:r>
    </w:p>
    <w:p w:rsidR="00BF37F8" w:rsidRPr="00BF37F8" w:rsidRDefault="00BF37F8" w:rsidP="00E166A1">
      <w:pPr>
        <w:spacing w:after="0" w:line="240" w:lineRule="auto"/>
        <w:jc w:val="center"/>
        <w:rPr>
          <w:rFonts w:ascii="Times New Roman" w:hAnsi="Times New Roman" w:cs="Times New Roman"/>
          <w:sz w:val="28"/>
          <w:szCs w:val="28"/>
        </w:rPr>
      </w:pPr>
    </w:p>
    <w:p w:rsidR="00F41664" w:rsidRPr="00BF37F8" w:rsidRDefault="00F41664" w:rsidP="00BF37F8">
      <w:pPr>
        <w:spacing w:after="0" w:line="240" w:lineRule="auto"/>
        <w:jc w:val="both"/>
        <w:rPr>
          <w:rFonts w:ascii="Times New Roman" w:hAnsi="Times New Roman" w:cs="Times New Roman"/>
          <w:sz w:val="24"/>
          <w:szCs w:val="24"/>
        </w:rPr>
      </w:pPr>
      <w:r w:rsidRPr="00BF37F8">
        <w:rPr>
          <w:rFonts w:ascii="Times New Roman" w:hAnsi="Times New Roman" w:cs="Times New Roman"/>
          <w:sz w:val="24"/>
          <w:szCs w:val="24"/>
        </w:rPr>
        <w:t>1. Һәркайсы 5 тән зуррак булган n гади санның квадратлары суммасы 6 га бүленә. n ның 6 га бүленгәнен исбатлагыз.</w:t>
      </w:r>
    </w:p>
    <w:p w:rsidR="00F41664" w:rsidRPr="00BF37F8" w:rsidRDefault="00F41664" w:rsidP="00BF37F8">
      <w:pPr>
        <w:spacing w:after="0" w:line="240" w:lineRule="auto"/>
        <w:jc w:val="both"/>
        <w:rPr>
          <w:rFonts w:ascii="Times New Roman" w:hAnsi="Times New Roman" w:cs="Times New Roman"/>
          <w:sz w:val="24"/>
          <w:szCs w:val="24"/>
        </w:rPr>
      </w:pPr>
    </w:p>
    <w:p w:rsidR="00F41664" w:rsidRPr="00BF37F8" w:rsidRDefault="00F41664" w:rsidP="00BF37F8">
      <w:pPr>
        <w:spacing w:after="0" w:line="240" w:lineRule="auto"/>
        <w:jc w:val="both"/>
        <w:rPr>
          <w:rFonts w:ascii="Times New Roman" w:hAnsi="Times New Roman" w:cs="Times New Roman"/>
          <w:sz w:val="24"/>
          <w:szCs w:val="24"/>
          <w:lang w:val="ru-RU"/>
        </w:rPr>
      </w:pPr>
      <w:proofErr w:type="gramStart"/>
      <w:r w:rsidRPr="00BF37F8">
        <w:rPr>
          <w:rFonts w:ascii="Times New Roman" w:hAnsi="Times New Roman" w:cs="Times New Roman"/>
          <w:sz w:val="24"/>
          <w:szCs w:val="24"/>
          <w:lang w:val="ru-RU"/>
        </w:rPr>
        <w:t>Чишү. Әгәр берничә санның суммасы 6 га бүленә икән, аларның 6 га бүлүдән чыккан калдыклары суммасы да 6 га бүленәчәк. Биштән зуррак гади санның 6 га бүлүдән чыккан калдыгы 1 яки 5 кенә була ала (башкача ул 2 яисә 3 кә бүленер иде).</w:t>
      </w:r>
      <w:proofErr w:type="gramEnd"/>
      <w:r w:rsidRPr="00BF37F8">
        <w:rPr>
          <w:rFonts w:ascii="Times New Roman" w:hAnsi="Times New Roman" w:cs="Times New Roman"/>
          <w:sz w:val="24"/>
          <w:szCs w:val="24"/>
          <w:lang w:val="ru-RU"/>
        </w:rPr>
        <w:t xml:space="preserve"> Димәк, 5 тән зуррак булган теләсә нинди гади санның квадратын 6 га бүлгәндә калдык 1 була. Бу калдыклар суммасы </w:t>
      </w:r>
      <w:r w:rsidRPr="00BF37F8">
        <w:rPr>
          <w:rFonts w:ascii="Times New Roman" w:hAnsi="Times New Roman" w:cs="Times New Roman"/>
          <w:sz w:val="24"/>
          <w:szCs w:val="24"/>
          <w:lang w:val="en-US"/>
        </w:rPr>
        <w:t>n</w:t>
      </w:r>
      <w:r w:rsidRPr="00BF37F8">
        <w:rPr>
          <w:rFonts w:ascii="Times New Roman" w:hAnsi="Times New Roman" w:cs="Times New Roman"/>
          <w:sz w:val="24"/>
          <w:szCs w:val="24"/>
          <w:lang w:val="ru-RU"/>
        </w:rPr>
        <w:t xml:space="preserve"> </w:t>
      </w:r>
      <w:r w:rsidRPr="00BF37F8">
        <w:rPr>
          <w:rFonts w:ascii="Times New Roman" w:hAnsi="Times New Roman" w:cs="Times New Roman"/>
          <w:sz w:val="24"/>
          <w:szCs w:val="24"/>
        </w:rPr>
        <w:t xml:space="preserve">саннары санына тигез, димәк </w:t>
      </w:r>
      <w:r w:rsidRPr="00BF37F8">
        <w:rPr>
          <w:rFonts w:ascii="Times New Roman" w:hAnsi="Times New Roman" w:cs="Times New Roman"/>
          <w:sz w:val="24"/>
          <w:szCs w:val="24"/>
          <w:lang w:val="en-US"/>
        </w:rPr>
        <w:t>n</w:t>
      </w:r>
      <w:r w:rsidRPr="00BF37F8">
        <w:rPr>
          <w:rFonts w:ascii="Times New Roman" w:hAnsi="Times New Roman" w:cs="Times New Roman"/>
          <w:sz w:val="24"/>
          <w:szCs w:val="24"/>
          <w:lang w:val="ru-RU"/>
        </w:rPr>
        <w:t xml:space="preserve"> </w:t>
      </w:r>
      <w:r w:rsidRPr="00BF37F8">
        <w:rPr>
          <w:rFonts w:ascii="Times New Roman" w:hAnsi="Times New Roman" w:cs="Times New Roman"/>
          <w:sz w:val="24"/>
          <w:szCs w:val="24"/>
        </w:rPr>
        <w:t>да 6 га бүленә.</w:t>
      </w:r>
      <w:r w:rsidRPr="00BF37F8">
        <w:rPr>
          <w:rFonts w:ascii="Times New Roman" w:hAnsi="Times New Roman" w:cs="Times New Roman"/>
          <w:sz w:val="24"/>
          <w:szCs w:val="24"/>
          <w:lang w:val="ru-RU"/>
        </w:rPr>
        <w:t xml:space="preserve">   </w:t>
      </w:r>
    </w:p>
    <w:p w:rsidR="00F41664" w:rsidRDefault="00F41664" w:rsidP="00BF37F8">
      <w:pPr>
        <w:spacing w:after="0" w:line="240" w:lineRule="auto"/>
        <w:jc w:val="both"/>
        <w:rPr>
          <w:rFonts w:ascii="Times New Roman" w:hAnsi="Times New Roman" w:cs="Times New Roman"/>
          <w:sz w:val="24"/>
          <w:szCs w:val="24"/>
          <w:lang w:val="ru-RU"/>
        </w:rPr>
      </w:pPr>
    </w:p>
    <w:p w:rsidR="00BF37F8" w:rsidRPr="00BF37F8" w:rsidRDefault="00BF37F8" w:rsidP="00BF37F8">
      <w:pPr>
        <w:spacing w:after="0" w:line="240" w:lineRule="auto"/>
        <w:jc w:val="both"/>
        <w:rPr>
          <w:rFonts w:ascii="Times New Roman" w:hAnsi="Times New Roman" w:cs="Times New Roman"/>
          <w:sz w:val="24"/>
          <w:szCs w:val="24"/>
          <w:lang w:val="ru-RU"/>
        </w:rPr>
      </w:pPr>
    </w:p>
    <w:p w:rsidR="00F41664" w:rsidRPr="00BF37F8" w:rsidRDefault="00F41664" w:rsidP="00BF37F8">
      <w:pPr>
        <w:spacing w:after="0" w:line="240" w:lineRule="auto"/>
        <w:jc w:val="both"/>
        <w:rPr>
          <w:rFonts w:ascii="Times New Roman" w:hAnsi="Times New Roman" w:cs="Times New Roman"/>
          <w:sz w:val="24"/>
          <w:szCs w:val="24"/>
          <w:lang w:val="ru-RU"/>
        </w:rPr>
      </w:pPr>
      <w:r w:rsidRPr="00BF37F8">
        <w:rPr>
          <w:rFonts w:ascii="Times New Roman" w:hAnsi="Times New Roman" w:cs="Times New Roman"/>
          <w:sz w:val="24"/>
          <w:szCs w:val="24"/>
          <w:lang w:val="ru-RU"/>
        </w:rPr>
        <w:t xml:space="preserve">2. Фәрит һәм Вәли тирда 5 әр тапкыр атканнар. Беренче 3 атуда аларның очколар саны тигез булган, ә соңгы өч атуда Фәрит Вәлигә караганда өч тапкыр артыграк очко җыйган. Мәрәйдә (мишень) 10, 9, 9, 8, 8, 5, 4, 4, 3, 2 очколарда тишекләр пәйда булган. </w:t>
      </w:r>
      <w:r w:rsidR="00E166A1" w:rsidRPr="00BF37F8">
        <w:rPr>
          <w:rFonts w:ascii="Times New Roman" w:hAnsi="Times New Roman" w:cs="Times New Roman"/>
          <w:sz w:val="24"/>
          <w:szCs w:val="24"/>
          <w:lang w:val="ru-RU"/>
        </w:rPr>
        <w:t>Малайларның һәркайсы өченче атуда ничәгә тидергән? Җавапның барлык мөмкин вариантларын китерегез һәм башка вариантлар юк икәнен исбатлагыз.</w:t>
      </w:r>
    </w:p>
    <w:p w:rsidR="00E166A1" w:rsidRPr="00BF37F8" w:rsidRDefault="00E166A1" w:rsidP="00BF37F8">
      <w:pPr>
        <w:spacing w:after="0" w:line="240" w:lineRule="auto"/>
        <w:jc w:val="both"/>
        <w:rPr>
          <w:rFonts w:ascii="Times New Roman" w:hAnsi="Times New Roman" w:cs="Times New Roman"/>
          <w:sz w:val="24"/>
          <w:szCs w:val="24"/>
          <w:lang w:val="ru-RU"/>
        </w:rPr>
      </w:pPr>
    </w:p>
    <w:p w:rsidR="00E166A1" w:rsidRPr="00BF37F8" w:rsidRDefault="00E166A1" w:rsidP="00BF37F8">
      <w:pPr>
        <w:spacing w:after="0" w:line="240" w:lineRule="auto"/>
        <w:jc w:val="both"/>
        <w:rPr>
          <w:rFonts w:ascii="Times New Roman" w:hAnsi="Times New Roman" w:cs="Times New Roman"/>
          <w:sz w:val="24"/>
          <w:szCs w:val="24"/>
          <w:lang w:val="ru-RU"/>
        </w:rPr>
      </w:pPr>
      <w:r w:rsidRPr="00BF37F8">
        <w:rPr>
          <w:rFonts w:ascii="Times New Roman" w:hAnsi="Times New Roman" w:cs="Times New Roman"/>
          <w:sz w:val="24"/>
          <w:szCs w:val="24"/>
          <w:lang w:val="ru-RU"/>
        </w:rPr>
        <w:t>Җа</w:t>
      </w:r>
      <w:r w:rsidR="001127FD" w:rsidRPr="00BF37F8">
        <w:rPr>
          <w:rFonts w:ascii="Times New Roman" w:hAnsi="Times New Roman" w:cs="Times New Roman"/>
          <w:sz w:val="24"/>
          <w:szCs w:val="24"/>
          <w:lang w:val="ru-RU"/>
        </w:rPr>
        <w:t>вап. Фәрит өченче атуда 10 га, ә</w:t>
      </w:r>
      <w:r w:rsidRPr="00BF37F8">
        <w:rPr>
          <w:rFonts w:ascii="Times New Roman" w:hAnsi="Times New Roman" w:cs="Times New Roman"/>
          <w:sz w:val="24"/>
          <w:szCs w:val="24"/>
          <w:lang w:val="ru-RU"/>
        </w:rPr>
        <w:t xml:space="preserve"> Вәли 2 очкога тидергән.</w:t>
      </w:r>
    </w:p>
    <w:p w:rsidR="00E166A1" w:rsidRPr="00BF37F8" w:rsidRDefault="00E166A1" w:rsidP="00BF37F8">
      <w:pPr>
        <w:spacing w:after="0" w:line="240" w:lineRule="auto"/>
        <w:jc w:val="both"/>
        <w:rPr>
          <w:rFonts w:ascii="Times New Roman" w:hAnsi="Times New Roman" w:cs="Times New Roman"/>
          <w:sz w:val="24"/>
          <w:szCs w:val="24"/>
          <w:lang w:val="ru-RU"/>
        </w:rPr>
      </w:pPr>
    </w:p>
    <w:p w:rsidR="00E166A1" w:rsidRPr="00BF37F8" w:rsidRDefault="00E166A1" w:rsidP="00BF37F8">
      <w:pPr>
        <w:spacing w:after="0" w:line="240" w:lineRule="auto"/>
        <w:jc w:val="both"/>
        <w:rPr>
          <w:rFonts w:ascii="Times New Roman" w:hAnsi="Times New Roman" w:cs="Times New Roman"/>
          <w:sz w:val="24"/>
          <w:szCs w:val="24"/>
          <w:lang w:val="ru-RU"/>
        </w:rPr>
      </w:pPr>
      <w:r w:rsidRPr="00BF37F8">
        <w:rPr>
          <w:rFonts w:ascii="Times New Roman" w:hAnsi="Times New Roman" w:cs="Times New Roman"/>
          <w:sz w:val="24"/>
          <w:szCs w:val="24"/>
          <w:lang w:val="ru-RU"/>
        </w:rPr>
        <w:t>Чишү. Соңгы өч атуда Вәли иң күбе 9 очко җыя алган (башкача Фәрит соңгы өч атуда 30 дан күбрәк очко җыярга тиеш иде). Вәли 9 очкодан кимрәк тә җыя алмый, чөнки өч атудагы очколарның иң кечкенә суммасы 2+3+4=9. Димәк Вәли 2, 3, 4 очкога, ә Фәрит 10, 9, 8 очкога тидергән (өч атуда 27 очко җыя торган башка вариантлар юк). Димәк, беренче ике атуда малайлар 9, 8, 5 һәм 4 очко җыйганнар. Бу вакытта Фәрит иң азы 8, ә Вәли иң күбе 4 очкога тидергән. Беренче өч атудан соң очколар суммасы тигез булганга, Фәрит беренче и</w:t>
      </w:r>
      <w:r w:rsidR="001127FD" w:rsidRPr="00BF37F8">
        <w:rPr>
          <w:rFonts w:ascii="Times New Roman" w:hAnsi="Times New Roman" w:cs="Times New Roman"/>
          <w:sz w:val="24"/>
          <w:szCs w:val="24"/>
          <w:lang w:val="ru-RU"/>
        </w:rPr>
        <w:t>ке атуда Вәлигә караганда күп дигәндә</w:t>
      </w:r>
      <w:r w:rsidRPr="00BF37F8">
        <w:rPr>
          <w:rFonts w:ascii="Times New Roman" w:hAnsi="Times New Roman" w:cs="Times New Roman"/>
          <w:sz w:val="24"/>
          <w:szCs w:val="24"/>
          <w:lang w:val="ru-RU"/>
        </w:rPr>
        <w:t xml:space="preserve"> 4 очкога азрак җыйган. Бердәнбер мөмкинлек – Вәли 9 һәм 8, Фәрит 5 һәм 4 очко җыйган. </w:t>
      </w:r>
      <w:r w:rsidR="001127FD" w:rsidRPr="00BF37F8">
        <w:rPr>
          <w:rFonts w:ascii="Times New Roman" w:hAnsi="Times New Roman" w:cs="Times New Roman"/>
          <w:sz w:val="24"/>
          <w:szCs w:val="24"/>
          <w:lang w:val="ru-RU"/>
        </w:rPr>
        <w:t>Шулай итеп, Вәли өченче атуда 2 гә, ә Фәрит 10 га тидергән.</w:t>
      </w:r>
    </w:p>
    <w:p w:rsidR="001127FD" w:rsidRPr="00BF37F8" w:rsidRDefault="001127FD" w:rsidP="00BF37F8">
      <w:pPr>
        <w:spacing w:after="0" w:line="240" w:lineRule="auto"/>
        <w:jc w:val="both"/>
        <w:rPr>
          <w:rFonts w:ascii="Times New Roman" w:hAnsi="Times New Roman" w:cs="Times New Roman"/>
          <w:sz w:val="24"/>
          <w:szCs w:val="24"/>
          <w:lang w:val="ru-RU"/>
        </w:rPr>
      </w:pPr>
    </w:p>
    <w:p w:rsidR="00BF37F8" w:rsidRDefault="00BF37F8" w:rsidP="00BF37F8">
      <w:pPr>
        <w:spacing w:after="0" w:line="240" w:lineRule="auto"/>
        <w:jc w:val="both"/>
        <w:rPr>
          <w:rFonts w:ascii="Times New Roman" w:hAnsi="Times New Roman" w:cs="Times New Roman"/>
          <w:sz w:val="24"/>
          <w:szCs w:val="24"/>
          <w:lang w:val="ru-RU"/>
        </w:rPr>
      </w:pPr>
    </w:p>
    <w:p w:rsidR="001127FD" w:rsidRPr="00BF37F8" w:rsidRDefault="00D238C6" w:rsidP="00BF37F8">
      <w:pPr>
        <w:spacing w:after="0" w:line="240" w:lineRule="auto"/>
        <w:jc w:val="both"/>
        <w:rPr>
          <w:rFonts w:ascii="Times New Roman" w:hAnsi="Times New Roman" w:cs="Times New Roman"/>
          <w:sz w:val="24"/>
          <w:szCs w:val="24"/>
          <w:lang w:val="ru-RU"/>
        </w:rPr>
      </w:pPr>
      <w:r w:rsidRPr="00BF37F8">
        <w:rPr>
          <w:rFonts w:ascii="Times New Roman" w:hAnsi="Times New Roman" w:cs="Times New Roman"/>
          <w:sz w:val="24"/>
          <w:szCs w:val="24"/>
          <w:lang w:val="ru-RU"/>
        </w:rPr>
        <w:t xml:space="preserve">3. </w:t>
      </w:r>
      <w:r w:rsidR="001127FD" w:rsidRPr="00BF37F8">
        <w:rPr>
          <w:rFonts w:ascii="Times New Roman" w:hAnsi="Times New Roman" w:cs="Times New Roman"/>
          <w:sz w:val="24"/>
          <w:szCs w:val="24"/>
          <w:lang w:val="ru-RU"/>
        </w:rPr>
        <w:t>Өчпочмакның ике биссектрисасы 60° почмак ясап кисешә. Бу өчпочмакның почмакларының берсе 60° икәнлеген исбатлагыз.</w:t>
      </w:r>
    </w:p>
    <w:p w:rsidR="001127FD" w:rsidRPr="00BF37F8" w:rsidRDefault="001127FD" w:rsidP="00BF37F8">
      <w:pPr>
        <w:spacing w:after="0" w:line="240" w:lineRule="auto"/>
        <w:jc w:val="both"/>
        <w:rPr>
          <w:rFonts w:ascii="Times New Roman" w:hAnsi="Times New Roman" w:cs="Times New Roman"/>
          <w:sz w:val="24"/>
          <w:szCs w:val="24"/>
          <w:lang w:val="ru-RU"/>
        </w:rPr>
      </w:pPr>
    </w:p>
    <w:p w:rsidR="001127FD" w:rsidRPr="00BF37F8" w:rsidRDefault="001127FD" w:rsidP="00BF37F8">
      <w:pPr>
        <w:spacing w:after="0" w:line="240" w:lineRule="auto"/>
        <w:jc w:val="both"/>
        <w:rPr>
          <w:rFonts w:ascii="Times New Roman" w:hAnsi="Times New Roman" w:cs="Times New Roman"/>
          <w:sz w:val="24"/>
          <w:szCs w:val="24"/>
          <w:lang w:val="ru-RU"/>
        </w:rPr>
      </w:pPr>
      <w:r w:rsidRPr="00BF37F8">
        <w:rPr>
          <w:rFonts w:ascii="Times New Roman" w:hAnsi="Times New Roman" w:cs="Times New Roman"/>
          <w:sz w:val="24"/>
          <w:szCs w:val="24"/>
          <w:lang w:val="ru-RU"/>
        </w:rPr>
        <w:t xml:space="preserve">Чишү. </w:t>
      </w:r>
    </w:p>
    <w:p w:rsidR="00D238C6" w:rsidRPr="00BF37F8" w:rsidRDefault="00D238C6" w:rsidP="00BF37F8">
      <w:pPr>
        <w:spacing w:after="0" w:line="240" w:lineRule="auto"/>
        <w:jc w:val="both"/>
        <w:rPr>
          <w:rFonts w:ascii="Times New Roman" w:hAnsi="Times New Roman" w:cs="Times New Roman"/>
          <w:sz w:val="24"/>
          <w:szCs w:val="24"/>
        </w:rPr>
      </w:pPr>
      <w:r w:rsidRPr="00BF37F8">
        <w:rPr>
          <w:rFonts w:ascii="Times New Roman" w:hAnsi="Times New Roman" w:cs="Times New Roman"/>
          <w:sz w:val="24"/>
          <w:szCs w:val="24"/>
          <w:lang w:val="ru-RU" w:eastAsia="ru-RU"/>
        </w:rPr>
        <w:drawing>
          <wp:inline distT="0" distB="0" distL="0" distR="0" wp14:anchorId="142B9085" wp14:editId="6653FEFA">
            <wp:extent cx="2447925" cy="1599311"/>
            <wp:effectExtent l="0" t="0" r="0" b="127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2482530" cy="1621919"/>
                    </a:xfrm>
                    <a:prstGeom prst="rect">
                      <a:avLst/>
                    </a:prstGeom>
                  </pic:spPr>
                </pic:pic>
              </a:graphicData>
            </a:graphic>
          </wp:inline>
        </w:drawing>
      </w:r>
    </w:p>
    <w:p w:rsidR="00F41664" w:rsidRPr="00BF37F8" w:rsidRDefault="00F41664" w:rsidP="00BF37F8">
      <w:pPr>
        <w:spacing w:after="0" w:line="240" w:lineRule="auto"/>
        <w:jc w:val="both"/>
        <w:rPr>
          <w:rFonts w:ascii="Times New Roman" w:eastAsia="Times New Roman" w:hAnsi="Times New Roman" w:cs="Times New Roman"/>
          <w:noProof w:val="0"/>
          <w:color w:val="000000"/>
          <w:sz w:val="24"/>
          <w:szCs w:val="24"/>
          <w:shd w:val="clear" w:color="auto" w:fill="F5F5F5"/>
          <w:lang w:val="ru-RU" w:eastAsia="ru-RU"/>
        </w:rPr>
      </w:pPr>
    </w:p>
    <w:p w:rsidR="00F41664" w:rsidRPr="00BF37F8" w:rsidRDefault="00D238C6" w:rsidP="00BF37F8">
      <w:pPr>
        <w:spacing w:after="0" w:line="240" w:lineRule="auto"/>
        <w:jc w:val="both"/>
        <w:rPr>
          <w:rFonts w:ascii="Times New Roman" w:hAnsi="Times New Roman" w:cs="Times New Roman"/>
          <w:sz w:val="24"/>
          <w:szCs w:val="24"/>
        </w:rPr>
      </w:pPr>
      <w:r w:rsidRPr="00BF37F8">
        <w:rPr>
          <w:rFonts w:ascii="Times New Roman" w:hAnsi="Times New Roman" w:cs="Times New Roman"/>
          <w:sz w:val="24"/>
          <w:szCs w:val="24"/>
          <w:lang w:val="ru-RU"/>
        </w:rPr>
        <w:t xml:space="preserve">Чишү. </w:t>
      </w:r>
      <w:r w:rsidRPr="00BF37F8">
        <w:rPr>
          <w:rFonts w:ascii="Times New Roman" w:hAnsi="Times New Roman" w:cs="Times New Roman"/>
          <w:sz w:val="24"/>
          <w:szCs w:val="24"/>
          <w:lang w:val="en-US"/>
        </w:rPr>
        <w:t>ABC</w:t>
      </w:r>
      <w:r w:rsidRPr="00BF37F8">
        <w:rPr>
          <w:rFonts w:ascii="Times New Roman" w:hAnsi="Times New Roman" w:cs="Times New Roman"/>
          <w:sz w:val="24"/>
          <w:szCs w:val="24"/>
          <w:lang w:val="ru-RU"/>
        </w:rPr>
        <w:t xml:space="preserve"> </w:t>
      </w:r>
      <w:r w:rsidRPr="00BF37F8">
        <w:rPr>
          <w:rFonts w:ascii="Times New Roman" w:hAnsi="Times New Roman" w:cs="Times New Roman"/>
          <w:sz w:val="24"/>
          <w:szCs w:val="24"/>
        </w:rPr>
        <w:t xml:space="preserve">өчпочмагының </w:t>
      </w:r>
      <w:r w:rsidRPr="00BF37F8">
        <w:rPr>
          <w:rFonts w:ascii="Times New Roman" w:hAnsi="Times New Roman" w:cs="Times New Roman"/>
          <w:sz w:val="24"/>
          <w:szCs w:val="24"/>
          <w:lang w:val="en-US"/>
        </w:rPr>
        <w:t>AA</w:t>
      </w:r>
      <w:r w:rsidRPr="00BF37F8">
        <w:rPr>
          <w:rFonts w:ascii="Times New Roman" w:hAnsi="Times New Roman" w:cs="Times New Roman"/>
          <w:sz w:val="24"/>
          <w:szCs w:val="24"/>
          <w:vertAlign w:val="subscript"/>
          <w:lang w:val="ru-RU"/>
        </w:rPr>
        <w:t>1</w:t>
      </w:r>
      <w:r w:rsidRPr="00BF37F8">
        <w:rPr>
          <w:rFonts w:ascii="Times New Roman" w:hAnsi="Times New Roman" w:cs="Times New Roman"/>
          <w:sz w:val="24"/>
          <w:szCs w:val="24"/>
          <w:lang w:val="ru-RU"/>
        </w:rPr>
        <w:t xml:space="preserve"> һәм </w:t>
      </w:r>
      <w:r w:rsidRPr="00BF37F8">
        <w:rPr>
          <w:rFonts w:ascii="Times New Roman" w:hAnsi="Times New Roman" w:cs="Times New Roman"/>
          <w:sz w:val="24"/>
          <w:szCs w:val="24"/>
          <w:lang w:val="en-US"/>
        </w:rPr>
        <w:t>CC</w:t>
      </w:r>
      <w:r w:rsidRPr="00BF37F8">
        <w:rPr>
          <w:rFonts w:ascii="Times New Roman" w:hAnsi="Times New Roman" w:cs="Times New Roman"/>
          <w:sz w:val="24"/>
          <w:szCs w:val="24"/>
          <w:vertAlign w:val="subscript"/>
          <w:lang w:val="ru-RU"/>
        </w:rPr>
        <w:t>1</w:t>
      </w:r>
      <w:r w:rsidRPr="00BF37F8">
        <w:rPr>
          <w:rFonts w:ascii="Times New Roman" w:hAnsi="Times New Roman" w:cs="Times New Roman"/>
          <w:sz w:val="24"/>
          <w:szCs w:val="24"/>
          <w:lang w:val="ru-RU"/>
        </w:rPr>
        <w:t xml:space="preserve"> биссектрисалары </w:t>
      </w:r>
      <w:r w:rsidRPr="00BF37F8">
        <w:rPr>
          <w:rFonts w:ascii="Times New Roman" w:hAnsi="Times New Roman" w:cs="Times New Roman"/>
          <w:sz w:val="24"/>
          <w:szCs w:val="24"/>
          <w:lang w:val="en-US"/>
        </w:rPr>
        <w:t>I</w:t>
      </w:r>
      <w:r w:rsidRPr="00BF37F8">
        <w:rPr>
          <w:rFonts w:ascii="Times New Roman" w:hAnsi="Times New Roman" w:cs="Times New Roman"/>
          <w:sz w:val="24"/>
          <w:szCs w:val="24"/>
          <w:lang w:val="ru-RU"/>
        </w:rPr>
        <w:t xml:space="preserve"> </w:t>
      </w:r>
      <w:r w:rsidRPr="00BF37F8">
        <w:rPr>
          <w:rFonts w:ascii="Times New Roman" w:hAnsi="Times New Roman" w:cs="Times New Roman"/>
          <w:sz w:val="24"/>
          <w:szCs w:val="24"/>
        </w:rPr>
        <w:t xml:space="preserve">ноктасында кисешсеннәр. </w:t>
      </w:r>
      <w:r w:rsidRPr="00BF37F8">
        <w:rPr>
          <w:rFonts w:ascii="Cambria Math" w:eastAsia="Microsoft JhengHei Light" w:hAnsi="Cambria Math" w:cs="Cambria Math"/>
          <w:sz w:val="24"/>
          <w:szCs w:val="24"/>
        </w:rPr>
        <w:t>∠</w:t>
      </w:r>
      <w:r w:rsidRPr="00BF37F8">
        <w:rPr>
          <w:rFonts w:ascii="Times New Roman" w:hAnsi="Times New Roman" w:cs="Times New Roman"/>
          <w:sz w:val="24"/>
          <w:szCs w:val="24"/>
          <w:lang w:val="en-US"/>
        </w:rPr>
        <w:t>AIC</w:t>
      </w:r>
      <w:r w:rsidRPr="00BF37F8">
        <w:rPr>
          <w:rFonts w:ascii="Times New Roman" w:hAnsi="Times New Roman" w:cs="Times New Roman"/>
          <w:sz w:val="24"/>
          <w:szCs w:val="24"/>
          <w:vertAlign w:val="subscript"/>
          <w:lang w:val="en-US"/>
        </w:rPr>
        <w:t>1</w:t>
      </w:r>
      <w:r w:rsidRPr="00BF37F8">
        <w:rPr>
          <w:rFonts w:ascii="Times New Roman" w:hAnsi="Times New Roman" w:cs="Times New Roman"/>
          <w:sz w:val="24"/>
          <w:szCs w:val="24"/>
          <w:lang w:val="en-US"/>
        </w:rPr>
        <w:t>=</w:t>
      </w:r>
      <w:r w:rsidRPr="00BF37F8">
        <w:rPr>
          <w:rFonts w:ascii="Times New Roman" w:hAnsi="Times New Roman" w:cs="Times New Roman"/>
          <w:sz w:val="24"/>
          <w:szCs w:val="24"/>
          <w:lang w:val="ru-RU"/>
        </w:rPr>
        <w:t>60°</w:t>
      </w:r>
      <w:r w:rsidRPr="00BF37F8">
        <w:rPr>
          <w:rFonts w:ascii="Times New Roman" w:hAnsi="Times New Roman" w:cs="Times New Roman"/>
          <w:sz w:val="24"/>
          <w:szCs w:val="24"/>
          <w:lang w:val="en-US"/>
        </w:rPr>
        <w:t xml:space="preserve"> </w:t>
      </w:r>
      <w:r w:rsidRPr="00BF37F8">
        <w:rPr>
          <w:rFonts w:ascii="Times New Roman" w:hAnsi="Times New Roman" w:cs="Times New Roman"/>
          <w:sz w:val="24"/>
          <w:szCs w:val="24"/>
        </w:rPr>
        <w:t>булсын. Өчпочмакның тышкы почмагы турындагы теорема буенча</w:t>
      </w:r>
    </w:p>
    <w:p w:rsidR="00931C57" w:rsidRPr="00BF37F8" w:rsidRDefault="00D238C6" w:rsidP="00BF37F8">
      <w:pPr>
        <w:spacing w:after="0" w:line="240" w:lineRule="auto"/>
        <w:jc w:val="both"/>
        <w:rPr>
          <w:rFonts w:ascii="Times New Roman" w:hAnsi="Times New Roman" w:cs="Times New Roman"/>
          <w:sz w:val="24"/>
          <w:szCs w:val="24"/>
        </w:rPr>
      </w:pPr>
      <w:r w:rsidRPr="00BF37F8">
        <w:rPr>
          <w:rFonts w:ascii="Cambria Math" w:eastAsia="Microsoft JhengHei Light" w:hAnsi="Cambria Math" w:cs="Cambria Math"/>
          <w:sz w:val="24"/>
          <w:szCs w:val="24"/>
        </w:rPr>
        <w:t>∠</w:t>
      </w:r>
      <w:r w:rsidRPr="00BF37F8">
        <w:rPr>
          <w:rFonts w:ascii="Times New Roman" w:eastAsia="Microsoft JhengHei Light" w:hAnsi="Times New Roman" w:cs="Times New Roman"/>
          <w:sz w:val="24"/>
          <w:szCs w:val="24"/>
        </w:rPr>
        <w:t>AIC</w:t>
      </w:r>
      <w:r w:rsidRPr="00BF37F8">
        <w:rPr>
          <w:rFonts w:ascii="Times New Roman" w:eastAsia="Microsoft JhengHei Light" w:hAnsi="Times New Roman" w:cs="Times New Roman"/>
          <w:sz w:val="24"/>
          <w:szCs w:val="24"/>
          <w:vertAlign w:val="subscript"/>
        </w:rPr>
        <w:t>1</w:t>
      </w:r>
      <w:r w:rsidRPr="00BF37F8">
        <w:rPr>
          <w:rFonts w:ascii="Times New Roman" w:eastAsia="Microsoft JhengHei Light" w:hAnsi="Times New Roman" w:cs="Times New Roman"/>
          <w:sz w:val="24"/>
          <w:szCs w:val="24"/>
        </w:rPr>
        <w:t>=</w:t>
      </w:r>
      <w:r w:rsidRPr="00BF37F8">
        <w:rPr>
          <w:rFonts w:ascii="Cambria Math" w:eastAsia="Microsoft JhengHei Light" w:hAnsi="Cambria Math" w:cs="Cambria Math"/>
          <w:sz w:val="24"/>
          <w:szCs w:val="24"/>
        </w:rPr>
        <w:t>∠</w:t>
      </w:r>
      <w:r w:rsidRPr="00BF37F8">
        <w:rPr>
          <w:rFonts w:ascii="Times New Roman" w:eastAsia="Microsoft JhengHei Light" w:hAnsi="Times New Roman" w:cs="Times New Roman"/>
          <w:sz w:val="24"/>
          <w:szCs w:val="24"/>
        </w:rPr>
        <w:t>IAC+</w:t>
      </w:r>
      <w:r w:rsidRPr="00BF37F8">
        <w:rPr>
          <w:rFonts w:ascii="Cambria Math" w:eastAsia="Microsoft JhengHei Light" w:hAnsi="Cambria Math" w:cs="Cambria Math"/>
          <w:sz w:val="24"/>
          <w:szCs w:val="24"/>
        </w:rPr>
        <w:t>∠</w:t>
      </w:r>
      <w:r w:rsidRPr="00BF37F8">
        <w:rPr>
          <w:rFonts w:ascii="Times New Roman" w:eastAsia="Microsoft JhengHei Light" w:hAnsi="Times New Roman" w:cs="Times New Roman"/>
          <w:sz w:val="24"/>
          <w:szCs w:val="24"/>
        </w:rPr>
        <w:t>ICA=(</w:t>
      </w:r>
      <w:r w:rsidRPr="00BF37F8">
        <w:rPr>
          <w:rFonts w:ascii="Cambria Math" w:eastAsia="Microsoft JhengHei Light" w:hAnsi="Cambria Math" w:cs="Cambria Math"/>
          <w:sz w:val="24"/>
          <w:szCs w:val="24"/>
        </w:rPr>
        <w:t>∠</w:t>
      </w:r>
      <w:r w:rsidRPr="00BF37F8">
        <w:rPr>
          <w:rFonts w:ascii="Times New Roman" w:eastAsia="Microsoft JhengHei Light" w:hAnsi="Times New Roman" w:cs="Times New Roman"/>
          <w:sz w:val="24"/>
          <w:szCs w:val="24"/>
        </w:rPr>
        <w:t>BAC+</w:t>
      </w:r>
      <w:r w:rsidRPr="00BF37F8">
        <w:rPr>
          <w:rFonts w:ascii="Cambria Math" w:eastAsia="Microsoft JhengHei Light" w:hAnsi="Cambria Math" w:cs="Cambria Math"/>
          <w:sz w:val="24"/>
          <w:szCs w:val="24"/>
        </w:rPr>
        <w:t>∠</w:t>
      </w:r>
      <w:r w:rsidRPr="00BF37F8">
        <w:rPr>
          <w:rFonts w:ascii="Times New Roman" w:eastAsia="Microsoft JhengHei Light" w:hAnsi="Times New Roman" w:cs="Times New Roman"/>
          <w:sz w:val="24"/>
          <w:szCs w:val="24"/>
        </w:rPr>
        <w:t xml:space="preserve">BCA)/2, </w:t>
      </w:r>
      <w:r w:rsidR="00931C57" w:rsidRPr="00BF37F8">
        <w:rPr>
          <w:rFonts w:ascii="Times New Roman" w:eastAsia="Microsoft JhengHei Light" w:hAnsi="Times New Roman" w:cs="Times New Roman"/>
          <w:sz w:val="24"/>
          <w:szCs w:val="24"/>
        </w:rPr>
        <w:t xml:space="preserve">моннан </w:t>
      </w:r>
      <w:r w:rsidR="00931C57" w:rsidRPr="00BF37F8">
        <w:rPr>
          <w:rFonts w:ascii="Cambria Math" w:eastAsia="Microsoft JhengHei Light" w:hAnsi="Cambria Math" w:cs="Cambria Math"/>
          <w:sz w:val="24"/>
          <w:szCs w:val="24"/>
        </w:rPr>
        <w:t>∠</w:t>
      </w:r>
      <w:r w:rsidR="00931C57" w:rsidRPr="00BF37F8">
        <w:rPr>
          <w:rFonts w:ascii="Times New Roman" w:eastAsia="Microsoft JhengHei Light" w:hAnsi="Times New Roman" w:cs="Times New Roman"/>
          <w:sz w:val="24"/>
          <w:szCs w:val="24"/>
        </w:rPr>
        <w:t>BAC+</w:t>
      </w:r>
      <w:r w:rsidR="00931C57" w:rsidRPr="00BF37F8">
        <w:rPr>
          <w:rFonts w:ascii="Cambria Math" w:eastAsia="Microsoft JhengHei Light" w:hAnsi="Cambria Math" w:cs="Cambria Math"/>
          <w:sz w:val="24"/>
          <w:szCs w:val="24"/>
        </w:rPr>
        <w:t>∠</w:t>
      </w:r>
      <w:r w:rsidR="00931C57" w:rsidRPr="00BF37F8">
        <w:rPr>
          <w:rFonts w:ascii="Times New Roman" w:eastAsia="Microsoft JhengHei Light" w:hAnsi="Times New Roman" w:cs="Times New Roman"/>
          <w:sz w:val="24"/>
          <w:szCs w:val="24"/>
        </w:rPr>
        <w:t>BCA=120</w:t>
      </w:r>
      <w:r w:rsidR="00931C57" w:rsidRPr="00BF37F8">
        <w:rPr>
          <w:rFonts w:ascii="Times New Roman" w:hAnsi="Times New Roman" w:cs="Times New Roman"/>
          <w:sz w:val="24"/>
          <w:szCs w:val="24"/>
        </w:rPr>
        <w:t xml:space="preserve">° һәм       </w:t>
      </w:r>
      <w:r w:rsidR="00931C57" w:rsidRPr="00BF37F8">
        <w:rPr>
          <w:rFonts w:ascii="Cambria Math" w:eastAsia="Microsoft JhengHei Light" w:hAnsi="Cambria Math" w:cs="Cambria Math"/>
          <w:sz w:val="24"/>
          <w:szCs w:val="24"/>
        </w:rPr>
        <w:t>∠</w:t>
      </w:r>
      <w:r w:rsidR="00931C57" w:rsidRPr="00BF37F8">
        <w:rPr>
          <w:rFonts w:ascii="Times New Roman" w:hAnsi="Times New Roman" w:cs="Times New Roman"/>
          <w:sz w:val="24"/>
          <w:szCs w:val="24"/>
        </w:rPr>
        <w:t>ABC=</w:t>
      </w:r>
      <w:r w:rsidR="00931C57" w:rsidRPr="00BF37F8">
        <w:rPr>
          <w:rFonts w:ascii="Times New Roman" w:eastAsia="Microsoft JhengHei Light" w:hAnsi="Times New Roman" w:cs="Times New Roman"/>
          <w:sz w:val="24"/>
          <w:szCs w:val="24"/>
        </w:rPr>
        <w:t>180</w:t>
      </w:r>
      <w:r w:rsidR="00931C57" w:rsidRPr="00BF37F8">
        <w:rPr>
          <w:rFonts w:ascii="Times New Roman" w:hAnsi="Times New Roman" w:cs="Times New Roman"/>
          <w:sz w:val="24"/>
          <w:szCs w:val="24"/>
        </w:rPr>
        <w:t>°-</w:t>
      </w:r>
      <w:r w:rsidR="00931C57" w:rsidRPr="00BF37F8">
        <w:rPr>
          <w:rFonts w:ascii="Cambria Math" w:eastAsia="Microsoft JhengHei Light" w:hAnsi="Cambria Math" w:cs="Cambria Math"/>
          <w:sz w:val="24"/>
          <w:szCs w:val="24"/>
        </w:rPr>
        <w:t>∠</w:t>
      </w:r>
      <w:r w:rsidR="00931C57" w:rsidRPr="00BF37F8">
        <w:rPr>
          <w:rFonts w:ascii="Times New Roman" w:eastAsia="Microsoft JhengHei Light" w:hAnsi="Times New Roman" w:cs="Times New Roman"/>
          <w:sz w:val="24"/>
          <w:szCs w:val="24"/>
        </w:rPr>
        <w:t>BAC-</w:t>
      </w:r>
      <w:r w:rsidR="00931C57" w:rsidRPr="00BF37F8">
        <w:rPr>
          <w:rFonts w:ascii="Cambria Math" w:eastAsia="Microsoft JhengHei Light" w:hAnsi="Cambria Math" w:cs="Cambria Math"/>
          <w:sz w:val="24"/>
          <w:szCs w:val="24"/>
        </w:rPr>
        <w:t>∠</w:t>
      </w:r>
      <w:r w:rsidR="00931C57" w:rsidRPr="00BF37F8">
        <w:rPr>
          <w:rFonts w:ascii="Times New Roman" w:eastAsia="Microsoft JhengHei Light" w:hAnsi="Times New Roman" w:cs="Times New Roman"/>
          <w:sz w:val="24"/>
          <w:szCs w:val="24"/>
        </w:rPr>
        <w:t>BCA=60</w:t>
      </w:r>
      <w:r w:rsidR="00931C57" w:rsidRPr="00BF37F8">
        <w:rPr>
          <w:rFonts w:ascii="Times New Roman" w:hAnsi="Times New Roman" w:cs="Times New Roman"/>
          <w:sz w:val="24"/>
          <w:szCs w:val="24"/>
        </w:rPr>
        <w:t>°.</w:t>
      </w:r>
    </w:p>
    <w:p w:rsidR="00931C57" w:rsidRPr="00BF37F8" w:rsidRDefault="00931C57" w:rsidP="00BF37F8">
      <w:pPr>
        <w:spacing w:after="0" w:line="240" w:lineRule="auto"/>
        <w:jc w:val="both"/>
        <w:rPr>
          <w:rFonts w:ascii="Times New Roman" w:hAnsi="Times New Roman" w:cs="Times New Roman"/>
          <w:sz w:val="24"/>
          <w:szCs w:val="24"/>
        </w:rPr>
      </w:pPr>
      <w:r w:rsidRPr="00BF37F8">
        <w:rPr>
          <w:rFonts w:ascii="Times New Roman" w:hAnsi="Times New Roman" w:cs="Times New Roman"/>
          <w:sz w:val="24"/>
          <w:szCs w:val="24"/>
        </w:rPr>
        <w:lastRenderedPageBreak/>
        <w:t xml:space="preserve">Ләкин әле </w:t>
      </w:r>
      <w:r w:rsidRPr="00BF37F8">
        <w:rPr>
          <w:rFonts w:ascii="Cambria Math" w:eastAsia="Microsoft JhengHei Light" w:hAnsi="Cambria Math" w:cs="Cambria Math"/>
          <w:sz w:val="24"/>
          <w:szCs w:val="24"/>
        </w:rPr>
        <w:t>∠</w:t>
      </w:r>
      <w:r w:rsidRPr="00BF37F8">
        <w:rPr>
          <w:rFonts w:ascii="Times New Roman" w:hAnsi="Times New Roman" w:cs="Times New Roman"/>
          <w:sz w:val="24"/>
          <w:szCs w:val="24"/>
        </w:rPr>
        <w:t>AIC=</w:t>
      </w:r>
      <w:r w:rsidRPr="00BF37F8">
        <w:rPr>
          <w:rFonts w:ascii="Times New Roman" w:eastAsia="Microsoft JhengHei Light" w:hAnsi="Times New Roman" w:cs="Times New Roman"/>
          <w:sz w:val="24"/>
          <w:szCs w:val="24"/>
        </w:rPr>
        <w:t>60</w:t>
      </w:r>
      <w:r w:rsidRPr="00BF37F8">
        <w:rPr>
          <w:rFonts w:ascii="Times New Roman" w:hAnsi="Times New Roman" w:cs="Times New Roman"/>
          <w:sz w:val="24"/>
          <w:szCs w:val="24"/>
        </w:rPr>
        <w:t>° та булырга мөмкин. Ләкин бу вакытта</w:t>
      </w:r>
    </w:p>
    <w:p w:rsidR="00931C57" w:rsidRPr="00BF37F8" w:rsidRDefault="00931C57" w:rsidP="00BF37F8">
      <w:pPr>
        <w:spacing w:after="0" w:line="240" w:lineRule="auto"/>
        <w:jc w:val="both"/>
        <w:rPr>
          <w:rFonts w:ascii="Times New Roman" w:hAnsi="Times New Roman" w:cs="Times New Roman"/>
          <w:sz w:val="24"/>
          <w:szCs w:val="24"/>
        </w:rPr>
      </w:pPr>
      <w:r w:rsidRPr="00BF37F8">
        <w:rPr>
          <w:rFonts w:ascii="Cambria Math" w:eastAsia="Microsoft JhengHei Light" w:hAnsi="Cambria Math" w:cs="Cambria Math"/>
          <w:sz w:val="24"/>
          <w:szCs w:val="24"/>
        </w:rPr>
        <w:t>∠</w:t>
      </w:r>
      <w:r w:rsidRPr="00BF37F8">
        <w:rPr>
          <w:rFonts w:ascii="Times New Roman" w:hAnsi="Times New Roman" w:cs="Times New Roman"/>
          <w:sz w:val="24"/>
          <w:szCs w:val="24"/>
        </w:rPr>
        <w:t>IAC+</w:t>
      </w:r>
      <w:r w:rsidRPr="00BF37F8">
        <w:rPr>
          <w:rFonts w:ascii="Cambria Math" w:eastAsia="Microsoft JhengHei Light" w:hAnsi="Cambria Math" w:cs="Cambria Math"/>
          <w:sz w:val="24"/>
          <w:szCs w:val="24"/>
        </w:rPr>
        <w:t>∠</w:t>
      </w:r>
      <w:r w:rsidRPr="00BF37F8">
        <w:rPr>
          <w:rFonts w:ascii="Times New Roman" w:hAnsi="Times New Roman" w:cs="Times New Roman"/>
          <w:sz w:val="24"/>
          <w:szCs w:val="24"/>
        </w:rPr>
        <w:t>ICA=</w:t>
      </w:r>
      <w:r w:rsidRPr="00BF37F8">
        <w:rPr>
          <w:rFonts w:ascii="Times New Roman" w:eastAsia="Microsoft JhengHei Light" w:hAnsi="Times New Roman" w:cs="Times New Roman"/>
          <w:sz w:val="24"/>
          <w:szCs w:val="24"/>
        </w:rPr>
        <w:t>120</w:t>
      </w:r>
      <w:r w:rsidRPr="00BF37F8">
        <w:rPr>
          <w:rFonts w:ascii="Times New Roman" w:hAnsi="Times New Roman" w:cs="Times New Roman"/>
          <w:sz w:val="24"/>
          <w:szCs w:val="24"/>
        </w:rPr>
        <w:t xml:space="preserve">° була һәм бу вакытта </w:t>
      </w:r>
      <w:r w:rsidRPr="00BF37F8">
        <w:rPr>
          <w:rFonts w:ascii="Cambria Math" w:eastAsia="Microsoft JhengHei Light" w:hAnsi="Cambria Math" w:cs="Cambria Math"/>
          <w:sz w:val="24"/>
          <w:szCs w:val="24"/>
        </w:rPr>
        <w:t>∠</w:t>
      </w:r>
      <w:r w:rsidRPr="00BF37F8">
        <w:rPr>
          <w:rFonts w:ascii="Times New Roman" w:hAnsi="Times New Roman" w:cs="Times New Roman"/>
          <w:sz w:val="24"/>
          <w:szCs w:val="24"/>
        </w:rPr>
        <w:t>BAC+</w:t>
      </w:r>
      <w:r w:rsidRPr="00BF37F8">
        <w:rPr>
          <w:rFonts w:ascii="Cambria Math" w:eastAsia="Microsoft JhengHei Light" w:hAnsi="Cambria Math" w:cs="Cambria Math"/>
          <w:sz w:val="24"/>
          <w:szCs w:val="24"/>
        </w:rPr>
        <w:t>∠</w:t>
      </w:r>
      <w:r w:rsidRPr="00BF37F8">
        <w:rPr>
          <w:rFonts w:ascii="Times New Roman" w:hAnsi="Times New Roman" w:cs="Times New Roman"/>
          <w:sz w:val="24"/>
          <w:szCs w:val="24"/>
        </w:rPr>
        <w:t>BCA=</w:t>
      </w:r>
      <w:r w:rsidRPr="00BF37F8">
        <w:rPr>
          <w:rFonts w:ascii="Times New Roman" w:eastAsia="Microsoft JhengHei Light" w:hAnsi="Times New Roman" w:cs="Times New Roman"/>
          <w:sz w:val="24"/>
          <w:szCs w:val="24"/>
        </w:rPr>
        <w:t>240</w:t>
      </w:r>
      <w:r w:rsidRPr="00BF37F8">
        <w:rPr>
          <w:rFonts w:ascii="Times New Roman" w:hAnsi="Times New Roman" w:cs="Times New Roman"/>
          <w:sz w:val="24"/>
          <w:szCs w:val="24"/>
        </w:rPr>
        <w:t>°, ә бу мөмкин түгел.</w:t>
      </w:r>
    </w:p>
    <w:p w:rsidR="00BF37F8" w:rsidRDefault="00BF37F8" w:rsidP="00BF37F8">
      <w:pPr>
        <w:spacing w:after="0" w:line="240" w:lineRule="auto"/>
        <w:jc w:val="both"/>
        <w:rPr>
          <w:rFonts w:ascii="Times New Roman" w:hAnsi="Times New Roman" w:cs="Times New Roman"/>
          <w:sz w:val="24"/>
          <w:szCs w:val="24"/>
          <w:lang w:val="ru-RU"/>
        </w:rPr>
      </w:pPr>
    </w:p>
    <w:p w:rsidR="00BF37F8" w:rsidRDefault="00BF37F8" w:rsidP="00BF37F8">
      <w:pPr>
        <w:spacing w:after="0" w:line="240" w:lineRule="auto"/>
        <w:jc w:val="both"/>
        <w:rPr>
          <w:rFonts w:ascii="Times New Roman" w:hAnsi="Times New Roman" w:cs="Times New Roman"/>
          <w:sz w:val="24"/>
          <w:szCs w:val="24"/>
          <w:lang w:val="ru-RU"/>
        </w:rPr>
      </w:pPr>
    </w:p>
    <w:p w:rsidR="00931C57" w:rsidRPr="00BF37F8" w:rsidRDefault="00931C57" w:rsidP="00BF37F8">
      <w:pPr>
        <w:spacing w:after="0" w:line="240" w:lineRule="auto"/>
        <w:jc w:val="both"/>
        <w:rPr>
          <w:rFonts w:ascii="Times New Roman" w:hAnsi="Times New Roman" w:cs="Times New Roman"/>
          <w:sz w:val="24"/>
          <w:szCs w:val="24"/>
        </w:rPr>
      </w:pPr>
      <w:r w:rsidRPr="00BF37F8">
        <w:rPr>
          <w:rFonts w:ascii="Times New Roman" w:hAnsi="Times New Roman" w:cs="Times New Roman"/>
          <w:sz w:val="24"/>
          <w:szCs w:val="24"/>
        </w:rPr>
        <w:t xml:space="preserve">4. Дию пәрие Убырлы карчыкка кунакка </w:t>
      </w:r>
      <w:r w:rsidR="00B85CAD" w:rsidRPr="00BF37F8">
        <w:rPr>
          <w:rFonts w:ascii="Times New Roman" w:hAnsi="Times New Roman" w:cs="Times New Roman"/>
          <w:sz w:val="24"/>
          <w:szCs w:val="24"/>
        </w:rPr>
        <w:t>килгәч 3 тавык, 4 каз һәм 2 үрдәк</w:t>
      </w:r>
      <w:r w:rsidRPr="00BF37F8">
        <w:rPr>
          <w:rFonts w:ascii="Times New Roman" w:hAnsi="Times New Roman" w:cs="Times New Roman"/>
          <w:sz w:val="24"/>
          <w:szCs w:val="24"/>
        </w:rPr>
        <w:t xml:space="preserve"> ашаган. Ләкин моннан соң ул Убырлы карчыкның өеннән чыга алмаган, чөнки бик нык юанайган. Ләкин әгәр дә ул 2 тавык, </w:t>
      </w:r>
      <w:r w:rsidR="00B85CAD" w:rsidRPr="00BF37F8">
        <w:rPr>
          <w:rFonts w:ascii="Times New Roman" w:hAnsi="Times New Roman" w:cs="Times New Roman"/>
          <w:sz w:val="24"/>
          <w:szCs w:val="24"/>
        </w:rPr>
        <w:t>3 каз һәм 4 үрдәк, яисә 4 тавык, 2 каз һәм 3 үрдәк ашаган булса, ишеккә сыйган булыр иде. Дию пәрие нәрсәдән күбрәк юаная: үрдәк ашагачмы, әллә каз ашагачмы?</w:t>
      </w:r>
    </w:p>
    <w:p w:rsidR="00C55C16" w:rsidRPr="00BF37F8" w:rsidRDefault="00C55C16" w:rsidP="00BF37F8">
      <w:pPr>
        <w:spacing w:after="0" w:line="240" w:lineRule="auto"/>
        <w:jc w:val="both"/>
        <w:rPr>
          <w:rFonts w:ascii="Times New Roman" w:hAnsi="Times New Roman" w:cs="Times New Roman"/>
          <w:sz w:val="24"/>
          <w:szCs w:val="24"/>
        </w:rPr>
      </w:pPr>
    </w:p>
    <w:p w:rsidR="00C55C16" w:rsidRPr="00BF37F8" w:rsidRDefault="00C55C16" w:rsidP="00BF37F8">
      <w:pPr>
        <w:spacing w:after="0" w:line="240" w:lineRule="auto"/>
        <w:jc w:val="both"/>
        <w:rPr>
          <w:rFonts w:ascii="Times New Roman" w:hAnsi="Times New Roman" w:cs="Times New Roman"/>
          <w:sz w:val="24"/>
          <w:szCs w:val="24"/>
        </w:rPr>
      </w:pPr>
    </w:p>
    <w:p w:rsidR="00B85CAD" w:rsidRPr="00BF37F8" w:rsidRDefault="00B85CAD" w:rsidP="00BF37F8">
      <w:pPr>
        <w:spacing w:after="0" w:line="240" w:lineRule="auto"/>
        <w:jc w:val="both"/>
        <w:rPr>
          <w:rFonts w:ascii="Times New Roman" w:hAnsi="Times New Roman" w:cs="Times New Roman"/>
          <w:sz w:val="24"/>
          <w:szCs w:val="24"/>
        </w:rPr>
      </w:pPr>
      <w:r w:rsidRPr="00BF37F8">
        <w:rPr>
          <w:rFonts w:ascii="Times New Roman" w:hAnsi="Times New Roman" w:cs="Times New Roman"/>
          <w:sz w:val="24"/>
          <w:szCs w:val="24"/>
        </w:rPr>
        <w:t>Җавап: каз ашагач.</w:t>
      </w:r>
    </w:p>
    <w:p w:rsidR="00B85CAD" w:rsidRPr="00BF37F8" w:rsidRDefault="00B85CAD" w:rsidP="00BF37F8">
      <w:pPr>
        <w:spacing w:after="0" w:line="240" w:lineRule="auto"/>
        <w:jc w:val="both"/>
        <w:rPr>
          <w:rFonts w:ascii="Times New Roman" w:hAnsi="Times New Roman" w:cs="Times New Roman"/>
          <w:sz w:val="24"/>
          <w:szCs w:val="24"/>
        </w:rPr>
      </w:pPr>
      <w:r w:rsidRPr="00BF37F8">
        <w:rPr>
          <w:rFonts w:ascii="Times New Roman" w:hAnsi="Times New Roman" w:cs="Times New Roman"/>
          <w:sz w:val="24"/>
          <w:szCs w:val="24"/>
        </w:rPr>
        <w:t>Чишү. Шарт буенча</w:t>
      </w:r>
    </w:p>
    <w:p w:rsidR="00B85CAD" w:rsidRPr="00BF37F8" w:rsidRDefault="00B85CAD" w:rsidP="00BF37F8">
      <w:pPr>
        <w:spacing w:after="0" w:line="240" w:lineRule="auto"/>
        <w:jc w:val="both"/>
        <w:rPr>
          <w:rFonts w:ascii="Times New Roman" w:hAnsi="Times New Roman" w:cs="Times New Roman"/>
          <w:sz w:val="24"/>
          <w:szCs w:val="24"/>
        </w:rPr>
      </w:pPr>
      <w:r w:rsidRPr="00BF37F8">
        <w:rPr>
          <w:rFonts w:ascii="Times New Roman" w:hAnsi="Times New Roman" w:cs="Times New Roman"/>
          <w:sz w:val="24"/>
          <w:szCs w:val="24"/>
        </w:rPr>
        <w:t>3т+4к+2ү</w:t>
      </w:r>
      <w:r w:rsidRPr="00BF37F8">
        <w:rPr>
          <w:rFonts w:ascii="Times New Roman" w:hAnsi="Times New Roman" w:cs="Times New Roman"/>
          <w:sz w:val="24"/>
          <w:szCs w:val="24"/>
          <w:lang w:val="ru-RU"/>
        </w:rPr>
        <w:t>&gt;</w:t>
      </w:r>
      <w:r w:rsidRPr="00BF37F8">
        <w:rPr>
          <w:rFonts w:ascii="Times New Roman" w:hAnsi="Times New Roman" w:cs="Times New Roman"/>
          <w:sz w:val="24"/>
          <w:szCs w:val="24"/>
        </w:rPr>
        <w:t>2т+3к+4ү. Биредән т+к</w:t>
      </w:r>
      <w:r w:rsidRPr="00BF37F8">
        <w:rPr>
          <w:rFonts w:ascii="Times New Roman" w:hAnsi="Times New Roman" w:cs="Times New Roman"/>
          <w:sz w:val="24"/>
          <w:szCs w:val="24"/>
          <w:lang w:val="ru-RU"/>
        </w:rPr>
        <w:t>&gt;</w:t>
      </w:r>
      <w:r w:rsidRPr="00BF37F8">
        <w:rPr>
          <w:rFonts w:ascii="Times New Roman" w:hAnsi="Times New Roman" w:cs="Times New Roman"/>
          <w:sz w:val="24"/>
          <w:szCs w:val="24"/>
        </w:rPr>
        <w:t>2ү (*).</w:t>
      </w:r>
      <w:r w:rsidR="000E2BD6" w:rsidRPr="00BF37F8">
        <w:rPr>
          <w:rFonts w:ascii="Times New Roman" w:hAnsi="Times New Roman" w:cs="Times New Roman"/>
          <w:sz w:val="24"/>
          <w:szCs w:val="24"/>
        </w:rPr>
        <w:t xml:space="preserve"> Шул ук шарт буенча</w:t>
      </w:r>
    </w:p>
    <w:p w:rsidR="000E2BD6" w:rsidRPr="00BF37F8" w:rsidRDefault="000E2BD6" w:rsidP="00BF37F8">
      <w:pPr>
        <w:spacing w:after="0" w:line="240" w:lineRule="auto"/>
        <w:jc w:val="both"/>
        <w:rPr>
          <w:rFonts w:ascii="Times New Roman" w:hAnsi="Times New Roman" w:cs="Times New Roman"/>
          <w:sz w:val="24"/>
          <w:szCs w:val="24"/>
        </w:rPr>
      </w:pPr>
      <w:r w:rsidRPr="00BF37F8">
        <w:rPr>
          <w:rFonts w:ascii="Times New Roman" w:hAnsi="Times New Roman" w:cs="Times New Roman"/>
          <w:sz w:val="24"/>
          <w:szCs w:val="24"/>
        </w:rPr>
        <w:t>3т+4к+2ү</w:t>
      </w:r>
      <w:r w:rsidRPr="00BF37F8">
        <w:rPr>
          <w:rFonts w:ascii="Times New Roman" w:hAnsi="Times New Roman" w:cs="Times New Roman"/>
          <w:sz w:val="24"/>
          <w:szCs w:val="24"/>
          <w:lang w:val="ru-RU"/>
        </w:rPr>
        <w:t>&gt;</w:t>
      </w:r>
      <w:r w:rsidRPr="00BF37F8">
        <w:rPr>
          <w:rFonts w:ascii="Times New Roman" w:hAnsi="Times New Roman" w:cs="Times New Roman"/>
          <w:sz w:val="24"/>
          <w:szCs w:val="24"/>
        </w:rPr>
        <w:t>4т+2к+3ү</w:t>
      </w:r>
    </w:p>
    <w:p w:rsidR="000E2BD6" w:rsidRPr="00BF37F8" w:rsidRDefault="000E2BD6" w:rsidP="00BF37F8">
      <w:pPr>
        <w:spacing w:after="0" w:line="240" w:lineRule="auto"/>
        <w:jc w:val="both"/>
        <w:rPr>
          <w:rFonts w:ascii="Times New Roman" w:hAnsi="Times New Roman" w:cs="Times New Roman"/>
          <w:sz w:val="24"/>
          <w:szCs w:val="24"/>
        </w:rPr>
      </w:pPr>
      <w:r w:rsidRPr="00BF37F8">
        <w:rPr>
          <w:rFonts w:ascii="Times New Roman" w:hAnsi="Times New Roman" w:cs="Times New Roman"/>
          <w:sz w:val="24"/>
          <w:szCs w:val="24"/>
        </w:rPr>
        <w:t>Биредән 2к</w:t>
      </w:r>
      <w:r w:rsidRPr="00BF37F8">
        <w:rPr>
          <w:rFonts w:ascii="Times New Roman" w:hAnsi="Times New Roman" w:cs="Times New Roman"/>
          <w:sz w:val="24"/>
          <w:szCs w:val="24"/>
          <w:lang w:val="ru-RU"/>
        </w:rPr>
        <w:t>&gt;</w:t>
      </w:r>
      <w:r w:rsidRPr="00BF37F8">
        <w:rPr>
          <w:rFonts w:ascii="Times New Roman" w:hAnsi="Times New Roman" w:cs="Times New Roman"/>
          <w:sz w:val="24"/>
          <w:szCs w:val="24"/>
        </w:rPr>
        <w:t>т+ү чыга. Моны (*) белән кушып, т+3к&gt;т+3ү икәнен табабыз, биредән к&gt;ү икәне чыга.</w:t>
      </w:r>
    </w:p>
    <w:p w:rsidR="00C55C16" w:rsidRPr="00BF37F8" w:rsidRDefault="00C55C16" w:rsidP="00BF37F8">
      <w:pPr>
        <w:spacing w:after="0" w:line="240" w:lineRule="auto"/>
        <w:jc w:val="both"/>
        <w:rPr>
          <w:rFonts w:ascii="Times New Roman" w:hAnsi="Times New Roman" w:cs="Times New Roman"/>
          <w:sz w:val="24"/>
          <w:szCs w:val="24"/>
        </w:rPr>
      </w:pPr>
    </w:p>
    <w:p w:rsidR="00C55C16" w:rsidRPr="00BF37F8" w:rsidRDefault="00C55C16" w:rsidP="00BF37F8">
      <w:pPr>
        <w:spacing w:after="0" w:line="240" w:lineRule="auto"/>
        <w:jc w:val="both"/>
        <w:rPr>
          <w:rFonts w:ascii="Times New Roman" w:hAnsi="Times New Roman" w:cs="Times New Roman"/>
          <w:sz w:val="24"/>
          <w:szCs w:val="24"/>
        </w:rPr>
      </w:pPr>
    </w:p>
    <w:p w:rsidR="000E2BD6" w:rsidRPr="00BF37F8" w:rsidRDefault="000E2BD6" w:rsidP="00BF37F8">
      <w:pPr>
        <w:spacing w:after="0" w:line="240" w:lineRule="auto"/>
        <w:jc w:val="both"/>
        <w:rPr>
          <w:rFonts w:ascii="Times New Roman" w:hAnsi="Times New Roman" w:cs="Times New Roman"/>
          <w:sz w:val="24"/>
          <w:szCs w:val="24"/>
        </w:rPr>
      </w:pPr>
      <w:r w:rsidRPr="00BF37F8">
        <w:rPr>
          <w:rFonts w:ascii="Times New Roman" w:hAnsi="Times New Roman" w:cs="Times New Roman"/>
          <w:sz w:val="24"/>
          <w:szCs w:val="24"/>
        </w:rPr>
        <w:t>5. 50х50 үлчәмле шакмакларга бүленгән тактаның һәр шакмагына бер сан язылган. Һәр санның аңа яклары буенча күрше булган барлык саннар суммасыннан 3 тапкыр кечерәк һәм диагональләре буенча күрше булган барлык саннар суммасыннан ике тапкыр кечерәк икәнлеге билгеле. Тактаның һәр шакмагын кызыл яки зәңгәр төскә буйыйлар. Кызыл шакмаклардагы барлык саннар суммасының зәңгәр шакмаклардагы барлык саннар суммасына тигез булырлык итеп буяп булуны исбатлагыз.</w:t>
      </w:r>
    </w:p>
    <w:p w:rsidR="00C55C16" w:rsidRPr="00BF37F8" w:rsidRDefault="00C55C16" w:rsidP="00BF37F8">
      <w:pPr>
        <w:spacing w:after="0" w:line="240" w:lineRule="auto"/>
        <w:jc w:val="both"/>
        <w:rPr>
          <w:rFonts w:ascii="Times New Roman" w:hAnsi="Times New Roman" w:cs="Times New Roman"/>
          <w:sz w:val="24"/>
          <w:szCs w:val="24"/>
        </w:rPr>
      </w:pPr>
    </w:p>
    <w:p w:rsidR="00C55C16" w:rsidRPr="00BF37F8" w:rsidRDefault="00C55C16" w:rsidP="00BF37F8">
      <w:pPr>
        <w:spacing w:after="0" w:line="240" w:lineRule="auto"/>
        <w:jc w:val="both"/>
        <w:rPr>
          <w:rFonts w:ascii="Times New Roman" w:hAnsi="Times New Roman" w:cs="Times New Roman"/>
          <w:sz w:val="24"/>
          <w:szCs w:val="24"/>
        </w:rPr>
      </w:pPr>
    </w:p>
    <w:p w:rsidR="00505C98" w:rsidRPr="00BF37F8" w:rsidRDefault="00505C98" w:rsidP="00BF37F8">
      <w:pPr>
        <w:spacing w:after="0" w:line="240" w:lineRule="auto"/>
        <w:jc w:val="both"/>
        <w:rPr>
          <w:rFonts w:ascii="Times New Roman" w:hAnsi="Times New Roman" w:cs="Times New Roman"/>
          <w:sz w:val="24"/>
          <w:szCs w:val="24"/>
        </w:rPr>
      </w:pPr>
      <w:r w:rsidRPr="00BF37F8">
        <w:rPr>
          <w:rFonts w:ascii="Times New Roman" w:hAnsi="Times New Roman" w:cs="Times New Roman"/>
          <w:sz w:val="24"/>
          <w:szCs w:val="24"/>
        </w:rPr>
        <w:t xml:space="preserve">Чишү. Шакмакларны шахмат тәртибендә буяу ярашлы икәнен исбатлыйк. Шакмактагы сан һәм аның диагональләр буенча күршеләре суммасы аның яклары буенча күршеләре суммасына тигез икәнен искәртик: ике сумма да бу саннан өч тапкыр зуррак. Шуңа күрә такта почмагындагы 2х2 үлчәмле квадратта кызыл һәм зәңгәр шакмаклардагы саннар суммасы тигез: алар икесе дә тактаның почмак шакмагындагы саннан өч тапкыр зуррак. Шулай ук такта кырыендагы теләсә нинди 3х2 үлчәмле турыпочмаклыктагы кызыл һәм зәҗгәр шакмаклардагы саннар суммасы тигез: алар икесе дә </w:t>
      </w:r>
      <w:r w:rsidR="00C55C16" w:rsidRPr="00BF37F8">
        <w:rPr>
          <w:rFonts w:ascii="Times New Roman" w:hAnsi="Times New Roman" w:cs="Times New Roman"/>
          <w:sz w:val="24"/>
          <w:szCs w:val="24"/>
        </w:rPr>
        <w:t xml:space="preserve">такта кырыендагы урта шакмактагы саннан өч тапкыр зуррак. Ниһаять, 3х3 үлчәмле теләсә нинди квадраттагы кызыл һәм зәңгәр шакмаклардагы саннар суммасы тигез: алар икесе дә квадрат уртасындагы саннан өч тапкыр зуррак. </w:t>
      </w:r>
      <w:r w:rsidRPr="00BF37F8">
        <w:rPr>
          <w:rFonts w:ascii="Times New Roman" w:hAnsi="Times New Roman" w:cs="Times New Roman"/>
          <w:sz w:val="24"/>
          <w:szCs w:val="24"/>
        </w:rPr>
        <w:t xml:space="preserve"> </w:t>
      </w:r>
    </w:p>
    <w:p w:rsidR="00C55C16" w:rsidRPr="00BF37F8" w:rsidRDefault="00C55C16" w:rsidP="00BF37F8">
      <w:pPr>
        <w:spacing w:after="0" w:line="240" w:lineRule="auto"/>
        <w:jc w:val="both"/>
        <w:rPr>
          <w:rFonts w:ascii="Times New Roman" w:hAnsi="Times New Roman" w:cs="Times New Roman"/>
          <w:sz w:val="24"/>
          <w:szCs w:val="24"/>
        </w:rPr>
      </w:pPr>
    </w:p>
    <w:p w:rsidR="00C55C16" w:rsidRPr="00BF37F8" w:rsidRDefault="00C55C16" w:rsidP="00BF37F8">
      <w:pPr>
        <w:spacing w:after="0" w:line="240" w:lineRule="auto"/>
        <w:jc w:val="both"/>
        <w:rPr>
          <w:rFonts w:ascii="Times New Roman" w:hAnsi="Times New Roman" w:cs="Times New Roman"/>
          <w:sz w:val="24"/>
          <w:szCs w:val="24"/>
        </w:rPr>
      </w:pPr>
      <w:r w:rsidRPr="00BF37F8">
        <w:rPr>
          <w:rFonts w:ascii="Times New Roman" w:hAnsi="Times New Roman" w:cs="Times New Roman"/>
          <w:sz w:val="24"/>
          <w:szCs w:val="24"/>
          <w:lang w:val="ru-RU" w:eastAsia="ru-RU"/>
        </w:rPr>
        <w:drawing>
          <wp:inline distT="0" distB="0" distL="0" distR="0" wp14:anchorId="3F69B3A8" wp14:editId="551E1104">
            <wp:extent cx="952500" cy="9810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952500" cy="981075"/>
                    </a:xfrm>
                    <a:prstGeom prst="rect">
                      <a:avLst/>
                    </a:prstGeom>
                  </pic:spPr>
                </pic:pic>
              </a:graphicData>
            </a:graphic>
          </wp:inline>
        </w:drawing>
      </w:r>
    </w:p>
    <w:p w:rsidR="00C55C16" w:rsidRPr="00BF37F8" w:rsidRDefault="00C55C16" w:rsidP="00BF37F8">
      <w:pPr>
        <w:spacing w:after="0" w:line="240" w:lineRule="auto"/>
        <w:jc w:val="both"/>
        <w:rPr>
          <w:rFonts w:ascii="Times New Roman" w:hAnsi="Times New Roman" w:cs="Times New Roman"/>
          <w:sz w:val="24"/>
          <w:szCs w:val="24"/>
        </w:rPr>
      </w:pPr>
    </w:p>
    <w:p w:rsidR="00C55C16" w:rsidRPr="00BF37F8" w:rsidRDefault="00C55C16" w:rsidP="00BF37F8">
      <w:pPr>
        <w:spacing w:after="0" w:line="240" w:lineRule="auto"/>
        <w:jc w:val="both"/>
        <w:rPr>
          <w:rFonts w:ascii="Times New Roman" w:hAnsi="Times New Roman" w:cs="Times New Roman"/>
          <w:sz w:val="24"/>
          <w:szCs w:val="24"/>
        </w:rPr>
      </w:pPr>
      <w:r w:rsidRPr="00BF37F8">
        <w:rPr>
          <w:rFonts w:ascii="Times New Roman" w:hAnsi="Times New Roman" w:cs="Times New Roman"/>
          <w:sz w:val="24"/>
          <w:szCs w:val="24"/>
        </w:rPr>
        <w:t>рәсемдә күрсәтелгәнчә 50х50 квадратны 48х48 һәм 2х2 квадратларга һәм ике 2х48 үлчәмле турыпочмаклыкларга бүлик. 48х48 квадратны 3х3 квадратларга ә 2х48 турыпочмаклыгын такта кырыендагы 3х2 турыпочмаклыкларына бүлик. Бу квадратларның һәркайсында һәм турыпочмаклыкларның һәркайсында кызыл һәм зәңгәр шакмаклардагы саннар суммасы тигез. Димәк, алар бөтен тактада тигез.</w:t>
      </w:r>
    </w:p>
    <w:p w:rsidR="004A6272" w:rsidRPr="00BF37F8" w:rsidRDefault="004A6272" w:rsidP="00BF37F8">
      <w:pPr>
        <w:jc w:val="both"/>
        <w:rPr>
          <w:rFonts w:ascii="Times New Roman" w:hAnsi="Times New Roman" w:cs="Times New Roman"/>
          <w:sz w:val="24"/>
          <w:szCs w:val="24"/>
        </w:rPr>
      </w:pPr>
    </w:p>
    <w:sectPr w:rsidR="004A6272" w:rsidRPr="00BF37F8" w:rsidSect="00BF37F8">
      <w:pgSz w:w="11906" w:h="16838" w:code="9"/>
      <w:pgMar w:top="993"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2FF" w:usb1="420024FF" w:usb2="00000000" w:usb3="00000000" w:csb0="0000019F" w:csb1="00000000"/>
  </w:font>
  <w:font w:name="Microsoft JhengHei Light">
    <w:altName w:val="Microsoft JhengHei"/>
    <w:charset w:val="88"/>
    <w:family w:val="swiss"/>
    <w:pitch w:val="variable"/>
    <w:sig w:usb0="00000000" w:usb1="28CF4400" w:usb2="00000016" w:usb3="00000000" w:csb0="00100009" w:csb1="00000000"/>
  </w:font>
  <w:font w:name="Calibri Light">
    <w:altName w:val="Arial"/>
    <w:charset w:val="CC"/>
    <w:family w:val="swiss"/>
    <w:pitch w:val="variable"/>
    <w:sig w:usb0="00000000"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09BD"/>
    <w:rsid w:val="000628FA"/>
    <w:rsid w:val="000E2BD6"/>
    <w:rsid w:val="001127FD"/>
    <w:rsid w:val="00173D2B"/>
    <w:rsid w:val="00250AA3"/>
    <w:rsid w:val="002E27A0"/>
    <w:rsid w:val="0032786F"/>
    <w:rsid w:val="00336CFF"/>
    <w:rsid w:val="003B6511"/>
    <w:rsid w:val="004A6272"/>
    <w:rsid w:val="00505C98"/>
    <w:rsid w:val="00510B05"/>
    <w:rsid w:val="00550D0F"/>
    <w:rsid w:val="00560C30"/>
    <w:rsid w:val="00613D6D"/>
    <w:rsid w:val="006237C9"/>
    <w:rsid w:val="006A52DA"/>
    <w:rsid w:val="007711D9"/>
    <w:rsid w:val="007810DE"/>
    <w:rsid w:val="007B5225"/>
    <w:rsid w:val="00851365"/>
    <w:rsid w:val="00931C57"/>
    <w:rsid w:val="00943801"/>
    <w:rsid w:val="009509BD"/>
    <w:rsid w:val="009A347D"/>
    <w:rsid w:val="00A004FE"/>
    <w:rsid w:val="00A006B4"/>
    <w:rsid w:val="00A623D1"/>
    <w:rsid w:val="00B85CAD"/>
    <w:rsid w:val="00BF37F8"/>
    <w:rsid w:val="00C37247"/>
    <w:rsid w:val="00C55C16"/>
    <w:rsid w:val="00CA6555"/>
    <w:rsid w:val="00CD451C"/>
    <w:rsid w:val="00D15BBF"/>
    <w:rsid w:val="00D238C6"/>
    <w:rsid w:val="00D43091"/>
    <w:rsid w:val="00E166A1"/>
    <w:rsid w:val="00E50040"/>
    <w:rsid w:val="00F41664"/>
    <w:rsid w:val="00F83A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noProof/>
      <w:lang w:val="tt-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4A6272"/>
    <w:pPr>
      <w:spacing w:before="100" w:beforeAutospacing="1" w:after="100" w:afterAutospacing="1" w:line="240" w:lineRule="auto"/>
    </w:pPr>
    <w:rPr>
      <w:rFonts w:ascii="Times New Roman" w:eastAsia="Times New Roman" w:hAnsi="Times New Roman" w:cs="Times New Roman"/>
      <w:noProof w:val="0"/>
      <w:sz w:val="24"/>
      <w:szCs w:val="24"/>
      <w:lang w:val="ru-RU" w:eastAsia="ru-RU"/>
    </w:rPr>
  </w:style>
  <w:style w:type="character" w:customStyle="1" w:styleId="style1">
    <w:name w:val="style1"/>
    <w:basedOn w:val="a0"/>
    <w:rsid w:val="004A6272"/>
  </w:style>
  <w:style w:type="paragraph" w:styleId="a4">
    <w:name w:val="Balloon Text"/>
    <w:basedOn w:val="a"/>
    <w:link w:val="a5"/>
    <w:uiPriority w:val="99"/>
    <w:semiHidden/>
    <w:unhideWhenUsed/>
    <w:rsid w:val="00BF37F8"/>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BF37F8"/>
    <w:rPr>
      <w:rFonts w:ascii="Tahoma" w:hAnsi="Tahoma" w:cs="Tahoma"/>
      <w:noProof/>
      <w:sz w:val="16"/>
      <w:szCs w:val="16"/>
      <w:lang w:val="tt-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noProof/>
      <w:lang w:val="tt-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4A6272"/>
    <w:pPr>
      <w:spacing w:before="100" w:beforeAutospacing="1" w:after="100" w:afterAutospacing="1" w:line="240" w:lineRule="auto"/>
    </w:pPr>
    <w:rPr>
      <w:rFonts w:ascii="Times New Roman" w:eastAsia="Times New Roman" w:hAnsi="Times New Roman" w:cs="Times New Roman"/>
      <w:noProof w:val="0"/>
      <w:sz w:val="24"/>
      <w:szCs w:val="24"/>
      <w:lang w:val="ru-RU" w:eastAsia="ru-RU"/>
    </w:rPr>
  </w:style>
  <w:style w:type="character" w:customStyle="1" w:styleId="style1">
    <w:name w:val="style1"/>
    <w:basedOn w:val="a0"/>
    <w:rsid w:val="004A6272"/>
  </w:style>
  <w:style w:type="paragraph" w:styleId="a4">
    <w:name w:val="Balloon Text"/>
    <w:basedOn w:val="a"/>
    <w:link w:val="a5"/>
    <w:uiPriority w:val="99"/>
    <w:semiHidden/>
    <w:unhideWhenUsed/>
    <w:rsid w:val="00BF37F8"/>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BF37F8"/>
    <w:rPr>
      <w:rFonts w:ascii="Tahoma" w:hAnsi="Tahoma" w:cs="Tahoma"/>
      <w:noProof/>
      <w:sz w:val="16"/>
      <w:szCs w:val="16"/>
      <w:lang w:val="tt-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1210599">
      <w:bodyDiv w:val="1"/>
      <w:marLeft w:val="0"/>
      <w:marRight w:val="0"/>
      <w:marTop w:val="0"/>
      <w:marBottom w:val="0"/>
      <w:divBdr>
        <w:top w:val="none" w:sz="0" w:space="0" w:color="auto"/>
        <w:left w:val="none" w:sz="0" w:space="0" w:color="auto"/>
        <w:bottom w:val="none" w:sz="0" w:space="0" w:color="auto"/>
        <w:right w:val="none" w:sz="0" w:space="0" w:color="auto"/>
      </w:divBdr>
    </w:div>
    <w:div w:id="1520046425">
      <w:bodyDiv w:val="1"/>
      <w:marLeft w:val="0"/>
      <w:marRight w:val="0"/>
      <w:marTop w:val="0"/>
      <w:marBottom w:val="0"/>
      <w:divBdr>
        <w:top w:val="none" w:sz="0" w:space="0" w:color="auto"/>
        <w:left w:val="none" w:sz="0" w:space="0" w:color="auto"/>
        <w:bottom w:val="none" w:sz="0" w:space="0" w:color="auto"/>
        <w:right w:val="none" w:sz="0" w:space="0" w:color="auto"/>
      </w:divBdr>
    </w:div>
    <w:div w:id="1824809766">
      <w:bodyDiv w:val="1"/>
      <w:marLeft w:val="0"/>
      <w:marRight w:val="0"/>
      <w:marTop w:val="0"/>
      <w:marBottom w:val="0"/>
      <w:divBdr>
        <w:top w:val="none" w:sz="0" w:space="0" w:color="auto"/>
        <w:left w:val="none" w:sz="0" w:space="0" w:color="auto"/>
        <w:bottom w:val="none" w:sz="0" w:space="0" w:color="auto"/>
        <w:right w:val="none" w:sz="0" w:space="0" w:color="auto"/>
      </w:divBdr>
    </w:div>
    <w:div w:id="1868057596">
      <w:bodyDiv w:val="1"/>
      <w:marLeft w:val="0"/>
      <w:marRight w:val="0"/>
      <w:marTop w:val="0"/>
      <w:marBottom w:val="0"/>
      <w:divBdr>
        <w:top w:val="none" w:sz="0" w:space="0" w:color="auto"/>
        <w:left w:val="none" w:sz="0" w:space="0" w:color="auto"/>
        <w:bottom w:val="none" w:sz="0" w:space="0" w:color="auto"/>
        <w:right w:val="none" w:sz="0" w:space="0" w:color="auto"/>
      </w:divBdr>
    </w:div>
    <w:div w:id="2141065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146</TotalTime>
  <Pages>2</Pages>
  <Words>661</Words>
  <Characters>3770</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Анис Галимянов</dc:creator>
  <cp:keywords/>
  <dc:description/>
  <cp:lastModifiedBy>Пользователь Windows</cp:lastModifiedBy>
  <cp:revision>5</cp:revision>
  <dcterms:created xsi:type="dcterms:W3CDTF">2019-01-08T08:58:00Z</dcterms:created>
  <dcterms:modified xsi:type="dcterms:W3CDTF">2019-02-04T09:12:00Z</dcterms:modified>
</cp:coreProperties>
</file>