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DD8" w:rsidRPr="00A031CD" w:rsidRDefault="00A031CD" w:rsidP="00A031C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t xml:space="preserve">                                                                  </w:t>
      </w:r>
      <w:r w:rsidRPr="00A03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к приказу от </w:t>
      </w:r>
      <w:r w:rsidR="00F94693">
        <w:rPr>
          <w:rFonts w:ascii="Times New Roman" w:eastAsia="Times New Roman" w:hAnsi="Times New Roman" w:cs="Times New Roman"/>
          <w:sz w:val="24"/>
          <w:szCs w:val="24"/>
          <w:lang w:eastAsia="ru-RU"/>
        </w:rPr>
        <w:t>7.12.2022</w:t>
      </w:r>
      <w:r w:rsidRPr="00A03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F94693">
        <w:rPr>
          <w:rFonts w:ascii="Times New Roman" w:eastAsia="Times New Roman" w:hAnsi="Times New Roman" w:cs="Times New Roman"/>
          <w:sz w:val="24"/>
          <w:szCs w:val="24"/>
          <w:lang w:eastAsia="ru-RU"/>
        </w:rPr>
        <w:t>796</w:t>
      </w:r>
    </w:p>
    <w:p w:rsidR="00FE7DD8" w:rsidRDefault="00FE7DD8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Государственная итоговая аттестация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2022/2023 учебном году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2022/2023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2022/2023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Васенькина Ирина Викторовна главный специалист Управления образования Альметьевского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4C16" w:rsidRDefault="00754C16" w:rsidP="00637F63">
      <w:pPr>
        <w:shd w:val="clear" w:color="auto" w:fill="E6E6E6"/>
        <w:spacing w:before="120" w:after="120" w:line="240" w:lineRule="auto"/>
        <w:textAlignment w:val="top"/>
      </w:pPr>
    </w:p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F75"/>
    <w:rsid w:val="00617C4A"/>
    <w:rsid w:val="00637F63"/>
    <w:rsid w:val="00754C16"/>
    <w:rsid w:val="00A031CD"/>
    <w:rsid w:val="00B61F75"/>
    <w:rsid w:val="00D427BF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Пользователь Windows</cp:lastModifiedBy>
  <cp:revision>2</cp:revision>
  <cp:lastPrinted>2022-12-08T10:11:00Z</cp:lastPrinted>
  <dcterms:created xsi:type="dcterms:W3CDTF">2022-12-15T10:19:00Z</dcterms:created>
  <dcterms:modified xsi:type="dcterms:W3CDTF">2022-12-15T10:19:00Z</dcterms:modified>
</cp:coreProperties>
</file>