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51A" w:rsidRPr="00DD151A" w:rsidRDefault="00DD151A" w:rsidP="00DD151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D151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Что такое ФГОС?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Что такое ФГОС?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Вместе со вступлением в силу нового закона «Об образовании РФ», 01.09.2013г., для всех дошкольных организаций стал актуален новейший ФГОС дошкольного образования – федеральный государственный образовательный стандарт.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ФГОС дошкольного образования был принят и утверждён 28 августа 2013 года, и его целесообразность и актуальность в отношении нынешней ситуации дошкольного образования была подтверждена 11 экспертными организациями и рабочей группой Совета министерства образования и науки РФ по образовательным стандартам.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t>Структура ФГОС дошкольного образования включает в себя три компонента: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1. Требования к составлению образовательных программ для ДОУ, включая описание соотношений части обязательного образовательного минимума и части, свободной от следования требованиям и оставленной на усмотрение участников педагогических отношений.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2. Финансовые, кадровые, материально-технические и прочие условия, в которых должны реализовываться программы образования в ДОУ.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3. Результаты, которые должны являться следствием усвоения образовательной программы в ДОУ.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t>Если сравнивать ФГОС дошкольного образования с иными образовательными стандартами, можно отметить то, что он не подразумевает прохождение обучаемыми промежуточных и итоговых аттестаций на предмет соответствия их ЗУН требованиям государственного стандарта образования.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В основу ФГОС дошкольного образования легли не только технические аспекты педагогики в отношении дошкольного детства, но и прочная идеологическая база. Рассмотрение дошкольного детства теперь не ограничивается его полезностью для конкретного человека и общества в целом. Его значимость была рассмотрена гораздо шире, как важнейшая составляющая не только культуры полезности, но и культуры достоинства.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Новая система координат, повлиявшая на формирование ФГОС дошкольного образования, призывает, прежде всего, ценить, а не оценивать ребёнка. Кроме того, это серьёзный шаг на пути к повышению ценности и обособлению образования в детских садах как самостоятельного звена общего образования.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 xml:space="preserve">Теперь образование в ДОУ рассматривается не как предварительный этап перед обучением в школе, а как самостоятельный важный период в жизни ребёнка, как 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lastRenderedPageBreak/>
        <w:t>важная веха на пути непрерывного образования в жизни человека.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За основу методологии ФГОС дошкольного образования была взята культурно-историческая диалектика, рассматривающая уровень развития системы в контексте роста вариативности её составляющих. Образование в контексте данной методологической основы рассматривается как главный источник многообразия систем. Это породило главный принцип нового ФГОС дошкольного образования: деятельность ребёнка должна быть максимально разнообразной, для чего диагностика отбора, стремящаяся вычленить ребёнка, имеющего определённый набор ЗУН, заменяется на диагностику развития, ставящую своей целью максимально разнообразить знания, умения и навыки ребёнка.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Как влияет принятие новых стандартов на деятельность ДОУ?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Разработка и принятие ФГОС дошкольного образования окажет значительное влияние на существование и развитие деятельности ДОУ.   Во-первых, признание значимости и весомости дошкольного детства обеспечит более внимательное к нему отношение на всех уровнях.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Во-вторых, это повлечёт за собой повышение требований к качеству дошкольного образования, что должно положительным образом сказаться на его развитии и на его результатах.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t>Изменение педагогического воздействия с одностороннего влияния «педагог-ребёнок» на более многогранное и объёмное взаимодействие в системе «ребёнок-взрослые-сверстники» предполагает установление новой психодидактической парадигмы в дошкольном образовании. Нельзя сказать, что эта точка зрения на дошкольное образование является новой, но признание её как единственно верной на уровне государственного стандарта образования, повлечёт глубокие конструктивные изменения в деятельности ДОУ.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ФГОС дошкольного образования на практике.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br/>
        <w:t>Так как ФГОС дошкольного образования поддерживает точку зрения на ребёнка, как на «человека играющего», многие методики и технологии будут пересмотрены и переведены с учебно-дидактического уровня на новый, игровой уровень, в котором дидактический компонент будет непременно соседствовать с игровой оболочкой. Каждое ДОУ будет самостоятельно разрабатывать свои программы, основанные на принципах ФГОС дошкольного образования. В качестве примера и ориентира существуют образовательные программы, которые создаются ведущими экспертами в области разработки и размещаются в специальном федеральном реестре.</w:t>
      </w:r>
    </w:p>
    <w:p w:rsidR="00DD151A" w:rsidRPr="00DD151A" w:rsidRDefault="00DD151A" w:rsidP="00DD151A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t xml:space="preserve">Новые образовательные программы для ДОУ будут нацелены, прежде всего, на всестороннее развитие ребёнка на основе особых, специфичных видов деятельности, присущих дошкольникам. То есть, на практике мы получим более игровой и разносторонний подход, приветствующий максимальную эксплуатацию инновационных и активных методов педагогического взаимодействия, более </w:t>
      </w:r>
      <w:r w:rsidRPr="00DD151A">
        <w:rPr>
          <w:rFonts w:ascii="Georgia" w:eastAsia="Times New Roman" w:hAnsi="Georgia" w:cs="Arial"/>
          <w:color w:val="333333"/>
          <w:sz w:val="24"/>
          <w:szCs w:val="24"/>
          <w:bdr w:val="none" w:sz="0" w:space="0" w:color="auto" w:frame="1"/>
          <w:lang w:eastAsia="ru-RU"/>
        </w:rPr>
        <w:lastRenderedPageBreak/>
        <w:t>индивидуализированный и нацеленный на раскрытие собственного потенциала каждого ребёнка. Диктующая педагогика наконец-то будет полностью изжита, по крайней мере, из области дошкольного образования, и её заменит более современная педагогика развития, педагогика творчества и свободы.</w:t>
      </w:r>
    </w:p>
    <w:p w:rsidR="00432E24" w:rsidRDefault="00432E24"/>
    <w:sectPr w:rsidR="00432E24" w:rsidSect="0043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/>
  <w:rsids>
    <w:rsidRoot w:val="00DD151A"/>
    <w:rsid w:val="00432E24"/>
    <w:rsid w:val="00DD1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E24"/>
  </w:style>
  <w:style w:type="paragraph" w:styleId="1">
    <w:name w:val="heading 1"/>
    <w:basedOn w:val="a"/>
    <w:link w:val="10"/>
    <w:uiPriority w:val="9"/>
    <w:qFormat/>
    <w:rsid w:val="00DD15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15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1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793</Words>
  <Characters>4523</Characters>
  <Application>Microsoft Office Word</Application>
  <DocSecurity>0</DocSecurity>
  <Lines>37</Lines>
  <Paragraphs>10</Paragraphs>
  <ScaleCrop>false</ScaleCrop>
  <Company>Reanimator Extreme Edition</Company>
  <LinksUpToDate>false</LinksUpToDate>
  <CharactersWithSpaces>5306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2016-04-11T19:16:00Z</dcterms:created>
  <dcterms:modified xsi:type="dcterms:W3CDTF">2016-04-11T19:16:00Z</dcterms:modified>
</cp:coreProperties>
</file>