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6E3" w:rsidRDefault="00695104"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-948461</wp:posOffset>
            </wp:positionH>
            <wp:positionV relativeFrom="paragraph">
              <wp:posOffset>-377064</wp:posOffset>
            </wp:positionV>
            <wp:extent cx="7329830" cy="10080769"/>
            <wp:effectExtent l="0" t="0" r="444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9720" cy="1009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2946E3" w:rsidRDefault="002946E3"/>
    <w:p w:rsid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Pr="00F12C36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Pr="00881CFD" w:rsidRDefault="002946E3" w:rsidP="002946E3">
      <w:pPr>
        <w:spacing w:after="200" w:line="276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1C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«УТВЕРЖДАЮ»</w:t>
      </w:r>
    </w:p>
    <w:p w:rsidR="002946E3" w:rsidRDefault="002946E3" w:rsidP="002946E3">
      <w:pPr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1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Муниципального </w:t>
      </w:r>
    </w:p>
    <w:p w:rsidR="002946E3" w:rsidRDefault="002946E3" w:rsidP="002946E3">
      <w:pPr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1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бюджетного дошкольного </w:t>
      </w:r>
    </w:p>
    <w:p w:rsidR="002946E3" w:rsidRDefault="002946E3" w:rsidP="002946E3">
      <w:pPr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1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учреждения</w:t>
      </w:r>
    </w:p>
    <w:p w:rsidR="002946E3" w:rsidRDefault="002946E3" w:rsidP="002946E3">
      <w:pPr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1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«Детский сад № 149 компенсирующего </w:t>
      </w:r>
    </w:p>
    <w:p w:rsidR="002946E3" w:rsidRPr="00E93834" w:rsidRDefault="002946E3" w:rsidP="002946E3">
      <w:pPr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83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вида» Московского района г. Казани</w:t>
      </w:r>
    </w:p>
    <w:p w:rsidR="002946E3" w:rsidRPr="00E93834" w:rsidRDefault="002946E3" w:rsidP="002946E3">
      <w:pPr>
        <w:tabs>
          <w:tab w:val="left" w:pos="4111"/>
        </w:tabs>
        <w:spacing w:after="200" w:line="276" w:lineRule="auto"/>
        <w:jc w:val="right"/>
        <w:rPr>
          <w:rFonts w:ascii="Calibri" w:eastAsia="Times New Roman" w:hAnsi="Calibri" w:cs="Times New Roman"/>
          <w:lang w:eastAsia="ru-RU"/>
        </w:rPr>
      </w:pPr>
      <w:r w:rsidRPr="00E938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_________________  О.В.Кузнецова</w:t>
      </w:r>
      <w:r w:rsidRPr="00E93834">
        <w:rPr>
          <w:rFonts w:ascii="Calibri" w:eastAsia="Times New Roman" w:hAnsi="Calibri" w:cs="Times New Roman"/>
          <w:lang w:eastAsia="ru-RU"/>
        </w:rPr>
        <w:t xml:space="preserve"> </w:t>
      </w:r>
    </w:p>
    <w:p w:rsidR="004046A2" w:rsidRPr="00E93834" w:rsidRDefault="00E93834" w:rsidP="004046A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E93834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Приказ № 25</w:t>
      </w:r>
      <w:r w:rsidR="004046A2" w:rsidRPr="00E93834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 xml:space="preserve"> – ПД от 21.03.2023 г.</w:t>
      </w:r>
    </w:p>
    <w:p w:rsidR="00F12C36" w:rsidRPr="00E93834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2946E3" w:rsidRPr="00F12C36" w:rsidRDefault="002946E3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ОТЧЕТ </w:t>
      </w: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САМООБСЛЕДОВАНИИ</w:t>
      </w: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Муниципального бюджетного дошкольного </w:t>
      </w: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образовательного учреждения </w:t>
      </w: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«Детский сад № 149 компенсирующего вида» </w:t>
      </w: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Московского района г. Казани</w:t>
      </w: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за 20</w:t>
      </w:r>
      <w:r w:rsidR="00682C86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2</w:t>
      </w:r>
      <w:r w:rsidR="00737324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год</w:t>
      </w:r>
    </w:p>
    <w:p w:rsidR="00F12C36" w:rsidRPr="00F12C36" w:rsidRDefault="00F12C36" w:rsidP="00F12C3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F12C36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Рассмотрен </w:t>
      </w:r>
    </w:p>
    <w:p w:rsidR="00F12C36" w:rsidRPr="00214C45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14C4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на заседании Педагогического совета 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214C4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Протокол № </w:t>
      </w:r>
      <w:r w:rsidR="004046A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4</w:t>
      </w:r>
      <w:r w:rsidRPr="00214C4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от 2</w:t>
      </w:r>
      <w:r w:rsidR="004046A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1.03</w:t>
      </w:r>
      <w:r w:rsidR="00214C45" w:rsidRPr="00214C4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  <w:r w:rsidRPr="00214C4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202</w:t>
      </w:r>
      <w:r w:rsidR="004046A2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3</w:t>
      </w:r>
      <w:r w:rsidRPr="00214C45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г.</w:t>
      </w:r>
      <w:r w:rsidRPr="00F12C36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</w:p>
    <w:p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В соответствии с </w:t>
      </w:r>
      <w:hyperlink r:id="rId7" w:anchor="100438" w:history="1">
        <w:r w:rsidRPr="00F12C3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пунктом 3 части 2 статьи 29</w:t>
        </w:r>
      </w:hyperlink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6165) и </w:t>
      </w:r>
      <w:hyperlink r:id="rId8" w:anchor="100035" w:history="1">
        <w:r w:rsidRPr="00F12C3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подпунктом 5.2.15</w:t>
        </w:r>
      </w:hyperlink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</w:t>
      </w:r>
      <w:proofErr w:type="gramStart"/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N 37, ст. 4702), </w:t>
      </w:r>
      <w:r w:rsidRPr="00F12C36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Приказа Минобрнауки России от 10.12.2013 N 1324 (ред. от 15.02.2017) «Об утверждении показателей деятельности образовательной организации, подлежащей самообследованию», о</w:t>
      </w: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тчет о результатах самообследования Муниципального бюджетного дошкольного образовательного учреждения «Детский сад № 149 компенсирующего вида» Московского района г. Казани в 20</w:t>
      </w:r>
      <w:r w:rsidR="00682C8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51F5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составлен комиссией по проведению самообследования. </w:t>
      </w:r>
      <w:proofErr w:type="gramEnd"/>
    </w:p>
    <w:p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Председатель комиссии: </w:t>
      </w:r>
    </w:p>
    <w:p w:rsidR="00F12C36" w:rsidRPr="004046A2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старший воспитатель</w:t>
      </w:r>
      <w:r w:rsidR="00803433"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7324"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Карабанова Е. Д</w:t>
      </w: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</w:p>
    <w:p w:rsidR="00F12C36" w:rsidRPr="004046A2" w:rsidRDefault="00F12C36" w:rsidP="003D445A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Члены комиссии: </w:t>
      </w:r>
    </w:p>
    <w:p w:rsidR="005901C7" w:rsidRPr="004046A2" w:rsidRDefault="00F12C36" w:rsidP="005901C7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4046A2"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901C7"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ПК воспитатель, Опарина И.С.</w:t>
      </w:r>
    </w:p>
    <w:p w:rsidR="005901C7" w:rsidRPr="004046A2" w:rsidRDefault="005901C7" w:rsidP="005901C7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старшая медсестра Смолина Л.Г.,</w:t>
      </w:r>
    </w:p>
    <w:p w:rsidR="005901C7" w:rsidRPr="004046A2" w:rsidRDefault="005901C7" w:rsidP="005901C7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учитель-дефектолог </w:t>
      </w:r>
      <w:proofErr w:type="spellStart"/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Чершинцева</w:t>
      </w:r>
      <w:proofErr w:type="spellEnd"/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Е.Ю.,</w:t>
      </w:r>
    </w:p>
    <w:p w:rsidR="005901C7" w:rsidRPr="004046A2" w:rsidRDefault="005901C7" w:rsidP="005901C7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учитель-дефектолог Солдатова А.В.</w:t>
      </w:r>
    </w:p>
    <w:p w:rsidR="005901C7" w:rsidRPr="004046A2" w:rsidRDefault="005901C7" w:rsidP="005901C7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4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воспитатель Ефимова С.В.,</w:t>
      </w:r>
    </w:p>
    <w:p w:rsidR="00F12C36" w:rsidRPr="00F12C36" w:rsidRDefault="00F12C36" w:rsidP="005901C7">
      <w:p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</w:p>
    <w:p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F12C36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Содержание отчета:</w:t>
      </w:r>
    </w:p>
    <w:p w:rsidR="00F12C36" w:rsidRPr="00F12C36" w:rsidRDefault="00F12C36" w:rsidP="00F12C36">
      <w:pPr>
        <w:tabs>
          <w:tab w:val="left" w:pos="907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2C36" w:rsidRPr="00F12C36" w:rsidRDefault="00F12C36" w:rsidP="00F12C36">
      <w:pPr>
        <w:spacing w:after="200" w:line="276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Аналитическая часть</w:t>
      </w:r>
    </w:p>
    <w:p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1.1. Общие сведения </w:t>
      </w:r>
    </w:p>
    <w:p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1.2. Система управления организацией</w:t>
      </w:r>
    </w:p>
    <w:p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Оценка образовательной деятельности</w:t>
      </w:r>
    </w:p>
    <w:p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1.4. Содержание и качество подготовки обучающихся</w:t>
      </w:r>
    </w:p>
    <w:p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Организация учебного процесса, востребованность выпускников</w:t>
      </w:r>
    </w:p>
    <w:p w:rsidR="00F12C36" w:rsidRPr="00F12C36" w:rsidRDefault="00F12C36" w:rsidP="00F12C36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Оценка кадрового состава</w:t>
      </w:r>
    </w:p>
    <w:p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>1.7. О</w:t>
      </w: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ценка учебно-методического и библиотечно-информационного   </w:t>
      </w:r>
    </w:p>
    <w:p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обеспечения</w:t>
      </w:r>
    </w:p>
    <w:p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1.8. Оценка материально-технической базы</w:t>
      </w:r>
    </w:p>
    <w:p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1.9. Внутренняя система оценки качества образования</w:t>
      </w:r>
    </w:p>
    <w:p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28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 </w:t>
      </w: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Показатели деятельности организации, подлежащей самообследованию</w:t>
      </w:r>
    </w:p>
    <w:p w:rsidR="00F12C36" w:rsidRPr="00F12C36" w:rsidRDefault="00F12C36" w:rsidP="00F12C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:rsidR="00F12C36" w:rsidRPr="00F12C36" w:rsidRDefault="00F12C36" w:rsidP="00F12C36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-284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АНАЛИТИЧЕСКАЯ ЧАСТЬ</w:t>
      </w:r>
    </w:p>
    <w:p w:rsidR="00F12C36" w:rsidRPr="00F12C36" w:rsidRDefault="00F12C36" w:rsidP="00F12C36">
      <w:pPr>
        <w:tabs>
          <w:tab w:val="left" w:pos="14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12C36" w:rsidRPr="00F12C36" w:rsidRDefault="00F12C36" w:rsidP="00F12C36">
      <w:pPr>
        <w:numPr>
          <w:ilvl w:val="1"/>
          <w:numId w:val="19"/>
        </w:numPr>
        <w:spacing w:after="0" w:line="240" w:lineRule="auto"/>
        <w:ind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СВЕДЕНИЯ ОБ ОБРАЗОВАТЕЛЬНОЙ ОРГАНИЗАЦИИ.</w:t>
      </w:r>
    </w:p>
    <w:p w:rsidR="00F12C36" w:rsidRPr="00F12C36" w:rsidRDefault="00F12C36" w:rsidP="00F12C36">
      <w:pPr>
        <w:spacing w:after="0" w:line="240" w:lineRule="auto"/>
        <w:ind w:left="720" w:right="-284"/>
        <w:contextualSpacing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tbl>
      <w:tblPr>
        <w:tblStyle w:val="11"/>
        <w:tblW w:w="9923" w:type="dxa"/>
        <w:tblInd w:w="-176" w:type="dxa"/>
        <w:tblLook w:val="04A0"/>
      </w:tblPr>
      <w:tblGrid>
        <w:gridCol w:w="2978"/>
        <w:gridCol w:w="6945"/>
      </w:tblGrid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ДОУ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 149 компенсирующего вида» </w:t>
            </w:r>
          </w:p>
          <w:p w:rsidR="00F12C36" w:rsidRPr="00F12C36" w:rsidRDefault="00F12C36" w:rsidP="00F12C36">
            <w:pPr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Московского района г. Казани</w:t>
            </w:r>
          </w:p>
        </w:tc>
      </w:tr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Ольга Владимировна</w:t>
            </w:r>
          </w:p>
        </w:tc>
      </w:tr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Татарстан, 420006, г. Казань, ул. Ютазинская, д. 8а</w:t>
            </w:r>
          </w:p>
        </w:tc>
      </w:tr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/ факс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(843) 564-43-32</w:t>
            </w:r>
          </w:p>
        </w:tc>
      </w:tr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Ds149.kzn@tatar.ru</w:t>
            </w:r>
          </w:p>
        </w:tc>
      </w:tr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1938 г.</w:t>
            </w:r>
          </w:p>
        </w:tc>
      </w:tr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-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муниципального образования города Казани»</w:t>
            </w:r>
          </w:p>
        </w:tc>
      </w:tr>
      <w:tr w:rsidR="00F12C36" w:rsidRPr="00F12C36" w:rsidTr="00682C86">
        <w:tc>
          <w:tcPr>
            <w:tcW w:w="2978" w:type="dxa"/>
          </w:tcPr>
          <w:p w:rsidR="00F12C36" w:rsidRPr="00F12C36" w:rsidRDefault="00F12C36" w:rsidP="00F12C36">
            <w:pPr>
              <w:ind w:righ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945" w:type="dxa"/>
          </w:tcPr>
          <w:p w:rsidR="00F12C36" w:rsidRPr="00F12C36" w:rsidRDefault="00F12C36" w:rsidP="00F12C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№ 7230, от 28 сентября 2015 г., серия 16 Л 01 № 0003149</w:t>
            </w:r>
          </w:p>
        </w:tc>
      </w:tr>
    </w:tbl>
    <w:p w:rsidR="00F12C36" w:rsidRPr="00F12C36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Муниципальное бюджетное дошкольное образовательное учреждение «Детский сад № 149 компенсирующего вида» Московского района г. Казани, («Солнышко»), (далее ДОУ) расположено в жилом массиве Левченко, недалеко от лесной зоны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Здание одноэтажное, приспособленное, находится в оперативном управлении. Общая площадь здания - 694 кв. м, используется непосредственно для нужд образовательного учреждения.  Площадь групповых ячеек – 331 кв. м., помещений для занятий со специалистами – 117 кв. м. 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каждой группы оборудованы игровые помещения, спальни, раздевальные, умывальные. Отдельно расположены кабинеты учителей-дефектологов, учителя-логопеда и музыкально-спортивный зал.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Территория ДОУ составляет 4900 кв.м. Имеется «Свидетельство о государственной регистрации права на постоянное (бессрочное) пользование земельным участком»,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На территории оборудованы 4 прогулочных участка, 1 спортивная площадка, огород, цветники, уголок леса, «сельский дворик», «метеостанция»; имеется оборудование для игр и физического развития детей; сделано оформление из бросового и природного материала.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12C36" w:rsidRPr="00FD7FBC" w:rsidRDefault="00F12C36" w:rsidP="00F12C36">
      <w:pPr>
        <w:keepNext/>
        <w:spacing w:after="0" w:line="240" w:lineRule="auto"/>
        <w:ind w:left="-425" w:right="-284"/>
        <w:jc w:val="both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D7FB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Безопасность жизнедеятельности людей в учреждении обеспечивают:</w:t>
      </w:r>
    </w:p>
    <w:p w:rsidR="00F12C36" w:rsidRPr="00FD7FBC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7FBC">
        <w:rPr>
          <w:rFonts w:ascii="Times New Roman" w:eastAsia="Calibri" w:hAnsi="Times New Roman" w:cs="Times New Roman"/>
          <w:b/>
          <w:sz w:val="24"/>
          <w:szCs w:val="24"/>
        </w:rPr>
        <w:t>•</w:t>
      </w:r>
      <w:r w:rsidRPr="00FD7FBC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FD7FBC">
        <w:rPr>
          <w:rFonts w:ascii="Times New Roman" w:eastAsia="Calibri" w:hAnsi="Times New Roman" w:cs="Times New Roman"/>
          <w:sz w:val="24"/>
          <w:szCs w:val="24"/>
        </w:rPr>
        <w:t>автоматическая пожарная сигнализация;</w:t>
      </w:r>
    </w:p>
    <w:p w:rsidR="00F12C36" w:rsidRPr="00FD7FBC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7FBC">
        <w:rPr>
          <w:rFonts w:ascii="Times New Roman" w:eastAsia="Calibri" w:hAnsi="Times New Roman" w:cs="Times New Roman"/>
          <w:sz w:val="24"/>
          <w:szCs w:val="24"/>
        </w:rPr>
        <w:t>•</w:t>
      </w:r>
      <w:r w:rsidRPr="00FD7FBC">
        <w:rPr>
          <w:rFonts w:ascii="Times New Roman" w:eastAsia="Calibri" w:hAnsi="Times New Roman" w:cs="Times New Roman"/>
          <w:sz w:val="24"/>
          <w:szCs w:val="24"/>
        </w:rPr>
        <w:tab/>
        <w:t>магнитный замок на входной двери (остальные 3 двери имеют запоры и внутренние задвижки);</w:t>
      </w:r>
    </w:p>
    <w:p w:rsidR="004046A2" w:rsidRPr="00FD7FBC" w:rsidRDefault="00F12C36" w:rsidP="00FD7FBC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7FBC">
        <w:rPr>
          <w:rFonts w:ascii="Times New Roman" w:eastAsia="Calibri" w:hAnsi="Times New Roman" w:cs="Times New Roman"/>
          <w:sz w:val="24"/>
          <w:szCs w:val="24"/>
        </w:rPr>
        <w:t>•</w:t>
      </w:r>
      <w:r w:rsidRPr="00FD7FBC">
        <w:rPr>
          <w:rFonts w:ascii="Times New Roman" w:eastAsia="Calibri" w:hAnsi="Times New Roman" w:cs="Times New Roman"/>
          <w:sz w:val="24"/>
          <w:szCs w:val="24"/>
        </w:rPr>
        <w:tab/>
        <w:t>7 камер видеонаблюдения по периметру здания;</w:t>
      </w:r>
      <w:r w:rsidR="00FD7FBC" w:rsidRPr="00FD7FBC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4046A2" w:rsidRPr="00FD7FBC">
        <w:rPr>
          <w:rFonts w:ascii="Times New Roman" w:eastAsia="Calibri" w:hAnsi="Times New Roman" w:cs="Times New Roman"/>
          <w:sz w:val="24"/>
          <w:szCs w:val="24"/>
        </w:rPr>
        <w:t>2 каме</w:t>
      </w:r>
      <w:r w:rsidR="009C0CCE">
        <w:rPr>
          <w:rFonts w:ascii="Times New Roman" w:eastAsia="Calibri" w:hAnsi="Times New Roman" w:cs="Times New Roman"/>
          <w:sz w:val="24"/>
          <w:szCs w:val="24"/>
        </w:rPr>
        <w:t>ры видеонаблюдения внутри ДОУ;</w:t>
      </w:r>
    </w:p>
    <w:p w:rsidR="00F12C36" w:rsidRPr="00FD7FBC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7FBC">
        <w:rPr>
          <w:rFonts w:ascii="Times New Roman" w:eastAsia="Calibri" w:hAnsi="Times New Roman" w:cs="Times New Roman"/>
          <w:sz w:val="24"/>
          <w:szCs w:val="24"/>
        </w:rPr>
        <w:t>•</w:t>
      </w:r>
      <w:r w:rsidRPr="00FD7FBC">
        <w:rPr>
          <w:rFonts w:ascii="Times New Roman" w:eastAsia="Calibri" w:hAnsi="Times New Roman" w:cs="Times New Roman"/>
          <w:sz w:val="24"/>
          <w:szCs w:val="24"/>
        </w:rPr>
        <w:tab/>
        <w:t>кнопка вызова вневедомственной охраны;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7FBC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дежурство сторожей в ночное время, выходные и праздничные дни.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проведение учебных эвакуационных мероприятий с целью обучения алгоритму действий при пожаре, теракте, ЧС;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2C36">
        <w:rPr>
          <w:rFonts w:ascii="Times New Roman" w:eastAsia="Calibri" w:hAnsi="Times New Roman" w:cs="Times New Roman"/>
          <w:sz w:val="24"/>
          <w:szCs w:val="24"/>
        </w:rPr>
        <w:t>•</w:t>
      </w:r>
      <w:r w:rsidRPr="00F12C36">
        <w:rPr>
          <w:rFonts w:ascii="Times New Roman" w:eastAsia="Calibri" w:hAnsi="Times New Roman" w:cs="Times New Roman"/>
          <w:sz w:val="24"/>
          <w:szCs w:val="24"/>
        </w:rPr>
        <w:tab/>
        <w:t>проведение обучающих мероприятий с детьми по правилам дорожного движения, безопасной жизнедеятельности, противопожарной безопасности;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keepNext/>
        <w:spacing w:after="0" w:line="240" w:lineRule="auto"/>
        <w:ind w:left="-425" w:right="-284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Комплектование и функционирование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осуществляет прием детей в возрасте от 3 до 7</w:t>
      </w:r>
      <w:r w:rsidR="009C0CCE">
        <w:rPr>
          <w:rFonts w:ascii="Times New Roman" w:eastAsia="Times New Roman" w:hAnsi="Times New Roman" w:cs="Times New Roman"/>
          <w:sz w:val="24"/>
          <w:szCs w:val="24"/>
          <w:lang w:eastAsia="ru-RU"/>
        </w:rPr>
        <w:t>(8)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с ограниченными возможностями здоровья (далее ОВЗ) - интеллектуальной недостаточностью. Прием детей в учреждение производится при наличии направления врача-психиатра и коллегиального заключения городской психолого-медико-педагогической комиссии (ГПМПК). Оформление детей в ДОУ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</w:t>
      </w:r>
      <w:r w:rsidR="00682C8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согласно АИС,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«Электронный детский сад».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Количество групп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 группы компенсирующей направленности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Проектная мощность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40 мест; плановое количество мест – 3</w:t>
      </w:r>
      <w:r w:rsidR="0073732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Режим работы ДОУ</w:t>
      </w:r>
    </w:p>
    <w:p w:rsidR="003D445A" w:rsidRPr="00FD7FBC" w:rsidRDefault="00F12C36" w:rsidP="00FD7FBC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неделя – пятидневная, с понедельника по пятницу. Длительность пребывания детей в группах </w:t>
      </w:r>
      <w:r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12 часов. Режим работы групп: с 7.00 до 19.00. Суббота, воскресенье, праздничные – нерабочие дни. </w:t>
      </w:r>
    </w:p>
    <w:p w:rsidR="00CF46F9" w:rsidRDefault="00CF46F9" w:rsidP="000E60A3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  <w:r w:rsidRPr="00B67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1.2.  ОЦЕНКА СИСТЕМЫ УПРАВЛЕНИЯ</w:t>
      </w: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ОРГАНИЗАЦИИ</w:t>
      </w: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Управление ДОУ осуществляется в соответствии с действующим законодательством Российской Федерации с учётом особенностей, установленных статьёй 26 Федерального закона «Об образовании в Российской Федерации» от 29.12.2012 г. № 273-ФЗ</w:t>
      </w:r>
    </w:p>
    <w:p w:rsidR="00F12C36" w:rsidRPr="0024294F" w:rsidRDefault="00F12C36" w:rsidP="00F12C36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Административный аппарат учреждения в своей деятельности руководствуется следующими </w:t>
      </w:r>
      <w:r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нормативными актами:</w:t>
      </w:r>
    </w:p>
    <w:p w:rsidR="00F12C36" w:rsidRPr="0024294F" w:rsidRDefault="00F12C36" w:rsidP="00F12C36">
      <w:pPr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Устав Муниципального бюджетного дошкольного образовательного учреждения «Детский сад № 149 компенсирующего вида» Московского района г. Казани, утверждённый Приказом Комитета земельных и имущественных отношений Исполнительного комитета г. Казани от </w:t>
      </w:r>
      <w:r w:rsidR="0024294F"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27.03.19 </w:t>
      </w:r>
      <w:r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№ </w:t>
      </w:r>
      <w:r w:rsidR="0024294F"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>522</w:t>
      </w:r>
      <w:r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="0024294F"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>КЗИО</w:t>
      </w:r>
      <w:r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4294F" w:rsidRP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>пк</w:t>
      </w:r>
      <w:proofErr w:type="spellEnd"/>
      <w:r w:rsidR="002429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6" w:right="-284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развития МБДОУ «Детский сад № 149 компенсирующего вида» Московского района г. Казани, на период с 2018 по 2022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., утвержденная Приказом заведующего МБДОУ «Детский сад №149» № 36 ПД от 31.01.2018 г.</w:t>
      </w: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6" w:right="-284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Локальные нормативные акты (ЛНА),</w:t>
      </w:r>
      <w:r w:rsidR="00682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регламентирующие организационные аспекты деятельности учреждения; порядок управления учреждением; организацию образовательного процесса; права работников, родителей (законных представителей) воспитанников.</w:t>
      </w:r>
    </w:p>
    <w:p w:rsidR="00F12C36" w:rsidRPr="00F12C36" w:rsidRDefault="00FD7FBC" w:rsidP="00F12C36">
      <w:pPr>
        <w:spacing w:after="200" w:line="240" w:lineRule="auto"/>
        <w:ind w:left="-426" w:right="-284" w:firstLine="1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Управление в </w:t>
      </w:r>
      <w:r w:rsidR="00F12C36"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ДОУ носит концептуально-системный характер, строится на основе методологических положений: системно-деятельностного, личностно-ориентированного, коммуникативно-диалогового.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Управление ДОУ строится на принципах единоначалия и коллегиальности. Коллегиальными органами управления являются Педагогический совет и Общее собрание трудового коллектива. Единоличным исполнительным органом является руководитель – заведующий.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ДОУ:</w:t>
      </w: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tbl>
      <w:tblPr>
        <w:tblStyle w:val="11"/>
        <w:tblW w:w="10065" w:type="dxa"/>
        <w:tblInd w:w="-318" w:type="dxa"/>
        <w:tblLook w:val="04A0"/>
      </w:tblPr>
      <w:tblGrid>
        <w:gridCol w:w="2127"/>
        <w:gridCol w:w="7938"/>
      </w:tblGrid>
      <w:tr w:rsidR="00F12C36" w:rsidRPr="00F12C36" w:rsidTr="00682C86">
        <w:tc>
          <w:tcPr>
            <w:tcW w:w="2127" w:type="dxa"/>
          </w:tcPr>
          <w:p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93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Функции</w:t>
            </w:r>
          </w:p>
        </w:tc>
      </w:tr>
      <w:tr w:rsidR="00F12C36" w:rsidRPr="00F12C36" w:rsidTr="00682C86">
        <w:tc>
          <w:tcPr>
            <w:tcW w:w="2127" w:type="dxa"/>
          </w:tcPr>
          <w:p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7938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ДОУ.</w:t>
            </w:r>
          </w:p>
        </w:tc>
      </w:tr>
      <w:tr w:rsidR="00F12C36" w:rsidRPr="00F12C36" w:rsidTr="00682C86">
        <w:tc>
          <w:tcPr>
            <w:tcW w:w="2127" w:type="dxa"/>
          </w:tcPr>
          <w:p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7938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ДОУ, в том числе рассматривает вопросы: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развития образовательных услуг: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регламентации образовательных отношений;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разработки образовательных программ;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выбора учебников, учебных пособий, средств обучения и воспитания;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материально-технического обеспечения образовательного процесса; 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аттестации, повышения квалификации педагогических работников;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координации деятельности методических объединений.</w:t>
            </w:r>
          </w:p>
        </w:tc>
      </w:tr>
      <w:tr w:rsidR="00F12C36" w:rsidRPr="00F12C36" w:rsidTr="00682C86">
        <w:tc>
          <w:tcPr>
            <w:tcW w:w="2127" w:type="dxa"/>
          </w:tcPr>
          <w:p w:rsidR="00F12C36" w:rsidRPr="00F12C36" w:rsidRDefault="00F12C36" w:rsidP="00F12C36">
            <w:pPr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трудового коллектива</w:t>
            </w:r>
          </w:p>
        </w:tc>
        <w:tc>
          <w:tcPr>
            <w:tcW w:w="7938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ДОУ, в том числе: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участвовать в разработке и принятии Коллективного договора, Правил внутреннего распорядка, изменений и дополнений к ним;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принимать локальные акты, регламентирующие деятельность образовательной организации, связанные с правами и обязанностями работников;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разрешать конфликтные ситуации между работниками и администрацией ДОУ;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вносить предложения по корректировке плана мероприятий ДОУ, совершенствованию ее работы и развитию материальной базы.</w:t>
            </w:r>
          </w:p>
        </w:tc>
      </w:tr>
    </w:tbl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и система управления соответствует специфике деятельности ДОУ и способствует эффективной и результативной работе всего коллектива учреждения.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следующем году изменение системы управления не планируется.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6F9" w:rsidRDefault="00CF46F9" w:rsidP="009C0CCE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46F9" w:rsidRPr="00F12C36" w:rsidRDefault="00CF46F9" w:rsidP="009C0CCE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142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 ОЦЕНКА ОБРАЗОВАТЕЛЬНОЙ ДЕЯТЕЛЬНОСТИ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Образовательная деятельность в ДОУ организована в соответствии с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нормативными документами:  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Федеральным законом от 29.12.2012 г. № 273-ФЗ «Об образовании в Российской Федерации»;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Федеральным государственным образовательным стандартом дошкольного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(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ДО), утвержденным приказом Министерства образования и науки Российской Федерации от 17 октября 2013 г. № 1155;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образования и науки РФ от 30 августа 2013 года № 1014 г.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F12C36" w:rsidRPr="008243D4" w:rsidRDefault="00F12C36" w:rsidP="008243D4">
      <w:pPr>
        <w:shd w:val="clear" w:color="auto" w:fill="FFFFFF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8243D4" w:rsidRPr="008243D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Санитарные правила СП 2.4.3648-2</w:t>
      </w:r>
      <w:r w:rsidR="00824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43D4" w:rsidRPr="008243D4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«Санитарно-эпидемиологические требования к организациям воспитания и обучения,</w:t>
      </w:r>
      <w:r w:rsidR="00824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43D4" w:rsidRPr="008243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отдыха и оздоровления детей и молодежи»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8243D4" w:rsidRPr="008243D4">
        <w:rPr>
          <w:rFonts w:ascii="Times New Roman" w:eastAsia="Times New Roman" w:hAnsi="Times New Roman" w:cs="Times New Roman"/>
          <w:sz w:val="24"/>
          <w:szCs w:val="24"/>
          <w:shd w:val="clear" w:color="auto" w:fill="FCFCFA"/>
          <w:lang w:eastAsia="ru-RU"/>
        </w:rPr>
        <w:t>в соответствии с постановлением Главного</w:t>
      </w:r>
      <w:r w:rsidR="008243D4">
        <w:rPr>
          <w:rFonts w:ascii="Times New Roman" w:eastAsia="Times New Roman" w:hAnsi="Times New Roman" w:cs="Times New Roman"/>
          <w:sz w:val="24"/>
          <w:szCs w:val="24"/>
          <w:shd w:val="clear" w:color="auto" w:fill="FCFCFA"/>
          <w:lang w:eastAsia="ru-RU"/>
        </w:rPr>
        <w:t xml:space="preserve"> </w:t>
      </w:r>
      <w:r w:rsidR="008243D4" w:rsidRPr="008243D4">
        <w:rPr>
          <w:rFonts w:ascii="Times New Roman" w:eastAsia="Times New Roman" w:hAnsi="Times New Roman" w:cs="Times New Roman"/>
          <w:sz w:val="24"/>
          <w:szCs w:val="24"/>
          <w:shd w:val="clear" w:color="auto" w:fill="FCFCFA"/>
          <w:lang w:eastAsia="ru-RU"/>
        </w:rPr>
        <w:t>государственного санитарного врача Российской Федерации от 28.09.2020 No 28.</w:t>
      </w:r>
      <w:r w:rsidR="008243D4">
        <w:rPr>
          <w:rFonts w:ascii="Times New Roman" w:eastAsia="Times New Roman" w:hAnsi="Times New Roman" w:cs="Times New Roman"/>
          <w:sz w:val="24"/>
          <w:szCs w:val="24"/>
          <w:shd w:val="clear" w:color="auto" w:fill="FCFCFA"/>
          <w:lang w:eastAsia="ru-RU"/>
        </w:rPr>
        <w:t xml:space="preserve"> </w:t>
      </w:r>
      <w:r w:rsidR="008243D4" w:rsidRPr="008243D4">
        <w:rPr>
          <w:rFonts w:ascii="Times New Roman" w:eastAsia="Times New Roman" w:hAnsi="Times New Roman" w:cs="Times New Roman"/>
          <w:sz w:val="24"/>
          <w:szCs w:val="24"/>
          <w:shd w:val="clear" w:color="auto" w:fill="FCFCFA"/>
          <w:lang w:eastAsia="ru-RU"/>
        </w:rPr>
        <w:t>СП 2.4.3648-20 заменяет СанПиН 2.4.1.3049-13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другими нормативно-правовыми документами, регламентирующими деятельность дошкольных организаций: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Уставом ДОУ и локально-нормативными актами учреждения.</w:t>
      </w:r>
    </w:p>
    <w:p w:rsidR="00F12C36" w:rsidRPr="00C3059E" w:rsidRDefault="00F12C36" w:rsidP="00C3059E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color w:val="7030A0"/>
          <w:sz w:val="24"/>
          <w:szCs w:val="24"/>
          <w:u w:val="single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Обучение, воспитание и коррекционная работа с воспитанниками ведется в соответствии с Адаптированной основной образовательной программой ДОУ (далее АООП), специальной комплексной программой дошкольных образовательных учреждений компенсирующего вида для детей с нарушением интеллекта авторов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Е.А.Екжановой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Е.А.Стребелевой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: «Коррекционно-развивающее обучение и воспитание». Национально-региональный компонент реализуется посредством использования УМК. Используются методические разработки, созданные творческими коллективами педагогов ДОУ</w:t>
      </w:r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>: «</w:t>
      </w:r>
      <w:proofErr w:type="spellStart"/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Логоритмика</w:t>
      </w:r>
      <w:proofErr w:type="spellEnd"/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комплексы </w:t>
      </w:r>
      <w:proofErr w:type="spellStart"/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логоритмических</w:t>
      </w:r>
      <w:proofErr w:type="spellEnd"/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упражнений, разработанных педагогами-специалистами для воспитанников разных возрастных групп, </w:t>
      </w:r>
      <w:r w:rsidR="00C3059E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АРТ-терапевтические упражнения</w:t>
      </w:r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C3059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059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r w:rsidR="008A6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речи детей</w:t>
      </w:r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АООП разработана в соответствии с основными нормативно-правовыми документами по дошкольному воспитанию. Она определяет содержание и организацию воспитательно-образовательного процесса с детьми дошкольного возраста с ОВЗ от 3 до 7</w:t>
      </w:r>
      <w:r w:rsidR="009C0CCE">
        <w:rPr>
          <w:rFonts w:ascii="Times New Roman" w:eastAsia="Times New Roman" w:hAnsi="Times New Roman" w:cs="Times New Roman"/>
          <w:sz w:val="24"/>
          <w:szCs w:val="24"/>
          <w:lang w:eastAsia="ru-RU"/>
        </w:rPr>
        <w:t>(8)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лет, направленных в учреждение ГПМПК и имеющих нарушения:</w:t>
      </w:r>
    </w:p>
    <w:p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интеллектуального развития, первичное нарушение — органическое поражение головного мозга, обуславливающее нарушения высших познавательных процессов; </w:t>
      </w:r>
    </w:p>
    <w:p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задержку психического развития; </w:t>
      </w:r>
    </w:p>
    <w:p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нарушения эмоционально-волевой сферы (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с ранним детским аутизмом (РДА),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представляющие собой разнородную группу, характеризующуюся различными клиническими симптомами и психолого-педагогическими особенностями);</w:t>
      </w:r>
    </w:p>
    <w:p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некоторые другие отклонения в развитии, не препятствующие пребыванию ребенка в коллективе сверстников.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keepNext/>
        <w:spacing w:after="0" w:line="240" w:lineRule="auto"/>
        <w:ind w:left="-425" w:right="-284" w:hanging="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деятельности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детей дошкольного возраста с ОВЗ;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охрана и укрепление их физического и психического здоровья; 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индивидуальных способностей и коррекция нарушений развития;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разностороннее, полноценное развитие личности ребенка;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приобщение детей к общечеловеческим ценностям;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социализация детей в обществе сверстников;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подготовка детей к коррекционной школе.</w:t>
      </w:r>
    </w:p>
    <w:p w:rsidR="00F12C36" w:rsidRPr="00F12C36" w:rsidRDefault="00F12C36" w:rsidP="00F12C36">
      <w:pPr>
        <w:keepNext/>
        <w:spacing w:after="0" w:line="240" w:lineRule="auto"/>
        <w:ind w:left="-425" w:right="-284" w:hanging="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задачи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-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охрана жизни и укрепление физического и психического здоровья детей; 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-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необходимой диагностики и коррекции в развитии детей с ограниченными возможностями здоровья;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познавательного, речевого, социально-личностного, художественно-эстетического и физического развития детей;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воспитание с учётом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 с семьями воспитанников для обеспечения полноценного развития детей; удовлетворения потребностей семьи в образовательных услугах;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консультативной и методической помощи родителям (законным представителям) по вопросам воспитания, обучения и развития детей с ОВЗ;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предоставление в соответствии с заданием Учредителя бесплатного дошкольного образования по адаптированной основной образовательной программе. </w:t>
      </w:r>
    </w:p>
    <w:p w:rsidR="00F12C36" w:rsidRPr="00F12C36" w:rsidRDefault="00F12C36" w:rsidP="00F12C36">
      <w:pPr>
        <w:keepNext/>
        <w:spacing w:after="0" w:line="240" w:lineRule="auto"/>
        <w:ind w:left="-425" w:right="-284" w:hanging="1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 деятельности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реализации гарантированного гражданам Российской Федерации права на получение общедоступного и бесплатного дошкольного образования;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присмотр и уход за воспитанниками;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получения дошкольного образования;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реализация Адаптированной основной образовательной программы дошкольного образования; </w:t>
      </w:r>
    </w:p>
    <w:p w:rsidR="00F12C36" w:rsidRPr="00F12C36" w:rsidRDefault="00F12C36" w:rsidP="00F12C36">
      <w:pPr>
        <w:spacing w:after="0" w:line="240" w:lineRule="auto"/>
        <w:ind w:left="-425" w:right="-284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Wingdings 2" w:hAnsi="Times New Roman" w:cs="Times New Roman"/>
          <w:sz w:val="24"/>
          <w:szCs w:val="24"/>
          <w:lang w:eastAsia="ru-RU"/>
        </w:rPr>
        <w:t xml:space="preserve">-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семьями детей, посещающих ДОУ.</w:t>
      </w:r>
    </w:p>
    <w:p w:rsidR="00F12C36" w:rsidRPr="00F12C36" w:rsidRDefault="00F12C36" w:rsidP="00F12C36">
      <w:pPr>
        <w:spacing w:after="0" w:line="240" w:lineRule="auto"/>
        <w:ind w:left="-425" w:right="-284" w:hanging="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Предметом деятельности ДОУ является сохранение и укрепление здоровья воспитанников, воспитание и обучение, развитие физических, интеллектуальных, нравственных, эстетических и личностных качеств, коррекция и компенсация имеющихся нарушений развития, формирование предпосылок к учебной деятельности.</w:t>
      </w:r>
    </w:p>
    <w:p w:rsidR="00F12C36" w:rsidRPr="00F12C36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Целевые ориентиры на этапе завершения дошкольного образования - к 7</w:t>
      </w:r>
      <w:r w:rsidR="005901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(8)</w:t>
      </w: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годам (для детей с ОВЗ):</w:t>
      </w:r>
    </w:p>
    <w:p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2C36">
        <w:rPr>
          <w:rFonts w:ascii="Times New Roman" w:eastAsia="Times New Roman" w:hAnsi="Times New Roman" w:cs="Times New Roman"/>
          <w:sz w:val="24"/>
          <w:szCs w:val="24"/>
        </w:rPr>
        <w:t xml:space="preserve">     Целевые ориентиры данной Адаптированной основной образовательной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</w:rPr>
        <w:t>программы, реализуемой</w:t>
      </w:r>
      <w:r w:rsidRPr="00F12C36">
        <w:rPr>
          <w:rFonts w:ascii="Times New Roman" w:eastAsia="Times New Roman" w:hAnsi="Times New Roman" w:cs="Times New Roman"/>
          <w:sz w:val="24"/>
          <w:szCs w:val="24"/>
        </w:rPr>
        <w:t xml:space="preserve"> с участием детей с ограниченными возможностями здоровья (далее - ОВЗ), учитывают не только возраст ребенка, но и уровень развития его личности, степень выраженности различных нарушений, а также индивидуально-типологические особенности развития ребенка. С учетом того, что в учреждении обучаются и воспитываются дети с интеллектуальными нарушениями, основными целевыми ориентирами на этапе завершения освоения Программы будут являться </w:t>
      </w:r>
      <w:r w:rsidRPr="00F12C36">
        <w:rPr>
          <w:rFonts w:ascii="Times New Roman" w:eastAsia="Times New Roman" w:hAnsi="Times New Roman" w:cs="Times New Roman"/>
          <w:b/>
          <w:sz w:val="24"/>
          <w:szCs w:val="24"/>
        </w:rPr>
        <w:t>следующие ориентиры</w:t>
      </w:r>
      <w:r w:rsidRPr="00F12C3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социально адаптированный ребенок, с хорошими навыками самообслуживания;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ребенок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 развивающимися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элементарными познавательными интересами, потребностью и умением общаться со сверстниками и взрослыми;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ребенок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устраненными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сведенными к возможному минимальному уровню отклонений в сенсорной, моторной и интеллектуальной сферах и речевом развитии;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 с обобщенными представлениями об окружающем мире, способствующими к дальнейшему развитию и совершенствованию охранных анализаторов;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ребенок, освоивший все виды деятельности, предусмотренные программой обучения и воспитания детей с нарушенным интеллектом;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ребенок, психически подготовленный к обучению в </w:t>
      </w:r>
      <w:r w:rsidR="00682C8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коррекционной школе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достаточность уровня физического развития ребенка.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Целевые ориентиры на этапе завершения дошкольного образования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с ОВЗ предпосылок к дальнейшей учебной деятельности в коррекционной школе.</w:t>
      </w:r>
    </w:p>
    <w:p w:rsidR="00F12C36" w:rsidRPr="00F12C36" w:rsidRDefault="00F12C36" w:rsidP="00F12C36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Характеристика состава воспитанников ДОУ.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посещают </w:t>
      </w:r>
      <w:r w:rsidRPr="00FD702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8A61D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с ОВЗ (интеллектуальной недостаточностью), в возрасте от 3-х до 7</w:t>
      </w:r>
      <w:r w:rsidR="005901C7">
        <w:rPr>
          <w:rFonts w:ascii="Times New Roman" w:eastAsia="Times New Roman" w:hAnsi="Times New Roman" w:cs="Times New Roman"/>
          <w:sz w:val="24"/>
          <w:szCs w:val="24"/>
          <w:lang w:eastAsia="ru-RU"/>
        </w:rPr>
        <w:t>(8)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</w:t>
      </w:r>
    </w:p>
    <w:p w:rsidR="00F12C36" w:rsidRPr="003407AE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Организовано 4 группы компенсирующего вида:</w:t>
      </w:r>
    </w:p>
    <w:p w:rsidR="00F12C36" w:rsidRPr="003407AE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адаптационная группа, для детей со сложными сочетанными диагнозами – дети разновозрастные; наполняемость - </w:t>
      </w:r>
      <w:r w:rsidR="0009543A"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12C36" w:rsidRPr="003407AE" w:rsidRDefault="00682C8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II</w:t>
      </w:r>
      <w:r w:rsidR="00F12C36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12C36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="00F12C36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12C36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="00F12C36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для детей с легкой и умеренной умственной отсталостью.</w:t>
      </w:r>
    </w:p>
    <w:p w:rsidR="00F12C36" w:rsidRPr="003407AE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Группа </w:t>
      </w:r>
      <w:r w:rsidRPr="003407AE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II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обучения – дети от 4 до 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="00682C86"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>лет (</w:t>
      </w:r>
      <w:r w:rsidR="0009543A"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воспитанников)                </w:t>
      </w:r>
    </w:p>
    <w:p w:rsidR="00F12C36" w:rsidRPr="003407AE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Группа </w:t>
      </w:r>
      <w:r w:rsidRPr="003407AE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III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обучения – дети от 5 до 6 лет (</w:t>
      </w:r>
      <w:r w:rsidR="0009543A"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="00682C86"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              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Группа </w:t>
      </w:r>
      <w:r w:rsidRPr="003407AE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IV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обучения – дети от 6 до 7</w:t>
      </w:r>
      <w:r w:rsidR="005901C7">
        <w:rPr>
          <w:rFonts w:ascii="Times New Roman" w:eastAsia="Calibri" w:hAnsi="Times New Roman" w:cs="Times New Roman"/>
          <w:sz w:val="24"/>
          <w:szCs w:val="24"/>
          <w:lang w:eastAsia="ru-RU"/>
        </w:rPr>
        <w:t>(8)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682C86"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>лет (</w:t>
      </w:r>
      <w:r w:rsidR="0009543A">
        <w:rPr>
          <w:rFonts w:ascii="Times New Roman" w:eastAsia="Calibri" w:hAnsi="Times New Roman" w:cs="Times New Roman"/>
          <w:sz w:val="24"/>
          <w:szCs w:val="24"/>
          <w:lang w:eastAsia="ru-RU"/>
        </w:rPr>
        <w:t>9</w:t>
      </w:r>
      <w:r w:rsidR="00682C86"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воспитанников</w:t>
      </w:r>
      <w:r w:rsidRPr="003407AE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</w:t>
      </w:r>
    </w:p>
    <w:p w:rsidR="00F12C36" w:rsidRPr="007C6958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92707912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Большинство детей имеют ослабленное здоровье и сложные сочетанные диагнозы: </w:t>
      </w:r>
      <w:r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06.8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21,8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</w:t>
      </w:r>
      <w:r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84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,02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6,2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 </w:t>
      </w:r>
      <w:r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70.0 – 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5,6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%), </w:t>
      </w:r>
      <w:r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06.7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6,2 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bookmarkStart w:id="1" w:name="_Hlk129425198"/>
      <w:r w:rsidR="007C6958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71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,8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1"/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– 1 (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F30E5" w:rsidRP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30E5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06,78 – 4</w:t>
      </w:r>
      <w:r w:rsidR="00590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(12,5%), </w:t>
      </w:r>
      <w:r w:rsidR="00EF30E5" w:rsidRP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30E5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06,82 – 6 (18,75%), </w:t>
      </w:r>
      <w:r w:rsidR="00EF30E5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EF30E5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0,08 – 1 (3%),</w:t>
      </w:r>
      <w:r w:rsidR="00EF30E5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30E5" w:rsidRP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30E5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84,11 – 3 (9,3%), </w:t>
      </w:r>
      <w:r w:rsidR="00EF30E5" w:rsidRP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30E5" w:rsidRPr="003407A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EF30E5">
        <w:rPr>
          <w:rFonts w:ascii="Times New Roman" w:eastAsia="Times New Roman" w:hAnsi="Times New Roman" w:cs="Times New Roman"/>
          <w:sz w:val="24"/>
          <w:szCs w:val="24"/>
          <w:lang w:eastAsia="ru-RU"/>
        </w:rPr>
        <w:t>80,82 – 1 (3%)</w:t>
      </w:r>
      <w:r w:rsidR="003407AE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</w:t>
      </w:r>
      <w:r w:rsidR="007C6958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инвалиды детства - </w:t>
      </w:r>
      <w:r w:rsidR="00DA476B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3407AE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DA476B">
        <w:rPr>
          <w:rFonts w:ascii="Times New Roman" w:eastAsia="Times New Roman" w:hAnsi="Times New Roman" w:cs="Times New Roman"/>
          <w:sz w:val="24"/>
          <w:szCs w:val="24"/>
          <w:lang w:eastAsia="ru-RU"/>
        </w:rPr>
        <w:t>0,6</w:t>
      </w:r>
      <w:r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="001B63B1" w:rsidRPr="003407A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6958" w:rsidRPr="007C6958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6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Воспитанники подразделялись по группам здоровья следующим образом: </w:t>
      </w:r>
    </w:p>
    <w:p w:rsidR="007C6958" w:rsidRPr="009C0CCE" w:rsidRDefault="007C6958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Style w:val="aa"/>
        <w:tblpPr w:leftFromText="180" w:rightFromText="180" w:vertAnchor="text" w:tblpX="-289" w:tblpY="103"/>
        <w:tblW w:w="10047" w:type="dxa"/>
        <w:tblLook w:val="04A0"/>
      </w:tblPr>
      <w:tblGrid>
        <w:gridCol w:w="5023"/>
        <w:gridCol w:w="5024"/>
      </w:tblGrid>
      <w:tr w:rsidR="007C6958" w:rsidRPr="007C6958" w:rsidTr="007C6958">
        <w:trPr>
          <w:trHeight w:val="356"/>
        </w:trPr>
        <w:tc>
          <w:tcPr>
            <w:tcW w:w="5023" w:type="dxa"/>
          </w:tcPr>
          <w:p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69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 здоровья</w:t>
            </w:r>
          </w:p>
        </w:tc>
        <w:tc>
          <w:tcPr>
            <w:tcW w:w="5024" w:type="dxa"/>
          </w:tcPr>
          <w:p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69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7C6958" w:rsidRPr="007C6958" w:rsidTr="007C6958">
        <w:trPr>
          <w:trHeight w:val="356"/>
        </w:trPr>
        <w:tc>
          <w:tcPr>
            <w:tcW w:w="5023" w:type="dxa"/>
          </w:tcPr>
          <w:p w:rsidR="007C6958" w:rsidRPr="00AE7EB4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  <w:r w:rsidRPr="0041258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5024" w:type="dxa"/>
          </w:tcPr>
          <w:p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7C6958" w:rsidRPr="007C6958" w:rsidTr="007C6958">
        <w:trPr>
          <w:trHeight w:val="356"/>
        </w:trPr>
        <w:tc>
          <w:tcPr>
            <w:tcW w:w="5023" w:type="dxa"/>
          </w:tcPr>
          <w:p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5024" w:type="dxa"/>
          </w:tcPr>
          <w:p w:rsidR="007C6958" w:rsidRPr="0041258D" w:rsidRDefault="00EF30E5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6958" w:rsidRPr="007C6958" w:rsidTr="007C6958">
        <w:trPr>
          <w:trHeight w:val="356"/>
        </w:trPr>
        <w:tc>
          <w:tcPr>
            <w:tcW w:w="5023" w:type="dxa"/>
          </w:tcPr>
          <w:p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5024" w:type="dxa"/>
          </w:tcPr>
          <w:p w:rsidR="007C6958" w:rsidRPr="0041258D" w:rsidRDefault="0041258D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6958" w:rsidRPr="007C6958" w:rsidTr="007C6958">
        <w:trPr>
          <w:trHeight w:val="356"/>
        </w:trPr>
        <w:tc>
          <w:tcPr>
            <w:tcW w:w="5023" w:type="dxa"/>
          </w:tcPr>
          <w:p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5024" w:type="dxa"/>
          </w:tcPr>
          <w:p w:rsidR="007C6958" w:rsidRPr="0041258D" w:rsidRDefault="00EF30E5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6958" w:rsidRPr="007C6958" w:rsidTr="007C6958">
        <w:trPr>
          <w:trHeight w:val="356"/>
        </w:trPr>
        <w:tc>
          <w:tcPr>
            <w:tcW w:w="5023" w:type="dxa"/>
          </w:tcPr>
          <w:p w:rsidR="007C6958" w:rsidRPr="007C6958" w:rsidRDefault="007C6958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C695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024" w:type="dxa"/>
          </w:tcPr>
          <w:p w:rsidR="007C6958" w:rsidRPr="0009543A" w:rsidRDefault="00EF30E5" w:rsidP="007C6958">
            <w:pPr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</w:tbl>
    <w:p w:rsidR="007C6958" w:rsidRDefault="007C6958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2C36" w:rsidRPr="00571457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_Hlk64026061"/>
      <w:bookmarkEnd w:id="0"/>
      <w:r w:rsidRPr="005714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состава семей ДОУ.</w:t>
      </w:r>
    </w:p>
    <w:p w:rsidR="00F12C36" w:rsidRPr="00571457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8"/>
        <w:gridCol w:w="3685"/>
        <w:gridCol w:w="3402"/>
      </w:tblGrid>
      <w:tr w:rsidR="00F12C36" w:rsidRPr="008272E4" w:rsidTr="00682C86">
        <w:trPr>
          <w:trHeight w:val="266"/>
        </w:trPr>
        <w:tc>
          <w:tcPr>
            <w:tcW w:w="2978" w:type="dxa"/>
            <w:vMerge w:val="restart"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_Hlk92874251"/>
          </w:p>
          <w:p w:rsidR="00F12C36" w:rsidRPr="00FF4353" w:rsidRDefault="00817AE8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Прямоугольник 1" o:spid="_x0000_s1026" style="position:absolute;margin-left:208.95pt;margin-top:-726.75pt;width:26pt;height:34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" stroked="f">
                  <v:textbox>
                    <w:txbxContent>
                      <w:p w:rsidR="00EB72D1" w:rsidRDefault="00EB72D1" w:rsidP="00F12C36"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семьи</w:t>
            </w:r>
          </w:p>
        </w:tc>
        <w:tc>
          <w:tcPr>
            <w:tcW w:w="3685" w:type="dxa"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Полные семьи</w:t>
            </w:r>
          </w:p>
        </w:tc>
        <w:tc>
          <w:tcPr>
            <w:tcW w:w="3402" w:type="dxa"/>
          </w:tcPr>
          <w:p w:rsidR="00F12C36" w:rsidRPr="00FF4353" w:rsidRDefault="00F34509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Неполные</w:t>
            </w:r>
          </w:p>
        </w:tc>
        <w:tc>
          <w:tcPr>
            <w:tcW w:w="3402" w:type="dxa"/>
          </w:tcPr>
          <w:p w:rsidR="00F12C36" w:rsidRPr="00FF4353" w:rsidRDefault="00F34509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8"/>
        </w:trPr>
        <w:tc>
          <w:tcPr>
            <w:tcW w:w="2978" w:type="dxa"/>
            <w:vMerge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Опекуны</w:t>
            </w:r>
          </w:p>
        </w:tc>
        <w:tc>
          <w:tcPr>
            <w:tcW w:w="3402" w:type="dxa"/>
          </w:tcPr>
          <w:p w:rsidR="00F12C36" w:rsidRPr="00FF4353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C36" w:rsidRPr="008272E4" w:rsidTr="00682C86">
        <w:trPr>
          <w:trHeight w:val="250"/>
        </w:trPr>
        <w:tc>
          <w:tcPr>
            <w:tcW w:w="2978" w:type="dxa"/>
            <w:tcBorders>
              <w:top w:val="double" w:sz="4" w:space="0" w:color="auto"/>
              <w:bottom w:val="double" w:sz="4" w:space="0" w:color="auto"/>
            </w:tcBorders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double" w:sz="4" w:space="0" w:color="auto"/>
              <w:bottom w:val="double" w:sz="4" w:space="0" w:color="auto"/>
            </w:tcBorders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многодетные</w:t>
            </w:r>
          </w:p>
        </w:tc>
        <w:tc>
          <w:tcPr>
            <w:tcW w:w="3402" w:type="dxa"/>
            <w:tcBorders>
              <w:top w:val="double" w:sz="4" w:space="0" w:color="auto"/>
              <w:bottom w:val="double" w:sz="4" w:space="0" w:color="auto"/>
            </w:tcBorders>
          </w:tcPr>
          <w:p w:rsidR="00F12C36" w:rsidRPr="00FF4353" w:rsidRDefault="00FF4353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</w:t>
            </w:r>
            <w:r w:rsidR="00526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50"/>
        </w:trPr>
        <w:tc>
          <w:tcPr>
            <w:tcW w:w="2978" w:type="dxa"/>
            <w:vMerge w:val="restart"/>
            <w:tcBorders>
              <w:top w:val="double" w:sz="4" w:space="0" w:color="auto"/>
            </w:tcBorders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Жилищные условия</w:t>
            </w:r>
          </w:p>
        </w:tc>
        <w:tc>
          <w:tcPr>
            <w:tcW w:w="3685" w:type="dxa"/>
            <w:tcBorders>
              <w:top w:val="double" w:sz="4" w:space="0" w:color="auto"/>
            </w:tcBorders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собственное жилье</w:t>
            </w:r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F12C36" w:rsidRPr="00FF4353" w:rsidRDefault="00FF4353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26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526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Живут с родителями</w:t>
            </w:r>
          </w:p>
        </w:tc>
        <w:tc>
          <w:tcPr>
            <w:tcW w:w="3402" w:type="dxa"/>
          </w:tcPr>
          <w:p w:rsidR="00F12C36" w:rsidRPr="00FF4353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  <w:tcBorders>
              <w:bottom w:val="double" w:sz="4" w:space="0" w:color="auto"/>
            </w:tcBorders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bottom w:val="double" w:sz="4" w:space="0" w:color="auto"/>
            </w:tcBorders>
          </w:tcPr>
          <w:p w:rsidR="00F12C36" w:rsidRPr="00FF4353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Снимают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F12C36" w:rsidRPr="00FF4353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</w:t>
            </w:r>
            <w:r w:rsidR="00992477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12C36"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 w:val="restart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3685" w:type="dxa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402" w:type="dxa"/>
          </w:tcPr>
          <w:p w:rsidR="00F12C36" w:rsidRPr="00873942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Н/высшее</w:t>
            </w:r>
          </w:p>
        </w:tc>
        <w:tc>
          <w:tcPr>
            <w:tcW w:w="3402" w:type="dxa"/>
          </w:tcPr>
          <w:p w:rsidR="00F12C36" w:rsidRPr="00873942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Спец.среднее</w:t>
            </w:r>
          </w:p>
        </w:tc>
        <w:tc>
          <w:tcPr>
            <w:tcW w:w="3402" w:type="dxa"/>
          </w:tcPr>
          <w:p w:rsidR="00F12C36" w:rsidRPr="00873942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26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26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3402" w:type="dxa"/>
          </w:tcPr>
          <w:p w:rsidR="00F12C36" w:rsidRPr="00873942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FF4353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  <w:tcBorders>
              <w:bottom w:val="double" w:sz="4" w:space="0" w:color="auto"/>
            </w:tcBorders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bottom w:val="double" w:sz="4" w:space="0" w:color="auto"/>
            </w:tcBorders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Н/среднее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F12C36" w:rsidRPr="00873942" w:rsidRDefault="00992477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 w:val="restart"/>
            <w:tcBorders>
              <w:top w:val="double" w:sz="4" w:space="0" w:color="auto"/>
            </w:tcBorders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состав</w:t>
            </w:r>
          </w:p>
        </w:tc>
        <w:tc>
          <w:tcPr>
            <w:tcW w:w="3685" w:type="dxa"/>
            <w:tcBorders>
              <w:top w:val="double" w:sz="4" w:space="0" w:color="auto"/>
            </w:tcBorders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</w:t>
            </w:r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F12C36" w:rsidRPr="00873942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служащие</w:t>
            </w:r>
          </w:p>
        </w:tc>
        <w:tc>
          <w:tcPr>
            <w:tcW w:w="3402" w:type="dxa"/>
          </w:tcPr>
          <w:p w:rsidR="00F12C36" w:rsidRPr="00873942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домохозяйки</w:t>
            </w:r>
          </w:p>
        </w:tc>
        <w:tc>
          <w:tcPr>
            <w:tcW w:w="3402" w:type="dxa"/>
          </w:tcPr>
          <w:p w:rsidR="00F12C36" w:rsidRPr="00873942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(71,8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873942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предприниматели</w:t>
            </w:r>
          </w:p>
        </w:tc>
        <w:tc>
          <w:tcPr>
            <w:tcW w:w="3402" w:type="dxa"/>
          </w:tcPr>
          <w:p w:rsidR="00F12C36" w:rsidRPr="00873942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873942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 w:val="restart"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Возрастной состав</w:t>
            </w:r>
          </w:p>
        </w:tc>
        <w:tc>
          <w:tcPr>
            <w:tcW w:w="3685" w:type="dxa"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 лет</w:t>
            </w:r>
          </w:p>
        </w:tc>
        <w:tc>
          <w:tcPr>
            <w:tcW w:w="3402" w:type="dxa"/>
          </w:tcPr>
          <w:p w:rsidR="00F12C36" w:rsidRPr="00757C00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26-36</w:t>
            </w:r>
          </w:p>
        </w:tc>
        <w:tc>
          <w:tcPr>
            <w:tcW w:w="3402" w:type="dxa"/>
          </w:tcPr>
          <w:p w:rsidR="00F12C36" w:rsidRPr="00757C00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FF4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8272E4" w:rsidTr="00682C86">
        <w:trPr>
          <w:trHeight w:val="266"/>
        </w:trPr>
        <w:tc>
          <w:tcPr>
            <w:tcW w:w="2978" w:type="dxa"/>
            <w:vMerge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36-45</w:t>
            </w:r>
          </w:p>
        </w:tc>
        <w:tc>
          <w:tcPr>
            <w:tcW w:w="3402" w:type="dxa"/>
          </w:tcPr>
          <w:p w:rsidR="00F12C36" w:rsidRPr="00757C00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  <w:r w:rsidRPr="008739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571457" w:rsidTr="00682C86">
        <w:trPr>
          <w:trHeight w:val="266"/>
        </w:trPr>
        <w:tc>
          <w:tcPr>
            <w:tcW w:w="2978" w:type="dxa"/>
            <w:vMerge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F12C36" w:rsidRPr="00757C00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и выше</w:t>
            </w:r>
          </w:p>
        </w:tc>
        <w:tc>
          <w:tcPr>
            <w:tcW w:w="3402" w:type="dxa"/>
          </w:tcPr>
          <w:p w:rsidR="00F12C36" w:rsidRPr="00757C00" w:rsidRDefault="00526B3A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12C36" w:rsidRPr="0075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31,25</w:t>
            </w:r>
            <w:r w:rsidR="00F12C36" w:rsidRPr="00757C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bookmarkEnd w:id="3"/>
    </w:tbl>
    <w:p w:rsidR="00F12C36" w:rsidRPr="00571457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bookmarkEnd w:id="2"/>
    <w:p w:rsidR="00F12C36" w:rsidRPr="009C0CCE" w:rsidRDefault="00F12C36" w:rsidP="00F12C3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F12C36" w:rsidP="00F12C36">
      <w:pPr>
        <w:numPr>
          <w:ilvl w:val="1"/>
          <w:numId w:val="17"/>
        </w:numPr>
        <w:spacing w:after="0" w:line="240" w:lineRule="auto"/>
        <w:ind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СОДЕРЖАНИЕ И КАЧЕСТВО ПОДГОТОВКИ ОБУЧАЮЩИХСЯ.</w:t>
      </w:r>
    </w:p>
    <w:p w:rsidR="00F12C36" w:rsidRPr="00F12C36" w:rsidRDefault="00F12C36" w:rsidP="00465C65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</w:p>
    <w:p w:rsidR="00F12C36" w:rsidRPr="00F12C36" w:rsidRDefault="00F12C36" w:rsidP="00465C65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:rsidR="00F12C36" w:rsidRDefault="00F12C36" w:rsidP="00465C65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Воспитательно-образовательный </w:t>
      </w:r>
      <w:r w:rsidR="009352C6"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и</w:t>
      </w:r>
      <w:r w:rsidRPr="00574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коррекционная работа с детьми направлена на реализацию, в соответствии с ФГОС ДО образовательных областей: социально-коммуникативной, познавательной, речевой, художественно-эстетической и физической, осуществлявшихся в ходе непосредственно организованной учебной деятельности, совместной деятельности взрослых с детьми и режимных моментов, самостоятельной д</w:t>
      </w:r>
      <w:r w:rsidR="00C305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еятельности воспитанников.     </w:t>
      </w:r>
    </w:p>
    <w:p w:rsidR="00C3059E" w:rsidRPr="00EF07F4" w:rsidRDefault="00C3059E" w:rsidP="00465C65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0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Особое внимание уделялось решению задач </w:t>
      </w:r>
      <w:proofErr w:type="spellStart"/>
      <w:r w:rsidRPr="00EF07F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EF07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развития речи воспитанников. </w:t>
      </w:r>
    </w:p>
    <w:p w:rsidR="00C3059E" w:rsidRPr="00EF07F4" w:rsidRDefault="00C3059E" w:rsidP="009C0CCE">
      <w:pPr>
        <w:pStyle w:val="ConsPlusNormal"/>
        <w:ind w:left="-426" w:right="-284"/>
        <w:jc w:val="both"/>
        <w:rPr>
          <w:rFonts w:ascii="Times New Roman" w:hAnsi="Times New Roman" w:cs="Times New Roman"/>
          <w:sz w:val="24"/>
          <w:szCs w:val="24"/>
        </w:rPr>
      </w:pPr>
      <w:r w:rsidRPr="00EF07F4">
        <w:rPr>
          <w:rFonts w:ascii="Times New Roman" w:hAnsi="Times New Roman" w:cs="Times New Roman"/>
          <w:sz w:val="24"/>
          <w:szCs w:val="24"/>
        </w:rPr>
        <w:t xml:space="preserve">     Усиление работы по </w:t>
      </w:r>
      <w:proofErr w:type="spellStart"/>
      <w:r w:rsidRPr="00EF07F4">
        <w:rPr>
          <w:rFonts w:ascii="Times New Roman" w:hAnsi="Times New Roman" w:cs="Times New Roman"/>
          <w:sz w:val="24"/>
          <w:szCs w:val="24"/>
        </w:rPr>
        <w:t>здоровьесбережению</w:t>
      </w:r>
      <w:proofErr w:type="spellEnd"/>
      <w:r w:rsidRPr="00EF07F4">
        <w:rPr>
          <w:rFonts w:ascii="Times New Roman" w:hAnsi="Times New Roman" w:cs="Times New Roman"/>
          <w:sz w:val="24"/>
          <w:szCs w:val="24"/>
        </w:rPr>
        <w:t xml:space="preserve"> осуществлялось посредством </w:t>
      </w:r>
      <w:r w:rsidRPr="00EF07F4">
        <w:rPr>
          <w:rFonts w:ascii="Times New Roman" w:hAnsi="Times New Roman"/>
          <w:sz w:val="24"/>
          <w:szCs w:val="24"/>
        </w:rPr>
        <w:t>использования различных видов корригирующей гимнастики в непосредственно-образовательной, коррекционной работе, совместной деятельности с воспитанниками, режимные моменты.</w:t>
      </w:r>
    </w:p>
    <w:p w:rsidR="00C3059E" w:rsidRPr="00EF07F4" w:rsidRDefault="00C3059E" w:rsidP="00465C65">
      <w:pPr>
        <w:pStyle w:val="ConsPlusNormal"/>
        <w:ind w:left="-426" w:right="-284"/>
        <w:jc w:val="both"/>
        <w:rPr>
          <w:rFonts w:ascii="Times New Roman" w:hAnsi="Times New Roman" w:cs="Times New Roman"/>
          <w:b/>
          <w:sz w:val="8"/>
          <w:szCs w:val="8"/>
          <w:u w:val="single"/>
        </w:rPr>
      </w:pPr>
    </w:p>
    <w:p w:rsidR="00C3059E" w:rsidRPr="000A135A" w:rsidRDefault="00465C65" w:rsidP="000A135A">
      <w:pPr>
        <w:pStyle w:val="a5"/>
        <w:spacing w:after="0" w:line="240" w:lineRule="auto"/>
        <w:ind w:left="-426" w:right="-284"/>
        <w:contextualSpacing w:val="0"/>
        <w:jc w:val="both"/>
        <w:rPr>
          <w:rFonts w:ascii="Times New Roman" w:hAnsi="Times New Roman" w:cs="Arial"/>
          <w:sz w:val="24"/>
          <w:szCs w:val="24"/>
        </w:rPr>
      </w:pPr>
      <w:bookmarkStart w:id="4" w:name="_Hlk62465036"/>
      <w:bookmarkStart w:id="5" w:name="_Hlk103601865"/>
      <w:r w:rsidRPr="00EF07F4">
        <w:rPr>
          <w:rFonts w:ascii="Times New Roman" w:hAnsi="Times New Roman"/>
          <w:sz w:val="24"/>
          <w:szCs w:val="24"/>
        </w:rPr>
        <w:t xml:space="preserve">     </w:t>
      </w:r>
      <w:r w:rsidR="00C3059E" w:rsidRPr="00EF07F4">
        <w:rPr>
          <w:rFonts w:ascii="Times New Roman" w:hAnsi="Times New Roman" w:cs="Arial"/>
          <w:sz w:val="24"/>
          <w:szCs w:val="24"/>
        </w:rPr>
        <w:t xml:space="preserve">Решению задачи </w:t>
      </w:r>
      <w:proofErr w:type="spellStart"/>
      <w:r w:rsidR="00C3059E" w:rsidRPr="00EF07F4">
        <w:rPr>
          <w:rFonts w:ascii="Times New Roman" w:hAnsi="Times New Roman" w:cs="Arial"/>
          <w:sz w:val="24"/>
          <w:szCs w:val="24"/>
        </w:rPr>
        <w:t>здоровьесбережения</w:t>
      </w:r>
      <w:proofErr w:type="spellEnd"/>
      <w:r w:rsidR="00C3059E" w:rsidRPr="00EF07F4">
        <w:rPr>
          <w:rFonts w:ascii="Times New Roman" w:hAnsi="Times New Roman" w:cs="Arial"/>
          <w:sz w:val="24"/>
          <w:szCs w:val="24"/>
        </w:rPr>
        <w:t xml:space="preserve"> посредством исполь</w:t>
      </w:r>
      <w:r w:rsidR="009C0CCE" w:rsidRPr="00EF07F4">
        <w:rPr>
          <w:rFonts w:ascii="Times New Roman" w:hAnsi="Times New Roman" w:cs="Arial"/>
          <w:sz w:val="24"/>
          <w:szCs w:val="24"/>
        </w:rPr>
        <w:t>зования корригирующих гимнастик,</w:t>
      </w:r>
      <w:r w:rsidR="00C3059E" w:rsidRPr="00EF07F4">
        <w:rPr>
          <w:rFonts w:ascii="Times New Roman" w:hAnsi="Times New Roman" w:cs="Arial"/>
          <w:sz w:val="24"/>
          <w:szCs w:val="24"/>
        </w:rPr>
        <w:t xml:space="preserve"> были посвящены 3 семинара-практикума</w:t>
      </w:r>
      <w:r w:rsidR="000A135A">
        <w:rPr>
          <w:rFonts w:ascii="Times New Roman" w:hAnsi="Times New Roman" w:cs="Arial"/>
          <w:sz w:val="24"/>
          <w:szCs w:val="24"/>
        </w:rPr>
        <w:t>, мастер-класс</w:t>
      </w:r>
      <w:r w:rsidR="00EB72D1">
        <w:rPr>
          <w:rFonts w:ascii="Times New Roman" w:hAnsi="Times New Roman" w:cs="Arial"/>
          <w:sz w:val="24"/>
          <w:szCs w:val="24"/>
        </w:rPr>
        <w:t xml:space="preserve"> </w:t>
      </w:r>
      <w:r w:rsidR="00EB72D1" w:rsidRPr="00EF07F4">
        <w:rPr>
          <w:rFonts w:ascii="Times New Roman" w:hAnsi="Times New Roman" w:cs="Arial"/>
          <w:sz w:val="24"/>
          <w:szCs w:val="24"/>
        </w:rPr>
        <w:t>педагог</w:t>
      </w:r>
      <w:r w:rsidR="00EB72D1">
        <w:rPr>
          <w:rFonts w:ascii="Times New Roman" w:hAnsi="Times New Roman" w:cs="Arial"/>
          <w:sz w:val="24"/>
          <w:szCs w:val="24"/>
        </w:rPr>
        <w:t>ов</w:t>
      </w:r>
      <w:r w:rsidR="000A135A">
        <w:rPr>
          <w:rFonts w:ascii="Times New Roman" w:hAnsi="Times New Roman" w:cs="Arial"/>
          <w:sz w:val="24"/>
          <w:szCs w:val="24"/>
        </w:rPr>
        <w:t xml:space="preserve">, а также «Школа для </w:t>
      </w:r>
      <w:r w:rsidR="000A135A" w:rsidRPr="000A135A">
        <w:rPr>
          <w:rFonts w:ascii="Times New Roman" w:hAnsi="Times New Roman" w:cs="Arial"/>
          <w:sz w:val="24"/>
          <w:szCs w:val="24"/>
        </w:rPr>
        <w:lastRenderedPageBreak/>
        <w:t xml:space="preserve">родителей». </w:t>
      </w:r>
      <w:r w:rsidR="00C3059E" w:rsidRPr="000A135A">
        <w:rPr>
          <w:rFonts w:ascii="Times New Roman" w:hAnsi="Times New Roman"/>
          <w:sz w:val="24"/>
          <w:szCs w:val="24"/>
        </w:rPr>
        <w:t>Были созданы творческие мини</w:t>
      </w:r>
      <w:r w:rsidR="00EB72D1">
        <w:rPr>
          <w:rFonts w:ascii="Times New Roman" w:hAnsi="Times New Roman"/>
          <w:sz w:val="24"/>
          <w:szCs w:val="24"/>
        </w:rPr>
        <w:t xml:space="preserve"> группы для разработки корригир</w:t>
      </w:r>
      <w:r w:rsidR="00C3059E" w:rsidRPr="000A135A">
        <w:rPr>
          <w:rFonts w:ascii="Times New Roman" w:hAnsi="Times New Roman"/>
          <w:sz w:val="24"/>
          <w:szCs w:val="24"/>
        </w:rPr>
        <w:t>ующих гимнастик по разным направлениям и апробирования их во всех возрастных группах</w:t>
      </w:r>
      <w:r w:rsidR="00961F81" w:rsidRPr="000A135A">
        <w:rPr>
          <w:rFonts w:ascii="Times New Roman" w:hAnsi="Times New Roman"/>
          <w:sz w:val="24"/>
          <w:szCs w:val="24"/>
        </w:rPr>
        <w:t>.</w:t>
      </w:r>
    </w:p>
    <w:bookmarkEnd w:id="4"/>
    <w:bookmarkEnd w:id="5"/>
    <w:p w:rsidR="000A135A" w:rsidRPr="004E0CB7" w:rsidRDefault="00EB72D1" w:rsidP="00EB72D1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0A135A" w:rsidRPr="000A135A">
        <w:rPr>
          <w:rFonts w:ascii="Times New Roman" w:hAnsi="Times New Roman"/>
          <w:sz w:val="24"/>
          <w:szCs w:val="24"/>
        </w:rPr>
        <w:t>Можно отметить, что использование комплекса упражнений</w:t>
      </w:r>
      <w:r w:rsidR="000A135A">
        <w:rPr>
          <w:rFonts w:ascii="Times New Roman" w:hAnsi="Times New Roman"/>
          <w:sz w:val="24"/>
          <w:szCs w:val="24"/>
        </w:rPr>
        <w:t xml:space="preserve"> </w:t>
      </w:r>
      <w:r w:rsidR="000A135A" w:rsidRPr="000A135A">
        <w:rPr>
          <w:rFonts w:ascii="Times New Roman" w:hAnsi="Times New Roman"/>
          <w:sz w:val="24"/>
          <w:szCs w:val="24"/>
        </w:rPr>
        <w:t>направленных на развитие различных групп мышц,</w:t>
      </w:r>
      <w:r>
        <w:rPr>
          <w:rFonts w:ascii="Times New Roman" w:hAnsi="Times New Roman"/>
          <w:sz w:val="24"/>
          <w:szCs w:val="24"/>
        </w:rPr>
        <w:t xml:space="preserve"> (дыхательная, артикуляционная гимнастика, гимнастика для глаз и профилактики плоскостопия)</w:t>
      </w:r>
      <w:r w:rsidR="000A135A" w:rsidRPr="000A135A">
        <w:rPr>
          <w:rFonts w:ascii="Times New Roman" w:hAnsi="Times New Roman"/>
          <w:sz w:val="24"/>
          <w:szCs w:val="24"/>
        </w:rPr>
        <w:t xml:space="preserve"> соответствие</w:t>
      </w:r>
      <w:r w:rsidR="000A135A">
        <w:rPr>
          <w:rFonts w:ascii="Times New Roman" w:hAnsi="Times New Roman"/>
          <w:sz w:val="24"/>
          <w:szCs w:val="24"/>
        </w:rPr>
        <w:t xml:space="preserve"> </w:t>
      </w:r>
      <w:r w:rsidR="000A135A" w:rsidRPr="000A135A">
        <w:rPr>
          <w:rFonts w:ascii="Times New Roman" w:hAnsi="Times New Roman"/>
          <w:sz w:val="24"/>
          <w:szCs w:val="24"/>
        </w:rPr>
        <w:t>содержания разработанного комплекса упражнений, возрастным и</w:t>
      </w:r>
      <w:r w:rsidR="000A135A">
        <w:rPr>
          <w:rFonts w:ascii="Times New Roman" w:hAnsi="Times New Roman"/>
          <w:sz w:val="24"/>
          <w:szCs w:val="24"/>
        </w:rPr>
        <w:t xml:space="preserve"> </w:t>
      </w:r>
      <w:r w:rsidR="000A135A" w:rsidRPr="000A135A">
        <w:rPr>
          <w:rFonts w:ascii="Times New Roman" w:hAnsi="Times New Roman"/>
          <w:sz w:val="24"/>
          <w:szCs w:val="24"/>
        </w:rPr>
        <w:t>индивидуальным двигательным возможностям детей и применение разных</w:t>
      </w:r>
      <w:r w:rsidR="000A135A">
        <w:rPr>
          <w:rFonts w:ascii="Times New Roman" w:hAnsi="Times New Roman"/>
          <w:sz w:val="24"/>
          <w:szCs w:val="24"/>
        </w:rPr>
        <w:t xml:space="preserve"> </w:t>
      </w:r>
      <w:r w:rsidR="000A135A" w:rsidRPr="000A135A">
        <w:rPr>
          <w:rFonts w:ascii="Times New Roman" w:hAnsi="Times New Roman"/>
          <w:sz w:val="24"/>
          <w:szCs w:val="24"/>
        </w:rPr>
        <w:t>способов организации детей</w:t>
      </w:r>
      <w:r w:rsidR="000A135A">
        <w:rPr>
          <w:rFonts w:ascii="Times New Roman" w:hAnsi="Times New Roman"/>
          <w:sz w:val="24"/>
          <w:szCs w:val="24"/>
        </w:rPr>
        <w:t xml:space="preserve"> дало положительные результаты.</w:t>
      </w:r>
    </w:p>
    <w:p w:rsidR="000A135A" w:rsidRPr="004E0CB7" w:rsidRDefault="009B45EC" w:rsidP="00C222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0A135A" w:rsidRPr="004E0CB7">
        <w:rPr>
          <w:rFonts w:ascii="Times New Roman" w:hAnsi="Times New Roman" w:cs="Times New Roman"/>
          <w:b/>
          <w:bCs/>
          <w:sz w:val="24"/>
          <w:szCs w:val="24"/>
        </w:rPr>
        <w:t>равнительн</w:t>
      </w:r>
      <w:r>
        <w:rPr>
          <w:rFonts w:ascii="Times New Roman" w:hAnsi="Times New Roman" w:cs="Times New Roman"/>
          <w:b/>
          <w:bCs/>
          <w:sz w:val="24"/>
          <w:szCs w:val="24"/>
        </w:rPr>
        <w:t>ый</w:t>
      </w:r>
      <w:r w:rsidR="000A135A" w:rsidRPr="004E0CB7">
        <w:rPr>
          <w:rFonts w:ascii="Times New Roman" w:hAnsi="Times New Roman" w:cs="Times New Roman"/>
          <w:b/>
          <w:bCs/>
          <w:sz w:val="24"/>
          <w:szCs w:val="24"/>
        </w:rPr>
        <w:t xml:space="preserve"> анализ эффективности применения</w:t>
      </w:r>
      <w:r w:rsidR="00C222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A135A" w:rsidRPr="004E0CB7">
        <w:rPr>
          <w:rFonts w:ascii="Times New Roman" w:hAnsi="Times New Roman" w:cs="Times New Roman"/>
          <w:b/>
          <w:bCs/>
          <w:sz w:val="24"/>
          <w:szCs w:val="24"/>
        </w:rPr>
        <w:t>здоровьесберегающих</w:t>
      </w:r>
      <w:proofErr w:type="spellEnd"/>
      <w:r w:rsidR="00C222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A135A" w:rsidRPr="004E0CB7">
        <w:rPr>
          <w:rFonts w:ascii="Times New Roman" w:hAnsi="Times New Roman" w:cs="Times New Roman"/>
          <w:b/>
          <w:bCs/>
          <w:sz w:val="24"/>
          <w:szCs w:val="24"/>
        </w:rPr>
        <w:t>технологий в работе с детьми с ОВЗ (нарушение интеллекта)</w:t>
      </w:r>
    </w:p>
    <w:p w:rsidR="000A135A" w:rsidRPr="004E0CB7" w:rsidRDefault="000A135A" w:rsidP="000A13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0CB7">
        <w:rPr>
          <w:rFonts w:ascii="Times New Roman" w:hAnsi="Times New Roman" w:cs="Times New Roman"/>
          <w:b/>
          <w:bCs/>
          <w:sz w:val="24"/>
          <w:szCs w:val="24"/>
        </w:rPr>
        <w:t>по МБДОУ «Детский сад №149» Московского района г. Казани</w:t>
      </w:r>
    </w:p>
    <w:tbl>
      <w:tblPr>
        <w:tblW w:w="104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67"/>
        <w:gridCol w:w="1282"/>
        <w:gridCol w:w="1283"/>
        <w:gridCol w:w="1795"/>
        <w:gridCol w:w="1795"/>
        <w:gridCol w:w="1539"/>
        <w:gridCol w:w="1539"/>
      </w:tblGrid>
      <w:tr w:rsidR="004E0CB7" w:rsidRPr="00E750F4" w:rsidTr="00085C59">
        <w:trPr>
          <w:trHeight w:val="1176"/>
        </w:trPr>
        <w:tc>
          <w:tcPr>
            <w:tcW w:w="1167" w:type="dxa"/>
          </w:tcPr>
          <w:p w:rsidR="000A135A" w:rsidRPr="00D102C1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135A" w:rsidRPr="00D102C1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A135A" w:rsidRPr="00D102C1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02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565" w:type="dxa"/>
            <w:gridSpan w:val="2"/>
          </w:tcPr>
          <w:p w:rsidR="000A135A" w:rsidRPr="00085C59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 показатель</w:t>
            </w:r>
          </w:p>
          <w:p w:rsidR="000A135A" w:rsidRPr="00D102C1" w:rsidRDefault="000A135A" w:rsidP="004E0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(Ребёнок осознанно и</w:t>
            </w:r>
            <w:r w:rsidR="004E0CB7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правильно выполняет все</w:t>
            </w:r>
            <w:r w:rsidR="004E0CB7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упражнения, включён </w:t>
            </w:r>
            <w:r w:rsidR="004E0CB7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в </w:t>
            </w: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деятельность, владеет</w:t>
            </w:r>
            <w:r w:rsidR="004E0CB7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оборудованием, проявляет</w:t>
            </w:r>
            <w:r w:rsidR="004E0CB7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интерес)</w:t>
            </w:r>
          </w:p>
        </w:tc>
        <w:tc>
          <w:tcPr>
            <w:tcW w:w="3590" w:type="dxa"/>
            <w:gridSpan w:val="2"/>
          </w:tcPr>
          <w:p w:rsidR="000A135A" w:rsidRPr="00085C59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Средний показатель </w:t>
            </w:r>
          </w:p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(Требуется помощь воспитателя. Ребёнок не осознанно выполняет все упражнения, периодично включён в деятельность,</w:t>
            </w:r>
          </w:p>
          <w:p w:rsidR="000A135A" w:rsidRPr="00D102C1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частично владеет оборудованием, избирательно проявляет интерес)</w:t>
            </w:r>
          </w:p>
        </w:tc>
        <w:tc>
          <w:tcPr>
            <w:tcW w:w="3078" w:type="dxa"/>
            <w:gridSpan w:val="2"/>
          </w:tcPr>
          <w:p w:rsidR="000A135A" w:rsidRPr="00085C59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0A135A" w:rsidRPr="00D102C1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proofErr w:type="gramStart"/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Низкий показатель </w:t>
            </w:r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(Выполняет только с помощью воспитателя.</w:t>
            </w:r>
            <w:proofErr w:type="gramEnd"/>
            <w:r w:rsidRPr="00E750F4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 xml:space="preserve"> Ребёнок не может правильно выполнять упражнения без помощи взрослого, не включён в деятельность, не владеет оборудованием, не проявляет интерес)</w:t>
            </w:r>
          </w:p>
        </w:tc>
      </w:tr>
      <w:tr w:rsidR="006C41D8" w:rsidRPr="00E750F4" w:rsidTr="00085C59">
        <w:trPr>
          <w:trHeight w:val="309"/>
        </w:trPr>
        <w:tc>
          <w:tcPr>
            <w:tcW w:w="1167" w:type="dxa"/>
          </w:tcPr>
          <w:p w:rsidR="006C41D8" w:rsidRPr="00D102C1" w:rsidRDefault="006C41D8" w:rsidP="006C4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6C41D8" w:rsidRPr="006C41D8" w:rsidRDefault="006C41D8" w:rsidP="006C4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6C41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83" w:type="dxa"/>
          </w:tcPr>
          <w:p w:rsidR="006C41D8" w:rsidRPr="006C41D8" w:rsidRDefault="006C41D8" w:rsidP="006C4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6C41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95" w:type="dxa"/>
          </w:tcPr>
          <w:p w:rsidR="006C41D8" w:rsidRPr="00D102C1" w:rsidRDefault="006C41D8" w:rsidP="006C4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1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95" w:type="dxa"/>
          </w:tcPr>
          <w:p w:rsidR="006C41D8" w:rsidRPr="00D102C1" w:rsidRDefault="006C41D8" w:rsidP="006C4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1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39" w:type="dxa"/>
          </w:tcPr>
          <w:p w:rsidR="006C41D8" w:rsidRPr="00D102C1" w:rsidRDefault="006C41D8" w:rsidP="006C4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1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39" w:type="dxa"/>
          </w:tcPr>
          <w:p w:rsidR="006C41D8" w:rsidRPr="00D102C1" w:rsidRDefault="006C41D8" w:rsidP="006C4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41D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январь</w:t>
            </w:r>
          </w:p>
        </w:tc>
      </w:tr>
      <w:tr w:rsidR="000A135A" w:rsidRPr="00E750F4" w:rsidTr="00085C59">
        <w:trPr>
          <w:trHeight w:val="343"/>
        </w:trPr>
        <w:tc>
          <w:tcPr>
            <w:tcW w:w="10400" w:type="dxa"/>
            <w:gridSpan w:val="7"/>
          </w:tcPr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Дыхательная гимнастика</w:t>
            </w:r>
          </w:p>
        </w:tc>
      </w:tr>
      <w:tr w:rsidR="00B84880" w:rsidRPr="00E750F4" w:rsidTr="00085C59">
        <w:trPr>
          <w:trHeight w:val="196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B84880" w:rsidRPr="00E750F4" w:rsidTr="00085C59">
        <w:trPr>
          <w:trHeight w:val="340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B84880" w:rsidRPr="00E750F4" w:rsidTr="00085C59">
        <w:trPr>
          <w:trHeight w:val="27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B84880" w:rsidRPr="00E750F4" w:rsidTr="00085C59">
        <w:trPr>
          <w:trHeight w:val="280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0A135A" w:rsidRPr="00E750F4" w:rsidTr="00085C59">
        <w:trPr>
          <w:trHeight w:val="259"/>
        </w:trPr>
        <w:tc>
          <w:tcPr>
            <w:tcW w:w="10400" w:type="dxa"/>
            <w:gridSpan w:val="7"/>
          </w:tcPr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для глаз</w:t>
            </w:r>
          </w:p>
        </w:tc>
      </w:tr>
      <w:tr w:rsidR="00B84880" w:rsidRPr="00E750F4" w:rsidTr="00085C59">
        <w:trPr>
          <w:trHeight w:val="231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B84880" w:rsidRPr="00E750F4" w:rsidTr="00085C59">
        <w:trPr>
          <w:trHeight w:val="235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B84880" w:rsidRPr="00E750F4" w:rsidTr="00085C59">
        <w:trPr>
          <w:trHeight w:val="225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B84880" w:rsidRPr="00E750F4" w:rsidTr="00085C59">
        <w:trPr>
          <w:trHeight w:val="229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0A135A" w:rsidRPr="00E750F4" w:rsidTr="00085C59">
        <w:trPr>
          <w:trHeight w:val="398"/>
        </w:trPr>
        <w:tc>
          <w:tcPr>
            <w:tcW w:w="10400" w:type="dxa"/>
            <w:gridSpan w:val="7"/>
          </w:tcPr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Пальчиковая гимнастика</w:t>
            </w:r>
          </w:p>
        </w:tc>
      </w:tr>
      <w:tr w:rsidR="00B84880" w:rsidRPr="00E750F4" w:rsidTr="00085C59">
        <w:trPr>
          <w:trHeight w:val="212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B84880" w:rsidRPr="00E750F4" w:rsidTr="00085C59">
        <w:trPr>
          <w:trHeight w:val="201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B84880" w:rsidRPr="00E750F4" w:rsidTr="00085C59">
        <w:trPr>
          <w:trHeight w:val="206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B84880" w:rsidRPr="00E750F4" w:rsidTr="00085C59">
        <w:trPr>
          <w:trHeight w:val="349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0A135A" w:rsidRPr="00E750F4" w:rsidTr="00085C59">
        <w:trPr>
          <w:trHeight w:val="387"/>
        </w:trPr>
        <w:tc>
          <w:tcPr>
            <w:tcW w:w="10400" w:type="dxa"/>
            <w:gridSpan w:val="7"/>
          </w:tcPr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Артикуляционная гимнастика</w:t>
            </w:r>
          </w:p>
        </w:tc>
      </w:tr>
      <w:tr w:rsidR="00B84880" w:rsidRPr="00E750F4" w:rsidTr="00085C59">
        <w:trPr>
          <w:trHeight w:val="263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085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085C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85C59"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B84880" w:rsidRPr="00E750F4" w:rsidTr="00085C59">
        <w:trPr>
          <w:trHeight w:val="266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B84880" w:rsidRPr="00E750F4" w:rsidTr="00085C59">
        <w:trPr>
          <w:trHeight w:val="258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363DAA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B84880" w:rsidRPr="00E750F4" w:rsidTr="00085C59">
        <w:trPr>
          <w:trHeight w:val="261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3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5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39" w:type="dxa"/>
          </w:tcPr>
          <w:p w:rsidR="00B84880" w:rsidRPr="00E750F4" w:rsidRDefault="00363DAA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B84880" w:rsidRPr="00E750F4" w:rsidRDefault="00B84880" w:rsidP="00B848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0A135A" w:rsidRPr="00E750F4" w:rsidTr="00085C59">
        <w:trPr>
          <w:trHeight w:val="332"/>
        </w:trPr>
        <w:tc>
          <w:tcPr>
            <w:tcW w:w="10400" w:type="dxa"/>
            <w:gridSpan w:val="7"/>
          </w:tcPr>
          <w:p w:rsidR="000A135A" w:rsidRPr="00E750F4" w:rsidRDefault="000A135A" w:rsidP="00EB7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Гимнастика для стоп </w:t>
            </w:r>
          </w:p>
        </w:tc>
      </w:tr>
      <w:tr w:rsidR="00363DAA" w:rsidRPr="00E750F4" w:rsidTr="00085C59">
        <w:trPr>
          <w:trHeight w:val="312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>ссд</w:t>
            </w:r>
            <w:proofErr w:type="spellEnd"/>
          </w:p>
        </w:tc>
        <w:tc>
          <w:tcPr>
            <w:tcW w:w="1282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363DAA" w:rsidRPr="00E750F4" w:rsidTr="00085C59">
        <w:trPr>
          <w:trHeight w:val="275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3DAA" w:rsidRPr="00E750F4" w:rsidTr="00085C59">
        <w:trPr>
          <w:trHeight w:val="26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3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63DAA" w:rsidRPr="00E750F4" w:rsidTr="00085C59">
        <w:trPr>
          <w:trHeight w:val="268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750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о.</w:t>
            </w:r>
          </w:p>
        </w:tc>
        <w:tc>
          <w:tcPr>
            <w:tcW w:w="1282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3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5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9" w:type="dxa"/>
          </w:tcPr>
          <w:p w:rsidR="00363DAA" w:rsidRPr="00E750F4" w:rsidRDefault="00363DAA" w:rsidP="00363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</w:tbl>
    <w:p w:rsidR="00C3059E" w:rsidRPr="00AF7374" w:rsidRDefault="00C3059E" w:rsidP="004E0CB7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/>
          <w:color w:val="7030A0"/>
          <w:sz w:val="24"/>
          <w:szCs w:val="24"/>
        </w:rPr>
      </w:pPr>
    </w:p>
    <w:p w:rsidR="00465C65" w:rsidRDefault="00465C65" w:rsidP="00465C65">
      <w:pPr>
        <w:pStyle w:val="a5"/>
        <w:spacing w:after="0" w:line="240" w:lineRule="auto"/>
        <w:ind w:left="-426" w:right="-284"/>
        <w:contextualSpacing w:val="0"/>
        <w:jc w:val="both"/>
        <w:rPr>
          <w:rFonts w:ascii="Times New Roman" w:hAnsi="Times New Roman" w:cs="Arial"/>
          <w:sz w:val="24"/>
          <w:szCs w:val="24"/>
        </w:rPr>
      </w:pPr>
      <w:r w:rsidRPr="00B63012">
        <w:rPr>
          <w:rFonts w:ascii="Times New Roman" w:hAnsi="Times New Roman"/>
          <w:color w:val="00B050"/>
          <w:sz w:val="24"/>
          <w:szCs w:val="24"/>
        </w:rPr>
        <w:t xml:space="preserve">     </w:t>
      </w:r>
      <w:r w:rsidRPr="004E0CB7">
        <w:rPr>
          <w:rFonts w:ascii="Times New Roman" w:hAnsi="Times New Roman"/>
          <w:sz w:val="24"/>
          <w:szCs w:val="24"/>
        </w:rPr>
        <w:t xml:space="preserve">Как и в прошлом году </w:t>
      </w:r>
      <w:r w:rsidR="009C0CCE" w:rsidRPr="004E0CB7">
        <w:rPr>
          <w:rFonts w:ascii="Times New Roman" w:hAnsi="Times New Roman"/>
          <w:sz w:val="24"/>
          <w:szCs w:val="24"/>
        </w:rPr>
        <w:t>планомерно и углубленно</w:t>
      </w:r>
      <w:r w:rsidRPr="004E0CB7">
        <w:rPr>
          <w:rFonts w:ascii="Times New Roman" w:hAnsi="Times New Roman"/>
          <w:sz w:val="24"/>
          <w:szCs w:val="24"/>
        </w:rPr>
        <w:t xml:space="preserve"> вел</w:t>
      </w:r>
      <w:r w:rsidR="009C0CCE" w:rsidRPr="004E0CB7">
        <w:rPr>
          <w:rFonts w:ascii="Times New Roman" w:hAnsi="Times New Roman"/>
          <w:sz w:val="24"/>
          <w:szCs w:val="24"/>
        </w:rPr>
        <w:t xml:space="preserve">ась работа по речевому развитию: обогащению </w:t>
      </w:r>
      <w:r w:rsidRPr="004E0CB7">
        <w:rPr>
          <w:rFonts w:ascii="Times New Roman" w:hAnsi="Times New Roman"/>
          <w:sz w:val="24"/>
          <w:szCs w:val="24"/>
        </w:rPr>
        <w:t>пассивного словаря детей</w:t>
      </w:r>
      <w:r w:rsidR="009C0CCE" w:rsidRPr="004E0CB7">
        <w:rPr>
          <w:rFonts w:ascii="Times New Roman" w:hAnsi="Times New Roman"/>
          <w:sz w:val="24"/>
          <w:szCs w:val="24"/>
        </w:rPr>
        <w:t xml:space="preserve"> и активизации собственной речи воспитанников</w:t>
      </w:r>
      <w:r w:rsidRPr="004E0CB7">
        <w:rPr>
          <w:rFonts w:ascii="Times New Roman" w:hAnsi="Times New Roman"/>
          <w:sz w:val="24"/>
          <w:szCs w:val="24"/>
        </w:rPr>
        <w:t xml:space="preserve">. С этой целью помимо обычных методов и приемов активно использовались средства </w:t>
      </w:r>
      <w:r w:rsidRPr="004E0CB7">
        <w:rPr>
          <w:rFonts w:ascii="Times New Roman" w:hAnsi="Times New Roman" w:cs="Arial"/>
          <w:sz w:val="24"/>
          <w:szCs w:val="24"/>
        </w:rPr>
        <w:t xml:space="preserve">АРТ-технологий. </w:t>
      </w:r>
    </w:p>
    <w:p w:rsidR="00201839" w:rsidRPr="00C22240" w:rsidRDefault="00201839" w:rsidP="00201839">
      <w:pPr>
        <w:pStyle w:val="a5"/>
        <w:spacing w:after="0" w:line="240" w:lineRule="auto"/>
        <w:ind w:left="-426" w:right="-284"/>
        <w:jc w:val="both"/>
        <w:rPr>
          <w:rFonts w:ascii="Times New Roman" w:hAnsi="Times New Roman" w:cs="Arial"/>
          <w:sz w:val="24"/>
          <w:szCs w:val="24"/>
        </w:rPr>
      </w:pPr>
      <w:r w:rsidRPr="00C22240">
        <w:rPr>
          <w:rFonts w:ascii="Times New Roman" w:hAnsi="Times New Roman" w:cs="Arial"/>
          <w:sz w:val="24"/>
          <w:szCs w:val="24"/>
        </w:rPr>
        <w:t xml:space="preserve">Педагоги ДОУ проводили работу по корректировке конспектов </w:t>
      </w:r>
      <w:r w:rsidR="00C22240" w:rsidRPr="00C22240">
        <w:rPr>
          <w:rFonts w:ascii="Times New Roman" w:hAnsi="Times New Roman" w:cs="Arial"/>
          <w:sz w:val="24"/>
          <w:szCs w:val="24"/>
        </w:rPr>
        <w:t>занятий</w:t>
      </w:r>
      <w:r w:rsidRPr="00C22240">
        <w:rPr>
          <w:rFonts w:ascii="Times New Roman" w:hAnsi="Times New Roman" w:cs="Arial"/>
          <w:sz w:val="24"/>
          <w:szCs w:val="24"/>
        </w:rPr>
        <w:t xml:space="preserve"> по использованию элементов АРТ-терапии как индивидуальных, так и фронтальных, анализировали целесообразность их использования в разных возрастных группах, изучали влияние различных направлений АРТ-терапии на развитие речи в целом, на активизацию словаря и на запуск речи. </w:t>
      </w:r>
    </w:p>
    <w:p w:rsidR="00201839" w:rsidRPr="00C22240" w:rsidRDefault="00201839" w:rsidP="00201839">
      <w:pPr>
        <w:pStyle w:val="a5"/>
        <w:spacing w:after="0" w:line="240" w:lineRule="auto"/>
        <w:ind w:left="-426" w:right="-284"/>
        <w:jc w:val="both"/>
        <w:rPr>
          <w:rFonts w:ascii="Times New Roman" w:hAnsi="Times New Roman" w:cs="Arial"/>
          <w:sz w:val="24"/>
          <w:szCs w:val="24"/>
        </w:rPr>
      </w:pPr>
      <w:r w:rsidRPr="00C22240">
        <w:rPr>
          <w:rFonts w:ascii="Times New Roman" w:hAnsi="Times New Roman" w:cs="Arial"/>
          <w:sz w:val="24"/>
          <w:szCs w:val="24"/>
        </w:rPr>
        <w:lastRenderedPageBreak/>
        <w:t xml:space="preserve">     Анализ проводимых занятий по использованию АРТ-терапии в разных возрастных группах</w:t>
      </w:r>
      <w:r w:rsidR="00C22240" w:rsidRPr="00C22240">
        <w:rPr>
          <w:rFonts w:ascii="Times New Roman" w:hAnsi="Times New Roman" w:cs="Arial"/>
          <w:sz w:val="24"/>
          <w:szCs w:val="24"/>
        </w:rPr>
        <w:t xml:space="preserve"> с речевыми воспитанниками</w:t>
      </w:r>
      <w:r w:rsidRPr="00C22240">
        <w:rPr>
          <w:rFonts w:ascii="Times New Roman" w:hAnsi="Times New Roman" w:cs="Arial"/>
          <w:sz w:val="24"/>
          <w:szCs w:val="24"/>
        </w:rPr>
        <w:t xml:space="preserve"> выявил положительные результаты и недочеты. </w:t>
      </w:r>
    </w:p>
    <w:p w:rsidR="00201839" w:rsidRPr="00C22240" w:rsidRDefault="00201839" w:rsidP="00201839">
      <w:pPr>
        <w:pStyle w:val="a5"/>
        <w:spacing w:after="0" w:line="240" w:lineRule="auto"/>
        <w:ind w:left="-426" w:right="-284"/>
        <w:jc w:val="both"/>
        <w:rPr>
          <w:rFonts w:ascii="Times New Roman" w:hAnsi="Times New Roman" w:cs="Arial"/>
          <w:sz w:val="24"/>
          <w:szCs w:val="24"/>
        </w:rPr>
      </w:pPr>
      <w:r w:rsidRPr="00C22240">
        <w:rPr>
          <w:rFonts w:ascii="Times New Roman" w:hAnsi="Times New Roman" w:cs="Arial"/>
          <w:sz w:val="24"/>
          <w:szCs w:val="24"/>
        </w:rPr>
        <w:t xml:space="preserve">     </w:t>
      </w:r>
      <w:r w:rsidR="00C22240" w:rsidRPr="00C22240">
        <w:rPr>
          <w:rFonts w:ascii="Times New Roman" w:hAnsi="Times New Roman" w:cs="Arial"/>
          <w:sz w:val="24"/>
          <w:szCs w:val="24"/>
        </w:rPr>
        <w:t xml:space="preserve">Основное внимание в своей работе педагоги уделяли коррекции звукопроизношения разными способами; автоматизации, дифференциации звуков в речи; обогащению словарного запаса средствами таких видов </w:t>
      </w:r>
      <w:proofErr w:type="spellStart"/>
      <w:r w:rsidR="00C22240" w:rsidRPr="00C22240">
        <w:rPr>
          <w:rFonts w:ascii="Times New Roman" w:hAnsi="Times New Roman" w:cs="Arial"/>
          <w:sz w:val="24"/>
          <w:szCs w:val="24"/>
        </w:rPr>
        <w:t>АРТ-технологий</w:t>
      </w:r>
      <w:proofErr w:type="spellEnd"/>
      <w:r w:rsidR="00C22240" w:rsidRPr="00C22240">
        <w:rPr>
          <w:rFonts w:ascii="Times New Roman" w:hAnsi="Times New Roman" w:cs="Arial"/>
          <w:sz w:val="24"/>
          <w:szCs w:val="24"/>
        </w:rPr>
        <w:t xml:space="preserve">: </w:t>
      </w:r>
      <w:proofErr w:type="spellStart"/>
      <w:r w:rsidR="00C22240" w:rsidRPr="00C22240">
        <w:rPr>
          <w:rFonts w:ascii="Times New Roman" w:hAnsi="Times New Roman" w:cs="Arial"/>
          <w:sz w:val="24"/>
          <w:szCs w:val="24"/>
        </w:rPr>
        <w:t>ИЗО-терапия</w:t>
      </w:r>
      <w:proofErr w:type="spellEnd"/>
      <w:r w:rsidR="00C22240" w:rsidRPr="00C22240">
        <w:rPr>
          <w:rFonts w:ascii="Times New Roman" w:hAnsi="Times New Roman" w:cs="Arial"/>
          <w:sz w:val="24"/>
          <w:szCs w:val="24"/>
        </w:rPr>
        <w:t xml:space="preserve">, </w:t>
      </w:r>
      <w:proofErr w:type="spellStart"/>
      <w:r w:rsidR="00C22240" w:rsidRPr="00C22240">
        <w:rPr>
          <w:rFonts w:ascii="Times New Roman" w:hAnsi="Times New Roman" w:cs="Arial"/>
          <w:sz w:val="24"/>
          <w:szCs w:val="24"/>
        </w:rPr>
        <w:t>акватерапия</w:t>
      </w:r>
      <w:proofErr w:type="spellEnd"/>
      <w:r w:rsidR="00C22240" w:rsidRPr="00C22240">
        <w:rPr>
          <w:rFonts w:ascii="Times New Roman" w:hAnsi="Times New Roman" w:cs="Arial"/>
          <w:sz w:val="24"/>
          <w:szCs w:val="24"/>
        </w:rPr>
        <w:t xml:space="preserve">, песочная терапия, </w:t>
      </w:r>
      <w:proofErr w:type="spellStart"/>
      <w:r w:rsidR="00C22240" w:rsidRPr="00C22240">
        <w:rPr>
          <w:rFonts w:ascii="Times New Roman" w:hAnsi="Times New Roman" w:cs="Arial"/>
          <w:sz w:val="24"/>
          <w:szCs w:val="24"/>
        </w:rPr>
        <w:t>имаготерапия</w:t>
      </w:r>
      <w:proofErr w:type="spellEnd"/>
      <w:r w:rsidR="00C22240" w:rsidRPr="00C22240">
        <w:rPr>
          <w:rFonts w:ascii="Times New Roman" w:hAnsi="Times New Roman" w:cs="Arial"/>
          <w:sz w:val="24"/>
          <w:szCs w:val="24"/>
        </w:rPr>
        <w:t xml:space="preserve"> (</w:t>
      </w:r>
      <w:proofErr w:type="spellStart"/>
      <w:r w:rsidR="00C22240" w:rsidRPr="00C22240">
        <w:rPr>
          <w:rFonts w:ascii="Times New Roman" w:hAnsi="Times New Roman" w:cs="Arial"/>
          <w:sz w:val="24"/>
          <w:szCs w:val="24"/>
        </w:rPr>
        <w:t>театр.-исполн</w:t>
      </w:r>
      <w:proofErr w:type="spellEnd"/>
      <w:r w:rsidR="00C22240" w:rsidRPr="00C22240">
        <w:rPr>
          <w:rFonts w:ascii="Times New Roman" w:hAnsi="Times New Roman" w:cs="Arial"/>
          <w:sz w:val="24"/>
          <w:szCs w:val="24"/>
        </w:rPr>
        <w:t xml:space="preserve">. деятельность), </w:t>
      </w:r>
      <w:proofErr w:type="spellStart"/>
      <w:r w:rsidR="00C22240" w:rsidRPr="00C22240">
        <w:rPr>
          <w:rFonts w:ascii="Times New Roman" w:hAnsi="Times New Roman" w:cs="Arial"/>
          <w:sz w:val="24"/>
          <w:szCs w:val="24"/>
        </w:rPr>
        <w:t>кинезитерапия</w:t>
      </w:r>
      <w:proofErr w:type="spellEnd"/>
      <w:r w:rsidR="00C22240" w:rsidRPr="00C22240">
        <w:rPr>
          <w:rFonts w:ascii="Times New Roman" w:hAnsi="Times New Roman" w:cs="Arial"/>
          <w:sz w:val="24"/>
          <w:szCs w:val="24"/>
        </w:rPr>
        <w:t xml:space="preserve"> (музыкально-двигательная </w:t>
      </w:r>
      <w:proofErr w:type="spellStart"/>
      <w:r w:rsidR="00C22240" w:rsidRPr="00C22240">
        <w:rPr>
          <w:rFonts w:ascii="Times New Roman" w:hAnsi="Times New Roman" w:cs="Arial"/>
          <w:sz w:val="24"/>
          <w:szCs w:val="24"/>
        </w:rPr>
        <w:t>деят</w:t>
      </w:r>
      <w:proofErr w:type="spellEnd"/>
      <w:r w:rsidR="00C22240" w:rsidRPr="00C22240">
        <w:rPr>
          <w:rFonts w:ascii="Times New Roman" w:hAnsi="Times New Roman" w:cs="Arial"/>
          <w:sz w:val="24"/>
          <w:szCs w:val="24"/>
        </w:rPr>
        <w:t xml:space="preserve">.).  </w:t>
      </w:r>
    </w:p>
    <w:p w:rsidR="00201839" w:rsidRPr="00C22240" w:rsidRDefault="00201839" w:rsidP="00C22240">
      <w:pPr>
        <w:pStyle w:val="a5"/>
        <w:spacing w:after="0" w:line="240" w:lineRule="auto"/>
        <w:ind w:left="-426" w:right="-284"/>
        <w:jc w:val="both"/>
        <w:rPr>
          <w:rFonts w:ascii="Times New Roman" w:hAnsi="Times New Roman" w:cs="Arial"/>
          <w:sz w:val="24"/>
          <w:szCs w:val="24"/>
        </w:rPr>
      </w:pPr>
      <w:r w:rsidRPr="00C22240">
        <w:rPr>
          <w:rFonts w:ascii="Times New Roman" w:hAnsi="Times New Roman" w:cs="Arial"/>
          <w:sz w:val="24"/>
          <w:szCs w:val="24"/>
        </w:rPr>
        <w:t xml:space="preserve"> Тематическая проверка «</w:t>
      </w:r>
      <w:r w:rsidR="00C22240" w:rsidRPr="00C22240">
        <w:rPr>
          <w:rFonts w:ascii="Times New Roman" w:hAnsi="Times New Roman" w:cs="Arial"/>
          <w:sz w:val="24"/>
          <w:szCs w:val="24"/>
        </w:rPr>
        <w:t>Создание условий для проведения работы по развитию речи посредством АРТ-технологий</w:t>
      </w:r>
      <w:r w:rsidRPr="00C22240">
        <w:rPr>
          <w:rFonts w:ascii="Times New Roman" w:hAnsi="Times New Roman" w:cs="Arial"/>
          <w:sz w:val="24"/>
          <w:szCs w:val="24"/>
        </w:rPr>
        <w:t>», также показала позитивные изменения.</w:t>
      </w:r>
    </w:p>
    <w:p w:rsidR="00596898" w:rsidRPr="00B26859" w:rsidRDefault="00596898" w:rsidP="00C22240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Arial"/>
          <w:sz w:val="10"/>
          <w:szCs w:val="10"/>
          <w:lang w:eastAsia="ru-RU"/>
        </w:rPr>
      </w:pPr>
    </w:p>
    <w:tbl>
      <w:tblPr>
        <w:tblStyle w:val="11"/>
        <w:tblW w:w="9890" w:type="dxa"/>
        <w:tblInd w:w="-284" w:type="dxa"/>
        <w:tblLook w:val="04A0"/>
      </w:tblPr>
      <w:tblGrid>
        <w:gridCol w:w="1952"/>
        <w:gridCol w:w="1984"/>
        <w:gridCol w:w="1843"/>
        <w:gridCol w:w="1984"/>
        <w:gridCol w:w="2127"/>
      </w:tblGrid>
      <w:tr w:rsidR="00716047" w:rsidRPr="00C22240" w:rsidTr="00716047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Хорошие </w:t>
            </w:r>
            <w:proofErr w:type="spellStart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продв</w:t>
            </w:r>
            <w:proofErr w:type="spellEnd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proofErr w:type="spellStart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Средн</w:t>
            </w:r>
            <w:proofErr w:type="spellEnd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. 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6047" w:rsidRPr="00C22240" w:rsidRDefault="00716047" w:rsidP="007160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Низкий уровень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000000"/>
            </w:tcBorders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proofErr w:type="spellStart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Незначит</w:t>
            </w:r>
            <w:proofErr w:type="spellEnd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. </w:t>
            </w:r>
            <w:proofErr w:type="spellStart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продв</w:t>
            </w:r>
            <w:proofErr w:type="spellEnd"/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.</w:t>
            </w:r>
          </w:p>
        </w:tc>
      </w:tr>
      <w:tr w:rsidR="00716047" w:rsidRPr="00C22240" w:rsidTr="00716047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</w:t>
            </w: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(с/с диагноз)</w:t>
            </w:r>
          </w:p>
        </w:tc>
        <w:tc>
          <w:tcPr>
            <w:tcW w:w="198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6047" w:rsidRPr="00C22240" w:rsidRDefault="00716047" w:rsidP="007160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000000"/>
            </w:tcBorders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4</w:t>
            </w:r>
          </w:p>
        </w:tc>
      </w:tr>
      <w:tr w:rsidR="00716047" w:rsidRPr="00C22240" w:rsidTr="00716047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II</w:t>
            </w: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98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6047" w:rsidRPr="00C22240" w:rsidRDefault="00716047" w:rsidP="007160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000000"/>
            </w:tcBorders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4</w:t>
            </w:r>
          </w:p>
        </w:tc>
      </w:tr>
      <w:tr w:rsidR="00716047" w:rsidRPr="00C22240" w:rsidTr="00716047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III</w:t>
            </w: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98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6047" w:rsidRPr="00C22240" w:rsidRDefault="00716047" w:rsidP="007160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000000"/>
            </w:tcBorders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2</w:t>
            </w:r>
          </w:p>
        </w:tc>
      </w:tr>
      <w:tr w:rsidR="00716047" w:rsidRPr="00C22240" w:rsidTr="00716047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  <w:lang w:val="en-US"/>
              </w:rPr>
              <w:t>IV</w:t>
            </w: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984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auto"/>
            </w:tcBorders>
            <w:hideMark/>
          </w:tcPr>
          <w:p w:rsidR="00716047" w:rsidRPr="00C22240" w:rsidRDefault="00716047" w:rsidP="007160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Times New Roman" w:eastAsia="Times New Roman" w:hAnsi="Times New Roman" w:cs="Arial"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sz w:val="24"/>
                <w:szCs w:val="24"/>
              </w:rPr>
              <w:t>4</w:t>
            </w:r>
          </w:p>
        </w:tc>
      </w:tr>
      <w:tr w:rsidR="00716047" w:rsidRPr="00C22240" w:rsidTr="00716047">
        <w:tc>
          <w:tcPr>
            <w:tcW w:w="195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284"/>
              <w:jc w:val="both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Всего: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596898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 (3%)</w:t>
            </w:r>
          </w:p>
        </w:tc>
        <w:tc>
          <w:tcPr>
            <w:tcW w:w="184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6047" w:rsidRPr="00C22240" w:rsidRDefault="00716047" w:rsidP="00716047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5 (16</w:t>
            </w:r>
            <w:r w:rsidRPr="00C22240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%)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16047" w:rsidRPr="00C22240" w:rsidRDefault="00716F6B" w:rsidP="00716047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12</w:t>
            </w:r>
            <w:r w:rsidR="00716047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37</w:t>
            </w:r>
            <w:r w:rsidR="00716047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%)</w:t>
            </w: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</w:tcPr>
          <w:p w:rsidR="00716047" w:rsidRPr="00C22240" w:rsidRDefault="00716047" w:rsidP="00716047">
            <w:pPr>
              <w:widowControl w:val="0"/>
              <w:autoSpaceDE w:val="0"/>
              <w:autoSpaceDN w:val="0"/>
              <w:adjustRightInd w:val="0"/>
              <w:ind w:right="-284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</w:rPr>
            </w:pPr>
            <w:r w:rsidRPr="00C22240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14 (4</w:t>
            </w:r>
            <w:r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4</w:t>
            </w:r>
            <w:r w:rsidRPr="00C22240">
              <w:rPr>
                <w:rFonts w:ascii="Times New Roman" w:eastAsia="Times New Roman" w:hAnsi="Times New Roman" w:cs="Arial"/>
                <w:b/>
                <w:sz w:val="24"/>
                <w:szCs w:val="24"/>
              </w:rPr>
              <w:t>%)</w:t>
            </w:r>
          </w:p>
        </w:tc>
      </w:tr>
    </w:tbl>
    <w:p w:rsidR="00596898" w:rsidRPr="00B26859" w:rsidRDefault="00596898" w:rsidP="00596898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Arial"/>
          <w:sz w:val="10"/>
          <w:szCs w:val="10"/>
          <w:lang w:eastAsia="ru-RU"/>
        </w:rPr>
      </w:pPr>
    </w:p>
    <w:p w:rsidR="00596898" w:rsidRPr="00C22240" w:rsidRDefault="00596898" w:rsidP="00596898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Arial"/>
          <w:sz w:val="6"/>
          <w:szCs w:val="6"/>
          <w:lang w:eastAsia="ru-RU"/>
        </w:rPr>
      </w:pPr>
    </w:p>
    <w:p w:rsidR="00596898" w:rsidRPr="00C22240" w:rsidRDefault="00596898" w:rsidP="00596898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2"/>
          <w:szCs w:val="2"/>
          <w:lang w:eastAsia="ru-RU"/>
        </w:rPr>
      </w:pP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</w:t>
      </w:r>
    </w:p>
    <w:p w:rsidR="00596898" w:rsidRPr="00C22240" w:rsidRDefault="00596898" w:rsidP="00596898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</w:t>
      </w:r>
      <w:r w:rsidR="00716F6B">
        <w:rPr>
          <w:rFonts w:ascii="Times New Roman" w:eastAsia="Times New Roman" w:hAnsi="Times New Roman" w:cs="Arial"/>
          <w:sz w:val="24"/>
          <w:szCs w:val="24"/>
          <w:lang w:eastAsia="ru-RU"/>
        </w:rPr>
        <w:t>У</w:t>
      </w: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14 воспитанников (с незначительными продвижениями) появились в речи звукоподражания, слоги и простые слова. </w:t>
      </w:r>
      <w:r w:rsidR="00B84423"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>Также</w:t>
      </w: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отмечены такие позитивные изменения, как умение лучше справляться с артикуляционной и дыхательной гимнастикой, пальчиковыми играми. </w:t>
      </w:r>
    </w:p>
    <w:p w:rsidR="00F12C36" w:rsidRPr="00C22240" w:rsidRDefault="00F12C36" w:rsidP="00B84423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Arial"/>
          <w:sz w:val="8"/>
          <w:szCs w:val="8"/>
          <w:lang w:eastAsia="ru-RU"/>
        </w:rPr>
      </w:pPr>
    </w:p>
    <w:p w:rsidR="00F12C36" w:rsidRPr="00C22240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Arial"/>
          <w:sz w:val="2"/>
          <w:szCs w:val="2"/>
          <w:lang w:eastAsia="ru-RU"/>
        </w:rPr>
      </w:pP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</w:t>
      </w:r>
    </w:p>
    <w:p w:rsidR="00F12C36" w:rsidRPr="00C22240" w:rsidRDefault="00F12C36" w:rsidP="00CC5BDF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Arial Black" w:eastAsia="Times New Roman" w:hAnsi="Arial Black" w:cs="Times New Roman"/>
          <w:sz w:val="8"/>
          <w:szCs w:val="8"/>
          <w:lang w:eastAsia="ru-RU"/>
        </w:rPr>
      </w:pP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</w:t>
      </w:r>
    </w:p>
    <w:p w:rsidR="00F12C36" w:rsidRPr="00C22240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22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определения уровня усвоения программы воспитанниками, результативности обучения, по всем образовательным областям, организуется диагностическое обследование дошкольников, которое </w:t>
      </w: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>осуществляется в ходе итоговых занятий, наблюдений, организации специальных игр и упражнений.</w:t>
      </w:r>
      <w:r w:rsidRPr="00C22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12C36" w:rsidRPr="00C22240" w:rsidRDefault="00F12C36" w:rsidP="00B84423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 Проводимое педагогическое диагностирование организуется 3 раза за учебный год и направлено на выявление достижений каждого конкретного ребенка: отмечаются продвижения в его развитии и возникшие сложности в обучении. Полученные результаты используются</w:t>
      </w:r>
      <w:r w:rsidRPr="00C22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индивидуализации образования (для поддержки ребенка, построения и корректировки его образовательной траектории учитывающей особенности его развития) и оптимизации работы с группой детей.</w:t>
      </w:r>
    </w:p>
    <w:p w:rsidR="00314531" w:rsidRPr="00B84423" w:rsidRDefault="00314531" w:rsidP="00B84423">
      <w:pPr>
        <w:widowControl w:val="0"/>
        <w:autoSpaceDE w:val="0"/>
        <w:autoSpaceDN w:val="0"/>
        <w:adjustRightInd w:val="0"/>
        <w:spacing w:after="0" w:line="240" w:lineRule="auto"/>
        <w:ind w:left="-425" w:right="-284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C22240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    Мониторинг результатов образовательной деятельности по другим </w:t>
      </w:r>
      <w:r w:rsidRPr="00314531">
        <w:rPr>
          <w:rFonts w:ascii="Times New Roman" w:eastAsia="Times New Roman" w:hAnsi="Times New Roman" w:cs="Arial"/>
          <w:sz w:val="24"/>
          <w:szCs w:val="24"/>
          <w:lang w:eastAsia="ru-RU"/>
        </w:rPr>
        <w:t>образовательным областям: социально-коммуникативной, познавательной, речевой и художественно-эстетической показал положительные результаты и сложности в усвоении программ отдельными воспитанниками.</w:t>
      </w:r>
    </w:p>
    <w:p w:rsidR="00F12C36" w:rsidRDefault="00F12C36" w:rsidP="00F12C36">
      <w:pPr>
        <w:spacing w:after="0" w:line="240" w:lineRule="auto"/>
        <w:ind w:left="-425" w:right="-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Общие показатели по </w:t>
      </w:r>
      <w:r w:rsidR="00314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данным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образовательным областям показали: </w:t>
      </w:r>
    </w:p>
    <w:p w:rsidR="00777E0E" w:rsidRPr="00716F6B" w:rsidRDefault="00777E0E" w:rsidP="00F12C36">
      <w:pPr>
        <w:spacing w:after="0" w:line="240" w:lineRule="auto"/>
        <w:ind w:left="-425" w:right="-142"/>
        <w:contextualSpacing/>
        <w:jc w:val="both"/>
        <w:rPr>
          <w:rFonts w:ascii="Arial Black" w:eastAsia="Times New Roman" w:hAnsi="Arial Black" w:cs="Times New Roman"/>
          <w:i/>
          <w:color w:val="FF0000"/>
          <w:sz w:val="16"/>
          <w:szCs w:val="16"/>
          <w:lang w:eastAsia="ru-RU"/>
        </w:rPr>
      </w:pPr>
    </w:p>
    <w:tbl>
      <w:tblPr>
        <w:tblW w:w="0" w:type="auto"/>
        <w:jc w:val="center"/>
        <w:tblInd w:w="-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56"/>
        <w:gridCol w:w="1153"/>
        <w:gridCol w:w="853"/>
        <w:gridCol w:w="970"/>
        <w:gridCol w:w="867"/>
        <w:gridCol w:w="860"/>
        <w:gridCol w:w="917"/>
        <w:gridCol w:w="970"/>
        <w:gridCol w:w="883"/>
        <w:gridCol w:w="995"/>
      </w:tblGrid>
      <w:tr w:rsidR="00F12C36" w:rsidRPr="00777E0E" w:rsidTr="00716F6B">
        <w:trPr>
          <w:trHeight w:val="90"/>
          <w:jc w:val="center"/>
        </w:trPr>
        <w:tc>
          <w:tcPr>
            <w:tcW w:w="2409" w:type="dxa"/>
            <w:gridSpan w:val="2"/>
            <w:vMerge w:val="restart"/>
          </w:tcPr>
          <w:p w:rsidR="00F12C36" w:rsidRPr="00777E0E" w:rsidRDefault="00F12C36" w:rsidP="00F12C36">
            <w:pPr>
              <w:spacing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Качество освоения </w:t>
            </w:r>
            <w:proofErr w:type="spellStart"/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образоват</w:t>
            </w:r>
            <w:proofErr w:type="spellEnd"/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. областей    </w:t>
            </w:r>
          </w:p>
        </w:tc>
        <w:tc>
          <w:tcPr>
            <w:tcW w:w="1823" w:type="dxa"/>
            <w:gridSpan w:val="2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Успешный</w:t>
            </w:r>
          </w:p>
        </w:tc>
        <w:tc>
          <w:tcPr>
            <w:tcW w:w="1727" w:type="dxa"/>
            <w:gridSpan w:val="2"/>
          </w:tcPr>
          <w:p w:rsidR="00F12C36" w:rsidRPr="00777E0E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Средний</w:t>
            </w:r>
          </w:p>
        </w:tc>
        <w:tc>
          <w:tcPr>
            <w:tcW w:w="1887" w:type="dxa"/>
            <w:gridSpan w:val="2"/>
          </w:tcPr>
          <w:p w:rsidR="00F12C36" w:rsidRPr="00777E0E" w:rsidRDefault="00F12C36" w:rsidP="00F12C36">
            <w:pPr>
              <w:spacing w:after="0" w:line="240" w:lineRule="auto"/>
              <w:ind w:left="185" w:hanging="16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Ниже среднего</w:t>
            </w:r>
          </w:p>
        </w:tc>
        <w:tc>
          <w:tcPr>
            <w:tcW w:w="1878" w:type="dxa"/>
            <w:gridSpan w:val="2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Низкий </w:t>
            </w:r>
          </w:p>
        </w:tc>
      </w:tr>
      <w:tr w:rsidR="00F12C36" w:rsidRPr="00777E0E" w:rsidTr="00716F6B">
        <w:trPr>
          <w:trHeight w:val="211"/>
          <w:jc w:val="center"/>
        </w:trPr>
        <w:tc>
          <w:tcPr>
            <w:tcW w:w="2409" w:type="dxa"/>
            <w:gridSpan w:val="2"/>
            <w:vMerge/>
            <w:tcBorders>
              <w:bottom w:val="dashSmallGap" w:sz="4" w:space="0" w:color="auto"/>
            </w:tcBorders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3" w:type="dxa"/>
          </w:tcPr>
          <w:p w:rsidR="00F12C36" w:rsidRPr="00777E0E" w:rsidRDefault="00F12C36" w:rsidP="00F12C36">
            <w:pPr>
              <w:spacing w:after="0" w:line="240" w:lineRule="auto"/>
              <w:ind w:hanging="8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970" w:type="dxa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867" w:type="dxa"/>
          </w:tcPr>
          <w:p w:rsidR="00F12C36" w:rsidRPr="00777E0E" w:rsidRDefault="00F12C36" w:rsidP="00F12C36">
            <w:pPr>
              <w:spacing w:after="0" w:line="240" w:lineRule="auto"/>
              <w:ind w:hanging="8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860" w:type="dxa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917" w:type="dxa"/>
          </w:tcPr>
          <w:p w:rsidR="00F12C36" w:rsidRPr="00777E0E" w:rsidRDefault="00F12C36" w:rsidP="00F12C36">
            <w:pPr>
              <w:spacing w:after="0" w:line="240" w:lineRule="auto"/>
              <w:ind w:left="185"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970" w:type="dxa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883" w:type="dxa"/>
          </w:tcPr>
          <w:p w:rsidR="00F12C36" w:rsidRPr="00777E0E" w:rsidRDefault="00F12C36" w:rsidP="00F12C36">
            <w:pPr>
              <w:spacing w:after="0" w:line="240" w:lineRule="auto"/>
              <w:ind w:left="185"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</w:t>
            </w:r>
          </w:p>
        </w:tc>
        <w:tc>
          <w:tcPr>
            <w:tcW w:w="995" w:type="dxa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</w:tr>
      <w:tr w:rsidR="00B84423" w:rsidRPr="00777E0E" w:rsidTr="00716F6B">
        <w:trPr>
          <w:trHeight w:val="211"/>
          <w:jc w:val="center"/>
        </w:trPr>
        <w:tc>
          <w:tcPr>
            <w:tcW w:w="2409" w:type="dxa"/>
            <w:gridSpan w:val="2"/>
            <w:tcBorders>
              <w:bottom w:val="dashSmallGap" w:sz="4" w:space="0" w:color="auto"/>
            </w:tcBorders>
          </w:tcPr>
          <w:p w:rsidR="00B84423" w:rsidRPr="00777E0E" w:rsidRDefault="00B84423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315" w:type="dxa"/>
            <w:gridSpan w:val="8"/>
          </w:tcPr>
          <w:p w:rsidR="00B84423" w:rsidRPr="00777E0E" w:rsidRDefault="00314531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Художественно-эстетическое развитие</w:t>
            </w:r>
            <w:r w:rsidR="00B8442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</w:p>
        </w:tc>
      </w:tr>
      <w:tr w:rsidR="00F12C36" w:rsidRPr="00777E0E" w:rsidTr="00716F6B">
        <w:trPr>
          <w:trHeight w:val="293"/>
          <w:jc w:val="center"/>
        </w:trPr>
        <w:tc>
          <w:tcPr>
            <w:tcW w:w="1256" w:type="dxa"/>
            <w:vMerge w:val="restart"/>
            <w:tcBorders>
              <w:top w:val="dashSmallGap" w:sz="4" w:space="0" w:color="auto"/>
              <w:right w:val="dashSmallGap" w:sz="4" w:space="0" w:color="auto"/>
            </w:tcBorders>
          </w:tcPr>
          <w:p w:rsidR="00F12C36" w:rsidRPr="00777E0E" w:rsidRDefault="00F12C36" w:rsidP="00F12C36">
            <w:pPr>
              <w:spacing w:after="0" w:line="240" w:lineRule="auto"/>
              <w:ind w:left="110" w:hanging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F12C36" w:rsidRPr="00777E0E" w:rsidRDefault="00F12C36" w:rsidP="00F12C36">
            <w:pPr>
              <w:spacing w:after="0" w:line="240" w:lineRule="auto"/>
              <w:ind w:left="110" w:hanging="11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F12C36" w:rsidRPr="00777E0E" w:rsidRDefault="00F12C36" w:rsidP="00F12C36">
            <w:pPr>
              <w:spacing w:after="0" w:line="240" w:lineRule="auto"/>
              <w:ind w:left="110" w:hanging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Группы</w:t>
            </w:r>
          </w:p>
        </w:tc>
        <w:tc>
          <w:tcPr>
            <w:tcW w:w="1153" w:type="dxa"/>
            <w:tcBorders>
              <w:top w:val="dashSmallGap" w:sz="4" w:space="0" w:color="auto"/>
              <w:left w:val="dashSmallGap" w:sz="4" w:space="0" w:color="auto"/>
            </w:tcBorders>
          </w:tcPr>
          <w:p w:rsidR="00F12C36" w:rsidRPr="00777E0E" w:rsidRDefault="00F12C36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="00B8442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r w:rsidR="005901C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</w:t>
            </w:r>
            <w:r w:rsidR="00B8442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r w:rsidR="005901C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="00B8442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</w:t>
            </w:r>
          </w:p>
        </w:tc>
        <w:tc>
          <w:tcPr>
            <w:tcW w:w="853" w:type="dxa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:rsidR="00F12C36" w:rsidRPr="00777E0E" w:rsidRDefault="00F12C36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67" w:type="dxa"/>
          </w:tcPr>
          <w:p w:rsidR="00F12C36" w:rsidRPr="00777E0E" w:rsidRDefault="00036DC4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60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917" w:type="dxa"/>
          </w:tcPr>
          <w:p w:rsidR="00F12C36" w:rsidRPr="00777E0E" w:rsidRDefault="00CC5BDF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70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="00CC5BDF"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</w:t>
            </w:r>
            <w:r w:rsidR="001679ED"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883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5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6,2</w:t>
            </w:r>
            <w:r w:rsidR="00777E0E"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  <w:r w:rsidR="00F12C36"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</w:tr>
      <w:tr w:rsidR="001679ED" w:rsidRPr="00777E0E" w:rsidTr="00716F6B">
        <w:trPr>
          <w:trHeight w:val="269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1679ED" w:rsidRPr="00777E0E" w:rsidRDefault="001679ED" w:rsidP="001679ED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left w:val="dashSmallGap" w:sz="4" w:space="0" w:color="auto"/>
            </w:tcBorders>
          </w:tcPr>
          <w:p w:rsidR="001679ED" w:rsidRPr="00777E0E" w:rsidRDefault="001679ED" w:rsidP="001679ED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 w:rsidR="0031453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1679ED" w:rsidRPr="00777E0E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:rsidR="001679ED" w:rsidRPr="00777E0E" w:rsidRDefault="001679ED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67" w:type="dxa"/>
          </w:tcPr>
          <w:p w:rsidR="001679ED" w:rsidRPr="00777E0E" w:rsidRDefault="00036DC4" w:rsidP="00167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60" w:type="dxa"/>
          </w:tcPr>
          <w:p w:rsidR="001679ED" w:rsidRPr="00777E0E" w:rsidRDefault="00036DC4" w:rsidP="001679ED">
            <w:pPr>
              <w:spacing w:after="0" w:line="240" w:lineRule="auto"/>
              <w:ind w:left="185" w:hanging="199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6,25</w:t>
            </w:r>
            <w:r w:rsidR="00CC5BDF"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917" w:type="dxa"/>
          </w:tcPr>
          <w:p w:rsidR="001679ED" w:rsidRPr="00777E0E" w:rsidRDefault="00036DC4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970" w:type="dxa"/>
          </w:tcPr>
          <w:p w:rsidR="001679ED" w:rsidRPr="00777E0E" w:rsidRDefault="00036DC4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15,6</w:t>
            </w:r>
            <w:r w:rsidR="001679ED"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883" w:type="dxa"/>
          </w:tcPr>
          <w:p w:rsidR="001679ED" w:rsidRPr="00777E0E" w:rsidRDefault="00036DC4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1679ED" w:rsidRPr="00777E0E" w:rsidRDefault="00036DC4" w:rsidP="001679ED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F12C36" w:rsidRPr="00777E0E" w:rsidTr="00716F6B">
        <w:trPr>
          <w:trHeight w:val="27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F12C36" w:rsidRPr="00777E0E" w:rsidRDefault="00F12C36" w:rsidP="00F12C36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F12C36" w:rsidRPr="00777E0E" w:rsidRDefault="00F12C36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 w:rsidR="0031453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970" w:type="dxa"/>
          </w:tcPr>
          <w:p w:rsidR="00F12C36" w:rsidRPr="00777E0E" w:rsidRDefault="00F437B2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18,7%</w:t>
            </w:r>
          </w:p>
        </w:tc>
        <w:tc>
          <w:tcPr>
            <w:tcW w:w="867" w:type="dxa"/>
          </w:tcPr>
          <w:p w:rsidR="00F12C36" w:rsidRPr="00777E0E" w:rsidRDefault="00036DC4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60" w:type="dxa"/>
          </w:tcPr>
          <w:p w:rsidR="00F12C36" w:rsidRPr="00777E0E" w:rsidRDefault="00F437B2" w:rsidP="00F12C36">
            <w:pPr>
              <w:spacing w:after="0" w:line="240" w:lineRule="auto"/>
              <w:ind w:left="185" w:hanging="199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917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970" w:type="dxa"/>
          </w:tcPr>
          <w:p w:rsidR="00F12C36" w:rsidRPr="00777E0E" w:rsidRDefault="00F437B2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3%</w:t>
            </w:r>
          </w:p>
        </w:tc>
        <w:tc>
          <w:tcPr>
            <w:tcW w:w="883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F12C36" w:rsidRPr="00F12C36" w:rsidTr="00716F6B">
        <w:trPr>
          <w:trHeight w:val="26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F12C36" w:rsidRPr="00777E0E" w:rsidRDefault="00F12C36" w:rsidP="00F12C36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F12C36" w:rsidRPr="00777E0E" w:rsidRDefault="00F12C36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IV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 w:rsidR="0031453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70" w:type="dxa"/>
          </w:tcPr>
          <w:p w:rsidR="00F12C36" w:rsidRPr="00777E0E" w:rsidRDefault="00F437B2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867" w:type="dxa"/>
          </w:tcPr>
          <w:p w:rsidR="00F12C36" w:rsidRPr="00777E0E" w:rsidRDefault="00036DC4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60" w:type="dxa"/>
          </w:tcPr>
          <w:p w:rsidR="00F12C36" w:rsidRPr="00777E0E" w:rsidRDefault="00F437B2" w:rsidP="00F12C36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917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70" w:type="dxa"/>
          </w:tcPr>
          <w:p w:rsidR="00F12C36" w:rsidRPr="00777E0E" w:rsidRDefault="00F437B2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883" w:type="dxa"/>
          </w:tcPr>
          <w:p w:rsidR="00F12C36" w:rsidRPr="00777E0E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F12C36" w:rsidRPr="00F12C36" w:rsidRDefault="00036DC4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2409" w:type="dxa"/>
            <w:gridSpan w:val="2"/>
          </w:tcPr>
          <w:p w:rsidR="00314531" w:rsidRPr="00777E0E" w:rsidRDefault="00314531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</w:p>
        </w:tc>
        <w:tc>
          <w:tcPr>
            <w:tcW w:w="7315" w:type="dxa"/>
            <w:gridSpan w:val="8"/>
          </w:tcPr>
          <w:p w:rsidR="00314531" w:rsidRPr="00777E0E" w:rsidRDefault="00314531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Физическое развитие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1256" w:type="dxa"/>
            <w:vMerge w:val="restart"/>
            <w:tcBorders>
              <w:right w:val="dashSmallGap" w:sz="4" w:space="0" w:color="auto"/>
            </w:tcBorders>
          </w:tcPr>
          <w:p w:rsidR="00314531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314531" w:rsidRPr="00777E0E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Группы</w:t>
            </w:r>
          </w:p>
        </w:tc>
        <w:tc>
          <w:tcPr>
            <w:tcW w:w="1153" w:type="dxa"/>
            <w:tcBorders>
              <w:top w:val="dashSmallGap" w:sz="4" w:space="0" w:color="auto"/>
              <w:lef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r w:rsidR="005901C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r w:rsidR="005901C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</w:t>
            </w:r>
          </w:p>
        </w:tc>
        <w:tc>
          <w:tcPr>
            <w:tcW w:w="85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67" w:type="dxa"/>
          </w:tcPr>
          <w:p w:rsidR="00314531" w:rsidRPr="00777E0E" w:rsidRDefault="00036DC4" w:rsidP="0031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60" w:type="dxa"/>
          </w:tcPr>
          <w:p w:rsidR="00314531" w:rsidRPr="00777E0E" w:rsidRDefault="00F437B2" w:rsidP="00314531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917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88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5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lef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67" w:type="dxa"/>
          </w:tcPr>
          <w:p w:rsidR="00314531" w:rsidRPr="00777E0E" w:rsidRDefault="00036DC4" w:rsidP="0031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60" w:type="dxa"/>
          </w:tcPr>
          <w:p w:rsidR="00314531" w:rsidRPr="00777E0E" w:rsidRDefault="00F437B2" w:rsidP="00314531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917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12,5%</w:t>
            </w:r>
          </w:p>
        </w:tc>
        <w:tc>
          <w:tcPr>
            <w:tcW w:w="88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036DC4" w:rsidRPr="00F12C36" w:rsidTr="00716F6B">
        <w:trPr>
          <w:trHeight w:val="26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036DC4" w:rsidRPr="00777E0E" w:rsidRDefault="00036DC4" w:rsidP="00036DC4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036DC4" w:rsidRPr="00777E0E" w:rsidRDefault="00036DC4" w:rsidP="00036DC4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036DC4" w:rsidRPr="00777E0E" w:rsidRDefault="00036DC4" w:rsidP="00036DC4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70" w:type="dxa"/>
          </w:tcPr>
          <w:p w:rsidR="00036DC4" w:rsidRPr="00777E0E" w:rsidRDefault="00036DC4" w:rsidP="00036DC4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867" w:type="dxa"/>
          </w:tcPr>
          <w:p w:rsidR="00036DC4" w:rsidRPr="00777E0E" w:rsidRDefault="00036DC4" w:rsidP="0003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60" w:type="dxa"/>
          </w:tcPr>
          <w:p w:rsidR="00036DC4" w:rsidRPr="00777E0E" w:rsidRDefault="00036DC4" w:rsidP="00036DC4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15,6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  <w:tc>
          <w:tcPr>
            <w:tcW w:w="917" w:type="dxa"/>
          </w:tcPr>
          <w:p w:rsidR="00036DC4" w:rsidRPr="00777E0E" w:rsidRDefault="00036DC4" w:rsidP="00036DC4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70" w:type="dxa"/>
          </w:tcPr>
          <w:p w:rsidR="00036DC4" w:rsidRPr="00777E0E" w:rsidRDefault="00036DC4" w:rsidP="00036DC4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883" w:type="dxa"/>
          </w:tcPr>
          <w:p w:rsidR="00036DC4" w:rsidRPr="00777E0E" w:rsidRDefault="00036DC4" w:rsidP="00036DC4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036DC4" w:rsidRPr="00777E0E" w:rsidRDefault="00036DC4" w:rsidP="00036DC4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IV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867" w:type="dxa"/>
          </w:tcPr>
          <w:p w:rsidR="00314531" w:rsidRPr="00777E0E" w:rsidRDefault="00036DC4" w:rsidP="0031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860" w:type="dxa"/>
          </w:tcPr>
          <w:p w:rsidR="00314531" w:rsidRPr="00777E0E" w:rsidRDefault="00F437B2" w:rsidP="00314531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12,5%</w:t>
            </w:r>
          </w:p>
        </w:tc>
        <w:tc>
          <w:tcPr>
            <w:tcW w:w="917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88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2409" w:type="dxa"/>
            <w:gridSpan w:val="2"/>
          </w:tcPr>
          <w:p w:rsidR="00314531" w:rsidRPr="00777E0E" w:rsidRDefault="00314531" w:rsidP="00F12C36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</w:p>
        </w:tc>
        <w:tc>
          <w:tcPr>
            <w:tcW w:w="7315" w:type="dxa"/>
            <w:gridSpan w:val="8"/>
          </w:tcPr>
          <w:p w:rsidR="00314531" w:rsidRPr="00777E0E" w:rsidRDefault="00314531" w:rsidP="00F12C36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Познавательное развитие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1256" w:type="dxa"/>
            <w:vMerge w:val="restart"/>
            <w:tcBorders>
              <w:right w:val="dashSmallGap" w:sz="4" w:space="0" w:color="auto"/>
            </w:tcBorders>
          </w:tcPr>
          <w:p w:rsidR="00314531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314531" w:rsidRPr="00777E0E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Группы</w:t>
            </w:r>
          </w:p>
        </w:tc>
        <w:tc>
          <w:tcPr>
            <w:tcW w:w="1153" w:type="dxa"/>
            <w:tcBorders>
              <w:top w:val="dashSmallGap" w:sz="4" w:space="0" w:color="auto"/>
              <w:lef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r w:rsidR="005901C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</w:t>
            </w:r>
            <w:r w:rsidR="005901C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</w:t>
            </w:r>
          </w:p>
        </w:tc>
        <w:tc>
          <w:tcPr>
            <w:tcW w:w="85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67" w:type="dxa"/>
          </w:tcPr>
          <w:p w:rsidR="00314531" w:rsidRPr="00777E0E" w:rsidRDefault="00036DC4" w:rsidP="0031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60" w:type="dxa"/>
          </w:tcPr>
          <w:p w:rsidR="00314531" w:rsidRPr="00777E0E" w:rsidRDefault="00F437B2" w:rsidP="00314531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917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88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5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lef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70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867" w:type="dxa"/>
          </w:tcPr>
          <w:p w:rsidR="00314531" w:rsidRPr="00777E0E" w:rsidRDefault="00036DC4" w:rsidP="0031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860" w:type="dxa"/>
          </w:tcPr>
          <w:p w:rsidR="00314531" w:rsidRPr="00777E0E" w:rsidRDefault="00F437B2" w:rsidP="00314531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3%</w:t>
            </w:r>
          </w:p>
        </w:tc>
        <w:tc>
          <w:tcPr>
            <w:tcW w:w="917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18,7%</w:t>
            </w:r>
          </w:p>
        </w:tc>
        <w:tc>
          <w:tcPr>
            <w:tcW w:w="88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III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867" w:type="dxa"/>
          </w:tcPr>
          <w:p w:rsidR="00314531" w:rsidRPr="00777E0E" w:rsidRDefault="00036DC4" w:rsidP="0031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860" w:type="dxa"/>
          </w:tcPr>
          <w:p w:rsidR="00314531" w:rsidRPr="00777E0E" w:rsidRDefault="00F437B2" w:rsidP="00314531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12,5%</w:t>
            </w:r>
          </w:p>
        </w:tc>
        <w:tc>
          <w:tcPr>
            <w:tcW w:w="917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88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  <w:tr w:rsidR="00314531" w:rsidRPr="00F12C36" w:rsidTr="00716F6B">
        <w:trPr>
          <w:trHeight w:val="263"/>
          <w:jc w:val="center"/>
        </w:trPr>
        <w:tc>
          <w:tcPr>
            <w:tcW w:w="1256" w:type="dxa"/>
            <w:vMerge/>
            <w:tcBorders>
              <w:right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314531" w:rsidRPr="00777E0E" w:rsidRDefault="00314531" w:rsidP="00314531">
            <w:pPr>
              <w:spacing w:after="0" w:line="240" w:lineRule="auto"/>
              <w:ind w:left="51" w:right="-142" w:hanging="17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777E0E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IV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о.</w:t>
            </w:r>
          </w:p>
        </w:tc>
        <w:tc>
          <w:tcPr>
            <w:tcW w:w="85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9,3%</w:t>
            </w:r>
          </w:p>
        </w:tc>
        <w:tc>
          <w:tcPr>
            <w:tcW w:w="867" w:type="dxa"/>
          </w:tcPr>
          <w:p w:rsidR="00314531" w:rsidRPr="00777E0E" w:rsidRDefault="00036DC4" w:rsidP="00314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60" w:type="dxa"/>
          </w:tcPr>
          <w:p w:rsidR="00314531" w:rsidRPr="00777E0E" w:rsidRDefault="00F437B2" w:rsidP="00314531">
            <w:pPr>
              <w:spacing w:after="0" w:line="240" w:lineRule="auto"/>
              <w:ind w:hanging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6,</w:t>
            </w:r>
            <w:r w:rsidRPr="00777E0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25%</w:t>
            </w:r>
          </w:p>
        </w:tc>
        <w:tc>
          <w:tcPr>
            <w:tcW w:w="917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970" w:type="dxa"/>
          </w:tcPr>
          <w:p w:rsidR="00314531" w:rsidRPr="00777E0E" w:rsidRDefault="00F437B2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12,5%</w:t>
            </w:r>
          </w:p>
        </w:tc>
        <w:tc>
          <w:tcPr>
            <w:tcW w:w="883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  <w:tc>
          <w:tcPr>
            <w:tcW w:w="995" w:type="dxa"/>
          </w:tcPr>
          <w:p w:rsidR="00314531" w:rsidRPr="00777E0E" w:rsidRDefault="00036DC4" w:rsidP="00314531">
            <w:pPr>
              <w:spacing w:after="0" w:line="240" w:lineRule="auto"/>
              <w:ind w:left="185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</w:p>
        </w:tc>
      </w:tr>
    </w:tbl>
    <w:p w:rsidR="00F12C36" w:rsidRDefault="00F12C36" w:rsidP="00F12C36">
      <w:pPr>
        <w:spacing w:after="0" w:line="276" w:lineRule="auto"/>
        <w:ind w:left="-425" w:right="-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2240" w:rsidRPr="00F12C36" w:rsidRDefault="00C22240" w:rsidP="00F12C36">
      <w:pPr>
        <w:spacing w:after="0" w:line="276" w:lineRule="auto"/>
        <w:ind w:left="-425" w:right="-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2C36" w:rsidRPr="00F12C36" w:rsidRDefault="00716F6B" w:rsidP="00F12C36">
      <w:pPr>
        <w:numPr>
          <w:ilvl w:val="1"/>
          <w:numId w:val="17"/>
        </w:numPr>
        <w:spacing w:after="120" w:line="240" w:lineRule="auto"/>
        <w:ind w:left="-142"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F12C36"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УЧЕБНОГО ПРОЦЕССА, ВОСТРЕБОВАННОСТЬ ВЫПУСКНИКОВ.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процесс организуется в соответствии с воспитательно-образовательными мероприятиями основного годового плана учреждения, дополнительных планов работ: «План мероприятий по предупреждению ДДТТ», «План развлечений с музыкальным сопровождением», «Планом физкультурно-оздоровительной работы».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Режим и сетка НОД учреждения соответствует требованиям АООП и САН</w:t>
      </w:r>
      <w:r w:rsidR="006F01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ДОУ организуется фронтальная, подгрупповая и индивидуальная коррекционная работы с дошкольниками. В течение дня проводится непосредственно образовательная, совместная и самостоятельная деятельность воспитанников. Используются разнообразные формы организации деятельности дошкольников: фронтальные, подгрупповые, индивидуальные.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Педагогами–специалистами составляются рабочие программы, разрабатываются календарные планы по работе с подгруппами воспитанников и фронтальной деятельности. На каждого ребенка составляется индивидуальный план развития, учитывающий особенности его развития и уровень заболевания. Воспитателями разрабатываются календарные планы, включающие НОД, совместную и самостоятельную деятельность воспитанников, режимные моменты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обеспечения единства в работе педагогов-специалистов и воспитателей, используется комплексно-тематическое планирование воспитательно-образовательного и коррекционного процесса.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Планирование работы проводится по результатам педагогического мониторинга: первичного (в начале учебного года), промежуточного (в середине учебного года) – по результатам продвижения в развитии и заключительного (в конце учебного года).</w:t>
      </w:r>
    </w:p>
    <w:p w:rsidR="00F70D3E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 выпускниками ДОУ проводится специальное заключительное диагностическое обследование с учетом сформулированных в АООП целевых ориентиров на этапе завершения освоения Программы. </w:t>
      </w:r>
      <w:bookmarkStart w:id="6" w:name="_Hlk94705150"/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заключительного мониторинга (май 20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7770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 выявили следующие уровни усвоения детьми программы в соответствии с индивидуальными коррекционными планами</w:t>
      </w:r>
      <w:bookmarkEnd w:id="6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tbl>
      <w:tblPr>
        <w:tblStyle w:val="11"/>
        <w:tblW w:w="10065" w:type="dxa"/>
        <w:tblInd w:w="-318" w:type="dxa"/>
        <w:tblLook w:val="04A0"/>
      </w:tblPr>
      <w:tblGrid>
        <w:gridCol w:w="6096"/>
        <w:gridCol w:w="1418"/>
        <w:gridCol w:w="1276"/>
        <w:gridCol w:w="1275"/>
      </w:tblGrid>
      <w:tr w:rsidR="00F12C36" w:rsidRPr="00E92C24" w:rsidTr="006F0169">
        <w:tc>
          <w:tcPr>
            <w:tcW w:w="6096" w:type="dxa"/>
            <w:tcBorders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Показатели / уровни развития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Успешный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F12C36" w:rsidRPr="00E92C24" w:rsidTr="006F0169">
        <w:tc>
          <w:tcPr>
            <w:tcW w:w="6096" w:type="dxa"/>
            <w:tcBorders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 адаптированный ребенок, с хорошими навыками самообслуживания;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720047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090423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090423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5(</w:t>
            </w:r>
            <w:r w:rsidR="00720047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720047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090423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090423" w:rsidRPr="00E92C24" w:rsidTr="006F0169">
        <w:tc>
          <w:tcPr>
            <w:tcW w:w="6096" w:type="dxa"/>
            <w:tcBorders>
              <w:right w:val="single" w:sz="4" w:space="0" w:color="auto"/>
            </w:tcBorders>
          </w:tcPr>
          <w:p w:rsidR="00090423" w:rsidRPr="00284C57" w:rsidRDefault="00090423" w:rsidP="00090423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с развивающимися и элементарными познавательными интересами, потребностью и умением общаться со сверстниками и взрослыми;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090423" w:rsidRPr="00284C57" w:rsidRDefault="00090423" w:rsidP="00090423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</w:t>
            </w:r>
            <w:r w:rsidR="00720047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090423" w:rsidRPr="00284C57" w:rsidRDefault="00720047" w:rsidP="00090423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090423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090423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090423" w:rsidRPr="00284C57" w:rsidRDefault="00090423" w:rsidP="00090423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</w:t>
            </w:r>
            <w:r w:rsidR="00720047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E92C24" w:rsidTr="006F0169">
        <w:tc>
          <w:tcPr>
            <w:tcW w:w="6096" w:type="dxa"/>
            <w:tcBorders>
              <w:right w:val="single" w:sz="4" w:space="0" w:color="auto"/>
            </w:tcBorders>
          </w:tcPr>
          <w:p w:rsidR="00F12C36" w:rsidRPr="00284C57" w:rsidRDefault="00720047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сенсорной, моторной и интеллектуальной сферах и речевом развитии;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1B63B1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63B1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E92C24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B63B1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E92C24" w:rsidTr="006F0169">
        <w:tc>
          <w:tcPr>
            <w:tcW w:w="6096" w:type="dxa"/>
            <w:tcBorders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с обобщенными представлениями об окружающем мире, способствующими к дальнейшему развитию и совершенствованию охранных анализаторов;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E92C24" w:rsidTr="006F0169">
        <w:tc>
          <w:tcPr>
            <w:tcW w:w="6096" w:type="dxa"/>
            <w:tcBorders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ребенок, освоивший все виды деятельности, предусмотренные программой обучения и воспитания детей с нарушенным интеллектом;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(2</w:t>
            </w:r>
            <w:r w:rsidR="00E92C24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F12C36" w:rsidRPr="00E92C24" w:rsidTr="006F0169">
        <w:tc>
          <w:tcPr>
            <w:tcW w:w="6096" w:type="dxa"/>
            <w:tcBorders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достаточность уровня физического развития ребенка;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(33%)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(33%)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(33%)</w:t>
            </w:r>
          </w:p>
        </w:tc>
      </w:tr>
      <w:tr w:rsidR="00F12C36" w:rsidRPr="00F12C36" w:rsidTr="006F0169">
        <w:tc>
          <w:tcPr>
            <w:tcW w:w="6096" w:type="dxa"/>
            <w:tcBorders>
              <w:right w:val="single" w:sz="4" w:space="0" w:color="auto"/>
            </w:tcBorders>
          </w:tcPr>
          <w:p w:rsidR="00F12C36" w:rsidRPr="00284C57" w:rsidRDefault="00F12C36" w:rsidP="00F12C36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ребенок, психически подготовленный к обучению в коррекционной школе.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F12C36"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F12C36" w:rsidRPr="00284C57" w:rsidRDefault="00E92C24" w:rsidP="00F12C36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4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(33%)</w:t>
            </w:r>
          </w:p>
        </w:tc>
      </w:tr>
    </w:tbl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AC7B3A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решению Психолого-медико-педагогической комиссии ДОУ, изучившей результаты 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воспитательно-образовательной и коррекционной работы с выпускниками, </w:t>
      </w:r>
      <w:r w:rsidR="001D25BE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были направлены на </w:t>
      </w:r>
      <w:r w:rsidR="006F016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Республиканскую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психолого-медико-пе</w:t>
      </w:r>
      <w:r w:rsidR="006F016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дагогическую комиссию (далее – Р</w:t>
      </w:r>
      <w:r w:rsidRPr="00AC7B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ПМПК) для решения вопроса о дальнейшем образовательном маршруте. </w:t>
      </w:r>
    </w:p>
    <w:p w:rsidR="009F5E39" w:rsidRPr="00961F81" w:rsidRDefault="00F12C36" w:rsidP="00CF46F9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 результатам решения РПМПК, </w:t>
      </w:r>
      <w:r w:rsidR="000D133C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</w:t>
      </w:r>
      <w:r w:rsidR="000D133C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84C57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</w:t>
      </w:r>
      <w:r w:rsidR="00961F81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ались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повторное дошкольное образование по АООП, </w:t>
      </w:r>
      <w:r w:rsidR="00C04F58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1 ребенок пере</w:t>
      </w:r>
      <w:r w:rsidR="00961F81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шел</w:t>
      </w:r>
      <w:r w:rsidR="00C04F58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детский сад</w:t>
      </w:r>
      <w:r w:rsidR="00CF009B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дошкольное образование по ООП</w:t>
      </w:r>
      <w:r w:rsidR="00C04F58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, 6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 </w:t>
      </w:r>
      <w:r w:rsidR="00961F81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обучаются в коррекционных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r w:rsidR="00961F81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1F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вида: 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B74F80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961F81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%) - в школе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61, 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74F80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961F81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%) - в школе</w:t>
      </w:r>
      <w:r w:rsidR="00AC7B3A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A2FC2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009B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CF009B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 – в </w:t>
      </w:r>
      <w:r w:rsidR="00961F81" w:rsidRPr="00961F8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 № 142.</w:t>
      </w:r>
    </w:p>
    <w:p w:rsidR="00F12C36" w:rsidRPr="00F12C36" w:rsidRDefault="00F12C36" w:rsidP="00F12C36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12C36" w:rsidRPr="00F12C36" w:rsidRDefault="00F12C36" w:rsidP="00F12C36">
      <w:pPr>
        <w:numPr>
          <w:ilvl w:val="1"/>
          <w:numId w:val="17"/>
        </w:numPr>
        <w:spacing w:after="0" w:line="240" w:lineRule="auto"/>
        <w:ind w:left="-426"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ОЦЕНКА КАДРОВОГО СОСТАВА.</w:t>
      </w:r>
    </w:p>
    <w:p w:rsidR="00F12C36" w:rsidRPr="00716F6B" w:rsidRDefault="00F12C36" w:rsidP="00F12C36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F12C36" w:rsidP="00FB1000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Воспитательно-образовательный и коррекционный процесс в ДОУ в отчетном году под руководством старшего воспитателя осуществляли 1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педагогов: </w:t>
      </w:r>
      <w:r w:rsidR="009D6D5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учителя-дефектолога, 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bookmarkStart w:id="7" w:name="_Hlk64540007"/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</w:t>
      </w:r>
      <w:bookmarkEnd w:id="7"/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воспитателей.</w:t>
      </w:r>
      <w:r w:rsid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Образовательный уровень: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 педагоги ДОУ имеют образование, соответствующее требованиям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12C36" w:rsidRPr="001B63B1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63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старший воспитатель - высшее профильное (дошкольное) образование;</w:t>
      </w:r>
    </w:p>
    <w:p w:rsidR="00FB1000" w:rsidRPr="00F12C36" w:rsidRDefault="00FB1000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B100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образование;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 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-х учителей-дефектологов: все (100%) имеют высшее специальное образование (олигофренопедагогика).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 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воспитателей: 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75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педагогов - с высшим педагогическим, 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%) – средним специальным профильным (дошкольным) образованием.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Аттестация педагогов (квалификационный уровень). 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Из 1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имеют: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84C5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2F1A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3%) - высшую квалификационную категорию (в предыдущем отчетном периоде - </w:t>
      </w:r>
      <w:r w:rsidR="00284C5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72F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84414">
        <w:rPr>
          <w:rFonts w:ascii="Times New Roman" w:eastAsia="Times New Roman" w:hAnsi="Times New Roman" w:cs="Times New Roman"/>
          <w:sz w:val="24"/>
          <w:szCs w:val="24"/>
          <w:lang w:eastAsia="ru-RU"/>
        </w:rPr>
        <w:t>69</w:t>
      </w:r>
      <w:r w:rsidR="0047269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-– первую квалификационную категорию (в предыдущем отчетном периоде - </w:t>
      </w:r>
      <w:r w:rsidR="00284C57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4878AC" w:rsidRPr="00597326" w:rsidRDefault="00F12C36" w:rsidP="0059732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84C57" w:rsidRP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597326" w:rsidRP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4C57" w:rsidRP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>СЗД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аттестовались в 2022 году.</w:t>
      </w:r>
    </w:p>
    <w:p w:rsidR="00F12C36" w:rsidRPr="002D1670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Курсы повышения квалификации:</w:t>
      </w:r>
    </w:p>
    <w:p w:rsidR="00F12C36" w:rsidRPr="002D1670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  <w:r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отчетном году прошли </w:t>
      </w:r>
      <w:r w:rsidR="00BE0F68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плановую </w:t>
      </w:r>
      <w:r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курсовую подготовку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педагогов</w:t>
      </w:r>
      <w:r w:rsidR="00716F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D1670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E0F68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бюджетной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BE0F68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3B97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D1670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 внебюджетной</w:t>
      </w:r>
      <w:r w:rsidR="00716F6B" w:rsidRPr="00716F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16F6B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основе</w:t>
      </w:r>
      <w:r w:rsidR="002D1670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E0F68" w:rsidRP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8"/>
          <w:szCs w:val="8"/>
        </w:rPr>
      </w:pPr>
      <w:r w:rsidRPr="00F12C36">
        <w:rPr>
          <w:rFonts w:ascii="Times New Roman" w:eastAsia="Calibri" w:hAnsi="Times New Roman" w:cs="Times New Roman"/>
          <w:sz w:val="8"/>
          <w:szCs w:val="8"/>
        </w:rPr>
        <w:t xml:space="preserve">   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Следует отметить рост творческой активности педагогов-специалистов и воспитателей; их самостоятельность, стремление к инновациям и исследованиям. Большинство педагогов ДОУ успешно перестраивают профессиональную деятельность в соответствии с современными требованиями и подходами. Активно участвуют в передаче опыта </w:t>
      </w:r>
      <w:r w:rsid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педагогам коррекционных учреждений Московского и Кировского районов,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студентам дневных и заочных отделений КФУ института психологи и образования, «ИЭУП» им.</w:t>
      </w:r>
      <w:r w:rsidR="002D16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Тимирясова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базе учреждения п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роводились семинары-практикумы,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открытые мероприятия</w:t>
      </w:r>
      <w:r w:rsidR="0059732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производственная практика студентов.</w:t>
      </w:r>
    </w:p>
    <w:p w:rsidR="00F12C36" w:rsidRPr="00F12C36" w:rsidRDefault="00F12C36" w:rsidP="00F12C36">
      <w:pPr>
        <w:shd w:val="clear" w:color="auto" w:fill="FFFFFF"/>
        <w:tabs>
          <w:tab w:val="left" w:pos="284"/>
          <w:tab w:val="left" w:pos="4962"/>
          <w:tab w:val="left" w:pos="7513"/>
        </w:tabs>
        <w:spacing w:after="0" w:line="240" w:lineRule="auto"/>
        <w:ind w:left="-425"/>
        <w:jc w:val="both"/>
        <w:rPr>
          <w:rFonts w:ascii="Times New Roman" w:eastAsia="Times New Roman" w:hAnsi="Times New Roman" w:cs="Times New Roman"/>
          <w:spacing w:val="2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1080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1.7. ОЦЕНКА УЧЕБНО-МЕТОДИЧЕСКОГО И</w:t>
      </w: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БИБЛИОТЕЧНО-ИНФОРМАЦИОННОГО ОБЕСПЕЧЕНИЯ.</w:t>
      </w: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ДОУ библиотека является составной частью методической службы. Библиотечный фонд располагается в методическом кабинете, кабинетах специалистов, группах. Библиотечный фонд представлен специальной методической литературой (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технологии, методические рекомендации, методические пособия);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методической литературой по всем образовательным областям Адаптированной основной образовательной программы; детской художественной литературой; периодическими изд</w:t>
      </w:r>
      <w:r w:rsidRPr="00A9425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аниями, а также другими информационными ресурсами на различных электронных носителях в соответствии с ФГОС ДО. Информационное обеспечение МБДОУ включает: </w:t>
      </w:r>
    </w:p>
    <w:tbl>
      <w:tblPr>
        <w:tblW w:w="10060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809"/>
        <w:gridCol w:w="1251"/>
      </w:tblGrid>
      <w:tr w:rsidR="00A94253" w:rsidRPr="00A94253" w:rsidTr="00A94253">
        <w:trPr>
          <w:cantSplit/>
          <w:trHeight w:val="506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53" w:rsidRPr="00A94253" w:rsidRDefault="00A94253" w:rsidP="00A94253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53" w:rsidRPr="00A94253" w:rsidRDefault="00A94253" w:rsidP="00A94253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A94253" w:rsidRPr="00A94253" w:rsidTr="00A94253">
        <w:trPr>
          <w:cantSplit/>
          <w:trHeight w:val="229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Персональные компьютеры – всего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597326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94253" w:rsidRPr="00A94253" w:rsidTr="00A94253">
        <w:trPr>
          <w:cantSplit/>
          <w:trHeight w:val="214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94253" w:rsidRPr="00A94253" w:rsidRDefault="00A94253" w:rsidP="00A94253">
            <w:pPr>
              <w:spacing w:after="0" w:line="240" w:lineRule="exact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94253" w:rsidRPr="00A94253" w:rsidTr="00A94253">
        <w:trPr>
          <w:cantSplit/>
          <w:trHeight w:val="458"/>
        </w:trPr>
        <w:tc>
          <w:tcPr>
            <w:tcW w:w="8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253" w:rsidRPr="00A94253" w:rsidRDefault="00A94253" w:rsidP="00A94253">
            <w:pPr>
              <w:spacing w:after="0" w:line="240" w:lineRule="exact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ноутбуки и другие портативные персональные компьютеры (кроме планшетных)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4253" w:rsidRPr="00A94253" w:rsidTr="00A94253">
        <w:trPr>
          <w:cantSplit/>
          <w:trHeight w:val="229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253" w:rsidRPr="00A94253" w:rsidRDefault="00A94253" w:rsidP="00A94253">
            <w:pPr>
              <w:spacing w:after="0" w:line="240" w:lineRule="exact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планшетные компьютеры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94253" w:rsidRPr="00A94253" w:rsidTr="00A94253">
        <w:trPr>
          <w:cantSplit/>
          <w:trHeight w:val="229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253" w:rsidRPr="00A94253" w:rsidRDefault="00A94253" w:rsidP="00A94253">
            <w:pPr>
              <w:spacing w:after="0" w:line="240" w:lineRule="exact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имеющие доступ к сети Интернет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597326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94253" w:rsidRPr="00A94253" w:rsidTr="00A94253">
        <w:trPr>
          <w:cantSplit/>
          <w:trHeight w:val="303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Мультимедийные проекторы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94253" w:rsidRPr="00A94253" w:rsidTr="00A94253">
        <w:trPr>
          <w:cantSplit/>
          <w:trHeight w:val="303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Принтер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94253" w:rsidRPr="00A94253" w:rsidTr="00A94253">
        <w:trPr>
          <w:cantSplit/>
          <w:trHeight w:val="303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Сканер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4253" w:rsidRPr="00A94253" w:rsidTr="00A94253">
        <w:trPr>
          <w:cantSplit/>
          <w:trHeight w:val="303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Ксерокс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4253" w:rsidRPr="00A94253" w:rsidTr="00A94253">
        <w:trPr>
          <w:cantSplit/>
          <w:trHeight w:val="458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Многофункциональное устройство (МФУ, выполняющие операции печати, сканирования, копирования)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597326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94253" w:rsidRPr="00A94253" w:rsidTr="00A94253">
        <w:trPr>
          <w:cantSplit/>
          <w:trHeight w:val="444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образовательной организации: </w:t>
            </w:r>
          </w:p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собственного сайта в сети Интернет 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4253" w:rsidRPr="00A94253" w:rsidTr="00A94253">
        <w:trPr>
          <w:cantSplit/>
          <w:trHeight w:val="458"/>
        </w:trPr>
        <w:tc>
          <w:tcPr>
            <w:tcW w:w="8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обзорных мультимедийных презентаций о дошкольной образовательной организации 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4253" w:rsidRPr="00A94253" w:rsidRDefault="00A94253" w:rsidP="00A94253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4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A94253" w:rsidRPr="00F12C36" w:rsidRDefault="00A94253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ДОУ имеется достаточное количество специальной литературы для повышения профессиональной компетентности педагогов и родителей по вопросам обучения и воспитания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организации образовательной деятельности и коррекционной работы с детьми с ОВЗ и эффективной реализации программы</w:t>
      </w:r>
      <w:r w:rsidR="002D1670">
        <w:rPr>
          <w:rFonts w:ascii="Times New Roman" w:eastAsia="Calibri" w:hAnsi="Times New Roman" w:cs="Times New Roman"/>
          <w:sz w:val="24"/>
          <w:szCs w:val="24"/>
          <w:lang w:eastAsia="ru-RU"/>
        </w:rPr>
        <w:t>, создана электронная библиотека по образовательным областям.</w:t>
      </w:r>
    </w:p>
    <w:p w:rsid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20</w:t>
      </w:r>
      <w:r w:rsidR="00BE0F68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E4051C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году ДОУ пополнило методический кабинет следующими наглядно-дидактическими пособиями и программным материалом: </w:t>
      </w:r>
    </w:p>
    <w:p w:rsidR="00D07645" w:rsidRPr="00F12C36" w:rsidRDefault="00D07645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литератур</w:t>
      </w:r>
      <w:r w:rsidR="002D1670">
        <w:rPr>
          <w:rFonts w:ascii="Times New Roman" w:eastAsia="Calibri" w:hAnsi="Times New Roman" w:cs="Times New Roman"/>
          <w:sz w:val="24"/>
          <w:szCs w:val="24"/>
          <w:lang w:eastAsia="ru-RU"/>
        </w:rPr>
        <w:t>ой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татарском языке;</w:t>
      </w:r>
    </w:p>
    <w:p w:rsidR="00F12C36" w:rsidRP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="00D07645">
        <w:rPr>
          <w:rFonts w:ascii="Times New Roman" w:eastAsia="Calibri" w:hAnsi="Times New Roman" w:cs="Times New Roman"/>
          <w:sz w:val="24"/>
          <w:szCs w:val="24"/>
          <w:lang w:eastAsia="ru-RU"/>
        </w:rPr>
        <w:t>настол</w:t>
      </w:r>
      <w:r w:rsidR="002D1670">
        <w:rPr>
          <w:rFonts w:ascii="Times New Roman" w:eastAsia="Calibri" w:hAnsi="Times New Roman" w:cs="Times New Roman"/>
          <w:sz w:val="24"/>
          <w:szCs w:val="24"/>
          <w:lang w:eastAsia="ru-RU"/>
        </w:rPr>
        <w:t>ьным и кукольным</w:t>
      </w:r>
      <w:r w:rsidR="00D0764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театр</w:t>
      </w:r>
      <w:r w:rsidR="002D16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ом </w:t>
      </w:r>
      <w:r w:rsidR="00D0764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народных сказок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>- картинами, дидактическими играми по лексическим темам</w:t>
      </w:r>
      <w:r w:rsidR="00597326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2D1670" w:rsidRPr="00F12C36" w:rsidRDefault="002D1670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дидактическими играми на развитие сенсорики и мелкой моторики, артикуляционного аппарата, речевого дыхания, фонематического слуха.</w:t>
      </w:r>
    </w:p>
    <w:p w:rsid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В методическом кабинете созданы условия для возможности организации совместной деятельности педа</w:t>
      </w:r>
      <w:r w:rsidR="002D1670">
        <w:rPr>
          <w:rFonts w:ascii="Times New Roman" w:eastAsia="Calibri" w:hAnsi="Times New Roman" w:cs="Times New Roman"/>
          <w:sz w:val="24"/>
          <w:szCs w:val="24"/>
          <w:lang w:eastAsia="ru-RU"/>
        </w:rPr>
        <w:t>гогов. Программное обеспечение</w:t>
      </w:r>
      <w:r w:rsidRPr="00F12C3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позволяет работать с текстовыми редакторами, интернет-ресурсами, фото-, видеоматериалами, графическими редакторами.</w:t>
      </w:r>
    </w:p>
    <w:p w:rsidR="00F12C36" w:rsidRPr="00F12C36" w:rsidRDefault="00F12C36" w:rsidP="00F12C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F12C36" w:rsidRPr="00F12C36" w:rsidRDefault="00F12C36" w:rsidP="00F12C36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12C36" w:rsidRPr="00F12C36" w:rsidRDefault="00F12C36" w:rsidP="00F12C36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1.8. ОЦЕНКА МАТЕРИАЛЬНО-ТЕХНИЧЕСКОЙ БАЗЫ.</w:t>
      </w:r>
    </w:p>
    <w:p w:rsidR="00F12C36" w:rsidRPr="00F12C36" w:rsidRDefault="00F12C36" w:rsidP="00F12C36">
      <w:pPr>
        <w:spacing w:after="0" w:line="240" w:lineRule="auto"/>
        <w:ind w:left="-425" w:right="-284"/>
        <w:jc w:val="center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Материально-техническое оснащение ДОУ обеспечивает успешную реализацию образовательного потенциала пространства групп и участков, материалов, оборудования и инвентаря для развития детей дошкольного возраста в соответствии с особенностями детей с ОВЗ, каждого возрастного этапа, охраны и укрепления их здоровья.</w:t>
      </w:r>
    </w:p>
    <w:p w:rsidR="00F12C36" w:rsidRDefault="00F12C36" w:rsidP="00F12C36">
      <w:pPr>
        <w:widowControl w:val="0"/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2C36">
        <w:rPr>
          <w:rFonts w:ascii="Times New Roman" w:eastAsia="Times New Roman" w:hAnsi="Times New Roman" w:cs="Times New Roman"/>
          <w:sz w:val="24"/>
          <w:szCs w:val="24"/>
        </w:rPr>
        <w:t xml:space="preserve">     При проектировании пространства внутренних помещений ДОУ, прилегающих территорий, предназначенных для реализации Программы, наполнении их мебелью, средствами обучения, материалами и другими компонентами учреждение руководствуется следующими принципами формирования среды - учитывает целостность образовательного процесса в ДОУ, в заданных Стандартом образовательных областях: социально-</w:t>
      </w:r>
      <w:r w:rsidRPr="00F12C36">
        <w:rPr>
          <w:rFonts w:ascii="Times New Roman" w:eastAsia="Times New Roman" w:hAnsi="Times New Roman" w:cs="Times New Roman"/>
          <w:sz w:val="24"/>
          <w:szCs w:val="24"/>
        </w:rPr>
        <w:softHyphen/>
        <w:t>коммуникативной, познавательной, речевой, художественно-эстетической и физической, способствует коррекционно-развивающей  работе с детьми.</w:t>
      </w:r>
    </w:p>
    <w:p w:rsidR="007E7327" w:rsidRPr="002D1670" w:rsidRDefault="007E7327" w:rsidP="002D1670">
      <w:pPr>
        <w:widowControl w:val="0"/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6"/>
          <w:szCs w:val="6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tbl>
      <w:tblPr>
        <w:tblStyle w:val="11"/>
        <w:tblW w:w="10065" w:type="dxa"/>
        <w:tblInd w:w="-318" w:type="dxa"/>
        <w:tblLook w:val="04A0"/>
      </w:tblPr>
      <w:tblGrid>
        <w:gridCol w:w="568"/>
        <w:gridCol w:w="3402"/>
        <w:gridCol w:w="6095"/>
      </w:tblGrid>
      <w:tr w:rsidR="00F12C36" w:rsidRPr="00F12C36" w:rsidTr="00682C8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 зданий и сооружений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Информация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постройки учреждения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1938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Этажность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стен и перекрытий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стены кирпичные и железобетонные,</w:t>
            </w:r>
          </w:p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перекрытия - деревянные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кровли </w:t>
            </w:r>
          </w:p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кровли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952 кв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скатная –  651 кв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профнастил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301 кв.м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застройки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1019,4 кв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здания 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 кв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мощность   / фактическая мощность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F12C36" w:rsidRPr="00F12C36" w:rsidRDefault="00F12C36" w:rsidP="002D16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детей / </w:t>
            </w:r>
            <w:r w:rsidR="002D1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D1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ребенка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 последнего капитального ремонта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1989 г.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Водоснабжение, отопление, канализация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централизованные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Пожарная сигнализация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Тревожная кнопка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оборудована</w:t>
            </w:r>
          </w:p>
        </w:tc>
      </w:tr>
      <w:tr w:rsidR="002D1670" w:rsidRPr="00F12C36" w:rsidTr="00682C86">
        <w:tc>
          <w:tcPr>
            <w:tcW w:w="568" w:type="dxa"/>
          </w:tcPr>
          <w:p w:rsidR="002D1670" w:rsidRPr="00F12C36" w:rsidRDefault="002D1670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2" w:type="dxa"/>
          </w:tcPr>
          <w:p w:rsidR="002D1670" w:rsidRPr="00F12C36" w:rsidRDefault="002D1670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Видеонаблюдение</w:t>
            </w:r>
          </w:p>
        </w:tc>
        <w:tc>
          <w:tcPr>
            <w:tcW w:w="6095" w:type="dxa"/>
          </w:tcPr>
          <w:p w:rsidR="002D1670" w:rsidRPr="00F12C36" w:rsidRDefault="002D1670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5973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камеры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2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Выходы</w:t>
            </w:r>
          </w:p>
        </w:tc>
        <w:tc>
          <w:tcPr>
            <w:tcW w:w="6095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p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tbl>
      <w:tblPr>
        <w:tblStyle w:val="11"/>
        <w:tblW w:w="10065" w:type="dxa"/>
        <w:tblInd w:w="-318" w:type="dxa"/>
        <w:tblLook w:val="04A0"/>
      </w:tblPr>
      <w:tblGrid>
        <w:gridCol w:w="568"/>
        <w:gridCol w:w="3260"/>
        <w:gridCol w:w="6237"/>
      </w:tblGrid>
      <w:tr w:rsidR="00F12C36" w:rsidRPr="00F12C36" w:rsidTr="00682C8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Территория ДОУ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6237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Информация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земельного участка</w:t>
            </w:r>
          </w:p>
        </w:tc>
        <w:tc>
          <w:tcPr>
            <w:tcW w:w="6237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4900 кв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260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Ограждение</w:t>
            </w:r>
          </w:p>
        </w:tc>
        <w:tc>
          <w:tcPr>
            <w:tcW w:w="6237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Частично металлический забор, частично - плиты. Ворота – 2.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Видеонаблюдение</w:t>
            </w:r>
          </w:p>
        </w:tc>
        <w:tc>
          <w:tcPr>
            <w:tcW w:w="6237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видеокамер по периметру территории</w:t>
            </w:r>
            <w:r w:rsidR="002D16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</w:t>
            </w:r>
          </w:p>
        </w:tc>
        <w:tc>
          <w:tcPr>
            <w:tcW w:w="6237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Уличное освещение вдоль дороги на столбах. </w:t>
            </w:r>
          </w:p>
        </w:tc>
      </w:tr>
      <w:tr w:rsidR="00F12C36" w:rsidRPr="00F12C36" w:rsidTr="00682C86">
        <w:tc>
          <w:tcPr>
            <w:tcW w:w="568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Зонирование территории</w:t>
            </w:r>
          </w:p>
        </w:tc>
        <w:tc>
          <w:tcPr>
            <w:tcW w:w="6237" w:type="dxa"/>
          </w:tcPr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- 4 прогулочных участка с игровым</w:t>
            </w:r>
            <w:r w:rsidR="007E7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оборудованием, песочницами: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1 спортивная площадка</w:t>
            </w:r>
          </w:p>
          <w:p w:rsidR="00F12C36" w:rsidRPr="00F12C36" w:rsidRDefault="00F12C36" w:rsidP="00F12C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цветники, огород, мини-сад, «сельский дворик», «уголок леса», «Метеостанция»</w:t>
            </w:r>
          </w:p>
        </w:tc>
      </w:tr>
    </w:tbl>
    <w:p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10065" w:type="dxa"/>
        <w:tblInd w:w="-318" w:type="dxa"/>
        <w:tblLook w:val="04A0"/>
      </w:tblPr>
      <w:tblGrid>
        <w:gridCol w:w="710"/>
        <w:gridCol w:w="6379"/>
        <w:gridCol w:w="2976"/>
      </w:tblGrid>
      <w:tr w:rsidR="00F12C36" w:rsidRPr="00F12C36" w:rsidTr="00682C86"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Помещения ДОУ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помещений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заведующего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блок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Пищеблок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завхоза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кладовщика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Музыкально-физкультурный зал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Методический кабинет 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Кабинеты учителей-дефектологов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учителя-логопеда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помещения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моечные для посуды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Стационарные спальни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Туалетные, умывальные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2C36" w:rsidRPr="00F12C36" w:rsidTr="00682C86">
        <w:tc>
          <w:tcPr>
            <w:tcW w:w="710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79" w:type="dxa"/>
          </w:tcPr>
          <w:p w:rsidR="00F12C36" w:rsidRPr="00F12C36" w:rsidRDefault="00F12C36" w:rsidP="00F12C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Раздевальные</w:t>
            </w:r>
          </w:p>
        </w:tc>
        <w:tc>
          <w:tcPr>
            <w:tcW w:w="2976" w:type="dxa"/>
          </w:tcPr>
          <w:p w:rsidR="00F12C36" w:rsidRPr="00F12C36" w:rsidRDefault="00F12C36" w:rsidP="00F12C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F12C36" w:rsidRPr="00F12C36" w:rsidRDefault="00F12C36" w:rsidP="00F12C36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8"/>
          <w:szCs w:val="8"/>
          <w:lang w:eastAsia="ru-RU"/>
        </w:rPr>
        <w:t xml:space="preserve">  </w:t>
      </w:r>
    </w:p>
    <w:p w:rsidR="00F12C36" w:rsidRDefault="00F12C36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Все помещения имеют необходимый набор оборудования для функционирования и соответствуют санитарно-эпидемиологическим правилам и нормативам, правилам ППР.</w:t>
      </w:r>
    </w:p>
    <w:p w:rsidR="007E7327" w:rsidRPr="00716F6B" w:rsidRDefault="007E7327" w:rsidP="00992A10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E7327" w:rsidRPr="00F12C36" w:rsidRDefault="007E7327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4"/>
        <w:gridCol w:w="3544"/>
        <w:gridCol w:w="4819"/>
      </w:tblGrid>
      <w:tr w:rsidR="00F12C36" w:rsidRPr="00F12C36" w:rsidTr="00682C86">
        <w:trPr>
          <w:trHeight w:val="145"/>
        </w:trPr>
        <w:tc>
          <w:tcPr>
            <w:tcW w:w="1844" w:type="dxa"/>
          </w:tcPr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помещения</w:t>
            </w:r>
          </w:p>
        </w:tc>
        <w:tc>
          <w:tcPr>
            <w:tcW w:w="3544" w:type="dxa"/>
          </w:tcPr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Основное предназначение </w:t>
            </w:r>
          </w:p>
        </w:tc>
        <w:tc>
          <w:tcPr>
            <w:tcW w:w="4819" w:type="dxa"/>
          </w:tcPr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Оснащение </w:t>
            </w:r>
          </w:p>
        </w:tc>
      </w:tr>
      <w:tr w:rsidR="00F12C36" w:rsidRPr="00F12C36" w:rsidTr="00682C86">
        <w:trPr>
          <w:trHeight w:val="706"/>
        </w:trPr>
        <w:tc>
          <w:tcPr>
            <w:tcW w:w="1844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Музыкально-спортивный зал</w:t>
            </w:r>
          </w:p>
        </w:tc>
        <w:tc>
          <w:tcPr>
            <w:tcW w:w="3544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Непосредственно образовательная деятельность</w:t>
            </w: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Утренняя гимнастика</w:t>
            </w: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Досуговые мероприятия, </w:t>
            </w: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Праздники</w:t>
            </w: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Театрализованные представления</w:t>
            </w: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Родительские собрания и прочие мероприятия для родителей</w:t>
            </w:r>
          </w:p>
        </w:tc>
        <w:tc>
          <w:tcPr>
            <w:tcW w:w="4819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Музыкальный центр, проектор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Пианино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театра, ширма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Шкаф для используемых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уководителем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 пособий, игрушек, атрибутов 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Спортивное оборудование для прыжков, метания, лазания, равновесия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Нетрадиционное физкультурное оборудование</w:t>
            </w:r>
          </w:p>
        </w:tc>
      </w:tr>
      <w:tr w:rsidR="00F12C36" w:rsidRPr="00F12C36" w:rsidTr="00682C86">
        <w:trPr>
          <w:trHeight w:val="145"/>
        </w:trPr>
        <w:tc>
          <w:tcPr>
            <w:tcW w:w="1844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блок</w:t>
            </w: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Осмотр детей, консультации медсестры, врачей;</w:t>
            </w: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Консультативно-просветительская работа с родителями и сотрудниками ДОУ</w:t>
            </w:r>
          </w:p>
        </w:tc>
        <w:tc>
          <w:tcPr>
            <w:tcW w:w="4819" w:type="dxa"/>
          </w:tcPr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Медицинское и процедурное оборудование, документация по медицинской работе. </w:t>
            </w: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2C36" w:rsidRPr="00F12C36" w:rsidTr="00682C86">
        <w:trPr>
          <w:trHeight w:val="747"/>
        </w:trPr>
        <w:tc>
          <w:tcPr>
            <w:tcW w:w="1844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Коридоры ДОУ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544" w:type="dxa"/>
          </w:tcPr>
          <w:p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Информационно-просветительская работа с сотрудниками ДО</w:t>
            </w:r>
            <w:r w:rsidR="00C719F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и родителями</w:t>
            </w:r>
          </w:p>
        </w:tc>
        <w:tc>
          <w:tcPr>
            <w:tcW w:w="4819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Стенды для родителей, визитка ДОУ.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Стенды для сотрудников </w:t>
            </w:r>
          </w:p>
        </w:tc>
      </w:tr>
      <w:tr w:rsidR="00F12C36" w:rsidRPr="00F12C36" w:rsidTr="00682C86">
        <w:trPr>
          <w:trHeight w:val="145"/>
        </w:trPr>
        <w:tc>
          <w:tcPr>
            <w:tcW w:w="1844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Участки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Прогулки, наблюдения</w:t>
            </w:r>
          </w:p>
          <w:p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Игровая деятельность</w:t>
            </w:r>
          </w:p>
          <w:p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Самостоятельная двигательная деятельность </w:t>
            </w:r>
          </w:p>
          <w:p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Трудовая деятельность.</w:t>
            </w:r>
          </w:p>
        </w:tc>
        <w:tc>
          <w:tcPr>
            <w:tcW w:w="4819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Игровое, функциональное, и спортивное оборудование.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Разметка для ознакомления дошкольников с правилами дорожного движения.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Зона леса, огород, цветники. 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Экологическая тропа</w:t>
            </w:r>
          </w:p>
        </w:tc>
      </w:tr>
      <w:tr w:rsidR="00F12C36" w:rsidRPr="00F12C36" w:rsidTr="00682C86">
        <w:trPr>
          <w:trHeight w:val="145"/>
        </w:trPr>
        <w:tc>
          <w:tcPr>
            <w:tcW w:w="1844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Спортивная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площадка</w:t>
            </w:r>
          </w:p>
        </w:tc>
        <w:tc>
          <w:tcPr>
            <w:tcW w:w="3544" w:type="dxa"/>
          </w:tcPr>
          <w:p w:rsidR="00F12C36" w:rsidRPr="00F12C36" w:rsidRDefault="00F12C36" w:rsidP="00F12C3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Организованная образовательная деятельность по физической </w:t>
            </w: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культуре, спортивные игры, досуговые мероприятия, праздники</w:t>
            </w:r>
          </w:p>
        </w:tc>
        <w:tc>
          <w:tcPr>
            <w:tcW w:w="4819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Спортивное оборудование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6"/>
          <w:szCs w:val="6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Технические средства обеспечения образовательного процесса.</w:t>
      </w:r>
    </w:p>
    <w:p w:rsidR="00F12C36" w:rsidRPr="00F12C36" w:rsidRDefault="00F12C36" w:rsidP="00F12C36">
      <w:pP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8"/>
        <w:gridCol w:w="1701"/>
        <w:gridCol w:w="3685"/>
        <w:gridCol w:w="1843"/>
      </w:tblGrid>
      <w:tr w:rsidR="00F12C36" w:rsidRPr="00176998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36" w:rsidRPr="00176998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12C36" w:rsidRPr="00176998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F12C36" w:rsidRPr="00176998" w:rsidRDefault="00F12C3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36" w:rsidRPr="00176998" w:rsidRDefault="00F12C3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597326" w:rsidRPr="00176998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центр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597326" w:rsidRPr="00176998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 с экраном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597326" w:rsidRPr="00176998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Телевизор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МФУ (сканер, ксерокс, принтер)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597326" w:rsidRPr="00F12C36" w:rsidTr="00682C8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Магнитола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9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176998" w:rsidRDefault="00597326" w:rsidP="00F12C36">
            <w:pPr>
              <w:tabs>
                <w:tab w:val="left" w:pos="-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326" w:rsidRPr="00F12C36" w:rsidRDefault="00597326" w:rsidP="00F12C36">
            <w:pPr>
              <w:tabs>
                <w:tab w:val="left" w:pos="-11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F12C36" w:rsidRPr="00F12C36" w:rsidRDefault="00F12C36" w:rsidP="00F12C36">
      <w:pPr>
        <w:keepNext/>
        <w:keepLines/>
        <w:widowControl w:val="0"/>
        <w:tabs>
          <w:tab w:val="left" w:pos="1441"/>
        </w:tabs>
        <w:suppressAutoHyphens/>
        <w:spacing w:after="0" w:line="240" w:lineRule="auto"/>
        <w:ind w:left="1985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" w:name="bookmark52"/>
      <w:bookmarkStart w:id="9" w:name="bookmark53"/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Развивающая предметно-пространственн</w:t>
      </w:r>
      <w:bookmarkStart w:id="10" w:name="bookmark54"/>
      <w:bookmarkEnd w:id="8"/>
      <w:bookmarkEnd w:id="9"/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 сред</w:t>
      </w:r>
      <w:bookmarkEnd w:id="10"/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  </w:t>
      </w:r>
    </w:p>
    <w:p w:rsidR="00F12C36" w:rsidRPr="00F12C36" w:rsidRDefault="00F12C36" w:rsidP="00F12C36">
      <w:pPr>
        <w:keepNext/>
        <w:keepLines/>
        <w:widowControl w:val="0"/>
        <w:tabs>
          <w:tab w:val="left" w:pos="1441"/>
        </w:tabs>
        <w:spacing w:after="0" w:line="240" w:lineRule="auto"/>
        <w:ind w:left="-426" w:right="-426"/>
        <w:contextualSpacing/>
        <w:outlineLvl w:val="0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Развивающая предметно-пространственная среда ДОУ (далее - РППС) в своей основе соответствует требованиям Стандарта и санитарно-эпидемиологическим требованиям, обеспечивает комфорт и эмоциональное благополучие детей с ОВЗ. Интерьер помещений способствует нормальному психофизическому развитию воспитанников, выдержан в стилистическом единстве. Для осуществления воспитательно-образовательной, коррекционной работы, режимных моментов в ДОУ имеются кабинеты учителей-дефектологов, групповые помещения со стационарными спальнями раздевальными и туалетными, музыкально-физкультурный зал, методический кабинет, </w:t>
      </w:r>
    </w:p>
    <w:p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Предметно-развивающая среда в группах, кабинетах и зале обеспечивает реализацию АООП 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развития, а также совместную партнерскую деятельность взрослого и детей, индивидуальную деятельность с воспитанниками и свободную самостоятельную деятельность самих детей. </w:t>
      </w:r>
    </w:p>
    <w:p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Помещения для работы с детьми оформлены в соответствии с нормативными требованиями, воспитательно-образовательными, коррекционными задачами, возрастными и индивидуальными особенностями воспитанников.</w:t>
      </w:r>
    </w:p>
    <w:p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6" w:right="-426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142" w:right="-142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46"/>
        <w:gridCol w:w="4961"/>
      </w:tblGrid>
      <w:tr w:rsidR="00F12C36" w:rsidRPr="00F12C36" w:rsidTr="00682C86">
        <w:tc>
          <w:tcPr>
            <w:tcW w:w="5246" w:type="dxa"/>
          </w:tcPr>
          <w:p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помещения, функциональное использование</w:t>
            </w:r>
          </w:p>
        </w:tc>
        <w:tc>
          <w:tcPr>
            <w:tcW w:w="4961" w:type="dxa"/>
          </w:tcPr>
          <w:p w:rsidR="00F12C36" w:rsidRPr="00F12C36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Оснащение</w:t>
            </w:r>
          </w:p>
        </w:tc>
      </w:tr>
      <w:tr w:rsidR="00F12C36" w:rsidRPr="00F12C36" w:rsidTr="00682C86">
        <w:tc>
          <w:tcPr>
            <w:tcW w:w="524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Кабинет учителя-дефектолога </w:t>
            </w:r>
            <w:r w:rsidRPr="00F12C36">
              <w:rPr>
                <w:rFonts w:ascii="Times New Roman" w:eastAsia="Times New Roman" w:hAnsi="Times New Roman" w:cs="Times New Roman"/>
                <w:i/>
                <w:lang w:eastAsia="ru-RU"/>
              </w:rPr>
              <w:t>используется для проведения подгрупповой и индивидуальной НОД      с воспитанниками.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Сенсорное развитие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мышления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речи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окружающим миром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художественной литературой и художественно – прикладным творчеством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элементарных количественных представлений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Обучение грамоте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Развитие элементарных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историко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– географических представлений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Индивидуальная коррекционная деятельность по различным образовательным областям</w:t>
            </w:r>
          </w:p>
        </w:tc>
        <w:tc>
          <w:tcPr>
            <w:tcW w:w="4961" w:type="dxa"/>
          </w:tcPr>
          <w:p w:rsidR="00F12C36" w:rsidRPr="00F12C36" w:rsidRDefault="00F12C36" w:rsidP="00F12C36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материалы по сенсорике, математике, развитию речи, обучению грамоте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Уголок краеведения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Предметные и сюжетные картинки по разным темам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 и атрибутика для сюжетной и театрализованной деятельности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Магнитофон, аудиозаписи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Детская мебель для практической деятельности, магнитная доска.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Шкафы для пособий и материала</w:t>
            </w:r>
          </w:p>
        </w:tc>
      </w:tr>
      <w:tr w:rsidR="00F12C36" w:rsidRPr="00F12C36" w:rsidTr="00682C86">
        <w:tc>
          <w:tcPr>
            <w:tcW w:w="5246" w:type="dxa"/>
            <w:tcBorders>
              <w:bottom w:val="dashed" w:sz="4" w:space="0" w:color="auto"/>
            </w:tcBorders>
          </w:tcPr>
          <w:p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Групповая комната </w:t>
            </w:r>
          </w:p>
          <w:p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(с </w:t>
            </w: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игровой, познавательной и обеденной зонами) </w:t>
            </w:r>
            <w:r w:rsidRPr="00F12C36">
              <w:rPr>
                <w:rFonts w:ascii="Times New Roman" w:eastAsia="Times New Roman" w:hAnsi="Times New Roman" w:cs="Times New Roman"/>
                <w:i/>
                <w:lang w:eastAsia="ru-RU"/>
              </w:rPr>
              <w:t>используется для проведения НОД, совместной с воспитанниками, самостоятельной деятельности детей, индивидуальной работы, режимных моментов.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Сенсорное развитие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Развитие речи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окружающим миром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Ознакомление с художественной литературой и художественно – прикладным творчеством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Сюжетно – ролевые игры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Самообслуживание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Трудовая деятельность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Самостоятельная творческая деятельность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Ознакомление с природой, труд в природе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Игровая деятельность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Индивидуальная коррекционная деятельность по различным образовательным областям</w:t>
            </w:r>
          </w:p>
        </w:tc>
        <w:tc>
          <w:tcPr>
            <w:tcW w:w="4961" w:type="dxa"/>
            <w:tcBorders>
              <w:bottom w:val="dashed" w:sz="4" w:space="0" w:color="auto"/>
            </w:tcBorders>
          </w:tcPr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Уголок краеведения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Книжный уголок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Физкультурный уголок,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Уголок изобразительной деятельности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Природный уголок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Дидактические материалы по сенсорике, </w:t>
            </w: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математике, развитию речи, обучению грамоте</w:t>
            </w:r>
          </w:p>
          <w:p w:rsidR="00F12C36" w:rsidRPr="00F12C36" w:rsidRDefault="00F12C36" w:rsidP="00F12C36">
            <w:pPr>
              <w:numPr>
                <w:ilvl w:val="0"/>
                <w:numId w:val="4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Головоломки, мозаики,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пазлы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, настольные игры, лото.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Конструктивный материал (строительный, </w:t>
            </w:r>
            <w:proofErr w:type="spellStart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лего</w:t>
            </w:r>
            <w:proofErr w:type="spellEnd"/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Куклы, машинки для обыгрывания,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 и атрибутика для сюжетных игр (семья, парикмахерская, больница и др.)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театра, дополнительная атрибутика для театрализованной деятельности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игровая мебель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Магнитофон, аудиозаписи</w:t>
            </w:r>
          </w:p>
          <w:p w:rsidR="00F12C36" w:rsidRPr="00F12C36" w:rsidRDefault="00F12C36" w:rsidP="00F12C36">
            <w:pPr>
              <w:numPr>
                <w:ilvl w:val="0"/>
                <w:numId w:val="3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Детская мебель для практической деятельности</w:t>
            </w:r>
          </w:p>
        </w:tc>
      </w:tr>
      <w:tr w:rsidR="00F12C36" w:rsidRPr="00F12C36" w:rsidTr="00682C86">
        <w:tc>
          <w:tcPr>
            <w:tcW w:w="5246" w:type="dxa"/>
          </w:tcPr>
          <w:p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Спальное помещение</w:t>
            </w:r>
          </w:p>
          <w:p w:rsidR="00F12C36" w:rsidRPr="00F12C36" w:rsidRDefault="00F12C36" w:rsidP="00F12C36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Дневной сон</w:t>
            </w:r>
          </w:p>
          <w:p w:rsidR="00F12C36" w:rsidRPr="00F12C36" w:rsidRDefault="00F12C36" w:rsidP="00F12C36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Гимнастика после сна</w:t>
            </w:r>
          </w:p>
        </w:tc>
        <w:tc>
          <w:tcPr>
            <w:tcW w:w="4961" w:type="dxa"/>
          </w:tcPr>
          <w:p w:rsidR="00F12C36" w:rsidRPr="00F12C36" w:rsidRDefault="00F12C36" w:rsidP="00F12C36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numPr>
                <w:ilvl w:val="0"/>
                <w:numId w:val="5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Спальная мебель</w:t>
            </w:r>
          </w:p>
          <w:p w:rsidR="00F12C36" w:rsidRPr="00F12C36" w:rsidRDefault="00F12C36" w:rsidP="00F12C36">
            <w:p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12C36" w:rsidRPr="00F12C36" w:rsidTr="00682C86">
        <w:tc>
          <w:tcPr>
            <w:tcW w:w="5246" w:type="dxa"/>
          </w:tcPr>
          <w:p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>Раздевальная комната</w:t>
            </w:r>
          </w:p>
          <w:p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8"/>
              </w:tabs>
              <w:spacing w:after="0" w:line="240" w:lineRule="auto"/>
              <w:ind w:left="318" w:hanging="31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Раздевальная зона для детей</w:t>
            </w:r>
          </w:p>
          <w:p w:rsidR="00F12C36" w:rsidRPr="00F12C36" w:rsidRDefault="00F12C36" w:rsidP="00F12C36">
            <w:pPr>
              <w:spacing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8"/>
              </w:tabs>
              <w:spacing w:after="0" w:line="240" w:lineRule="auto"/>
              <w:ind w:left="318" w:hanging="31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Информационно – просветительская работа с родителями</w:t>
            </w:r>
          </w:p>
        </w:tc>
        <w:tc>
          <w:tcPr>
            <w:tcW w:w="4961" w:type="dxa"/>
          </w:tcPr>
          <w:p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шкафчики для раздевания</w:t>
            </w:r>
          </w:p>
          <w:p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Раздевальный шкаф для сотрудников</w:t>
            </w:r>
          </w:p>
          <w:p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Информационный уголок</w:t>
            </w:r>
          </w:p>
          <w:p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Выставки детского творчества</w:t>
            </w:r>
          </w:p>
          <w:p w:rsidR="00F12C36" w:rsidRPr="00F12C36" w:rsidRDefault="00F12C36" w:rsidP="00F12C36">
            <w:pPr>
              <w:numPr>
                <w:ilvl w:val="0"/>
                <w:numId w:val="6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Наглядно – информационный материал</w:t>
            </w:r>
          </w:p>
        </w:tc>
      </w:tr>
      <w:tr w:rsidR="00F12C36" w:rsidRPr="00F12C36" w:rsidTr="00682C86">
        <w:tc>
          <w:tcPr>
            <w:tcW w:w="524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>Методический кабинет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Осуществление методической помощи педагогам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Проведение консультаций, семинаров, педагогических советов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Организация выставок, презентаций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8"/>
              </w:tabs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Работа с ИКТ</w:t>
            </w:r>
          </w:p>
        </w:tc>
        <w:tc>
          <w:tcPr>
            <w:tcW w:w="4961" w:type="dxa"/>
          </w:tcPr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Библиотека педагогической и методической литературы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Библиотека периодических изданий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Пособия для занятий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Опыт работы педагогов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Материалы консультаций, семинаров, семинаров – практикумов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Демонстрационный, раздаточный материал для занятий с детьми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УМК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Уголок краеведения 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Иллюстративный материал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Изделия народных промыслов: 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Скульптуры малых форм (глина, дерево)</w:t>
            </w:r>
          </w:p>
          <w:p w:rsidR="00F12C36" w:rsidRPr="00F12C36" w:rsidRDefault="00F12C36" w:rsidP="00F12C36">
            <w:pPr>
              <w:numPr>
                <w:ilvl w:val="0"/>
                <w:numId w:val="7"/>
              </w:numPr>
              <w:tabs>
                <w:tab w:val="num" w:pos="317"/>
              </w:tabs>
              <w:spacing w:after="0" w:line="240" w:lineRule="auto"/>
              <w:ind w:left="317" w:hanging="31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Игрушки, муляжи</w:t>
            </w:r>
          </w:p>
        </w:tc>
      </w:tr>
      <w:tr w:rsidR="00F12C36" w:rsidRPr="00F12C36" w:rsidTr="00682C86">
        <w:tc>
          <w:tcPr>
            <w:tcW w:w="5246" w:type="dxa"/>
            <w:tcBorders>
              <w:bottom w:val="dashed" w:sz="4" w:space="0" w:color="auto"/>
            </w:tcBorders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Музыкально-физкультурный зал, 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НОД по музыкальному воспитанию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Индивидуальная коррекционная деятельность 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Тематические досуги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Развлечения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Театральные представления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Праздники и утренники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Родительские собрания и прочие мероприятия для родителей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Семинары-практикумы, открытые занятия и другие мероприятия для образовательных организаций города и республики</w:t>
            </w:r>
          </w:p>
        </w:tc>
        <w:tc>
          <w:tcPr>
            <w:tcW w:w="4961" w:type="dxa"/>
            <w:tcBorders>
              <w:bottom w:val="dashed" w:sz="4" w:space="0" w:color="auto"/>
            </w:tcBorders>
          </w:tcPr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Библиотека методической литературы, сборники нот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Шкаф для используемых пособий, игрушек, атрибутов и прочего материала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Музыкальный центр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Пианино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Разнообразные музыкальные инструменты для детей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Подборка аудио кассет с музыкальными произведениями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театров</w:t>
            </w:r>
          </w:p>
          <w:p w:rsidR="00F12C36" w:rsidRPr="00F12C36" w:rsidRDefault="00F12C36" w:rsidP="00F12C36">
            <w:pPr>
              <w:numPr>
                <w:ilvl w:val="0"/>
                <w:numId w:val="8"/>
              </w:numPr>
              <w:tabs>
                <w:tab w:val="num" w:pos="317"/>
              </w:tabs>
              <w:spacing w:after="0" w:line="240" w:lineRule="auto"/>
              <w:ind w:left="317" w:hanging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стулья</w:t>
            </w:r>
          </w:p>
        </w:tc>
      </w:tr>
      <w:tr w:rsidR="00F12C36" w:rsidRPr="00F12C36" w:rsidTr="00682C86">
        <w:tc>
          <w:tcPr>
            <w:tcW w:w="5246" w:type="dxa"/>
            <w:tcBorders>
              <w:top w:val="dashed" w:sz="4" w:space="0" w:color="auto"/>
            </w:tcBorders>
          </w:tcPr>
          <w:p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Физкультурные занятия (НОД)</w:t>
            </w:r>
          </w:p>
          <w:p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Индивидуальная коррекционная деятельность </w:t>
            </w:r>
          </w:p>
          <w:p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Спортивные досуги</w:t>
            </w:r>
          </w:p>
          <w:p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Развлечения, праздники</w:t>
            </w:r>
          </w:p>
          <w:p w:rsidR="00F12C36" w:rsidRPr="00F12C36" w:rsidRDefault="00F12C36" w:rsidP="00F12C36">
            <w:pPr>
              <w:numPr>
                <w:ilvl w:val="0"/>
                <w:numId w:val="9"/>
              </w:numPr>
              <w:tabs>
                <w:tab w:val="num" w:pos="318"/>
              </w:tabs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Консультативная работа с родителями и воспитателями</w:t>
            </w:r>
          </w:p>
        </w:tc>
        <w:tc>
          <w:tcPr>
            <w:tcW w:w="4961" w:type="dxa"/>
            <w:tcBorders>
              <w:top w:val="dashed" w:sz="4" w:space="0" w:color="auto"/>
            </w:tcBorders>
          </w:tcPr>
          <w:p w:rsidR="00F12C36" w:rsidRPr="00F12C36" w:rsidRDefault="00F12C36" w:rsidP="00F12C36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numPr>
                <w:ilvl w:val="0"/>
                <w:numId w:val="9"/>
              </w:numPr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Спортивное оборудование для прыжков, метания, лазания</w:t>
            </w:r>
          </w:p>
          <w:p w:rsidR="00F12C36" w:rsidRPr="00F12C36" w:rsidRDefault="00F12C36" w:rsidP="00F12C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12C36" w:rsidRPr="00F12C36" w:rsidRDefault="00F12C36" w:rsidP="00F12C36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10"/>
          <w:szCs w:val="10"/>
          <w:lang w:eastAsia="ru-RU" w:bidi="ru-RU"/>
        </w:rPr>
      </w:pPr>
    </w:p>
    <w:p w:rsid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-426" w:right="-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Методический кабинет, кабинеты учителей-дефектологов и группы имеют богатый теоретический и практический материал, помогающий успешно реализовывать все направления развития детей с ОВЗ. Группы и кабинеты учителей-дефектологов постоянно пополняются современным игровым оборудованием, информационными 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воспитанникам весь спектр возможностей, направляет усилия детей на эффективное использование отдельных ее элементов.</w:t>
      </w:r>
    </w:p>
    <w:p w:rsidR="00E4051C" w:rsidRPr="00597326" w:rsidRDefault="00E4051C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-426" w:right="-426"/>
        <w:contextualSpacing/>
        <w:jc w:val="both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F12C36" w:rsidP="00F12C36">
      <w:pPr>
        <w:shd w:val="clear" w:color="auto" w:fill="FFFFFF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6"/>
        <w:gridCol w:w="2693"/>
        <w:gridCol w:w="5528"/>
      </w:tblGrid>
      <w:tr w:rsidR="00F12C36" w:rsidRPr="00F12C36" w:rsidTr="00682C86">
        <w:trPr>
          <w:trHeight w:val="145"/>
        </w:trPr>
        <w:tc>
          <w:tcPr>
            <w:tcW w:w="10207" w:type="dxa"/>
            <w:gridSpan w:val="3"/>
          </w:tcPr>
          <w:p w:rsidR="00F12C36" w:rsidRPr="00F12C36" w:rsidRDefault="00F12C36" w:rsidP="00F12C36">
            <w:pPr>
              <w:spacing w:after="0" w:line="240" w:lineRule="auto"/>
              <w:ind w:left="3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Предметно-развивающая среда в группах.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«Физкультурный  уголок»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Расширение  индивидуального  двигательного опыта  в  самостоятельной  деятельности, совместная деятельность по развитию движений 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Оборудование  для ходьбы, равновесия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Для прыжков 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Для бросания, ловли  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Для ползания и лазания 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Атрибуты  к  подвижным  и спортивным  играм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Нетрадиционное физкультурное оборудование</w:t>
            </w:r>
          </w:p>
        </w:tc>
      </w:tr>
      <w:tr w:rsidR="00F12C36" w:rsidRPr="00F12C36" w:rsidTr="00597326">
        <w:trPr>
          <w:trHeight w:val="743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 природы»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познавательного  опыта, его использование в трудовой деятельности</w:t>
            </w: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28" w:type="dxa"/>
          </w:tcPr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Календарь природы </w:t>
            </w: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Комнатные растения в соответствии с возрастными рекомендациями</w:t>
            </w: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Сезонный материал</w:t>
            </w: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Стенд  со  сменяющимся  материалом  на  экологическую  тематику</w:t>
            </w: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Литература   природоведческого  содержания, набор картинок, альбомы  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 для проведения элементарных опытов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Обучающие и дидактические игры по экологии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 Инвентарь   для  трудовой  деятельности</w:t>
            </w:r>
          </w:p>
          <w:p w:rsidR="00F12C36" w:rsidRPr="00F12C36" w:rsidRDefault="00F12C36" w:rsidP="0059732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При</w:t>
            </w:r>
            <w:r w:rsidR="00597326">
              <w:rPr>
                <w:rFonts w:ascii="Times New Roman" w:eastAsia="Times New Roman" w:hAnsi="Times New Roman" w:cs="Times New Roman"/>
                <w:lang w:eastAsia="ru-RU"/>
              </w:rPr>
              <w:t>родный   и  бросовый  материал.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развивающих игр»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познавательного сенсорного опыта детей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Дидактический материал по сенсорному воспитанию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 игры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Настольно-печатные игры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Познавательный материал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 для детского экспериментирования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«Конструктор»</w:t>
            </w:r>
          </w:p>
        </w:tc>
        <w:tc>
          <w:tcPr>
            <w:tcW w:w="2693" w:type="dxa"/>
          </w:tcPr>
          <w:p w:rsidR="00F12C36" w:rsidRPr="00F12C36" w:rsidRDefault="00F12C36" w:rsidP="0059732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Напольный строительный материал;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Настольный строительный материал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Пластмассовые конструкторы (младший возраст - с крупными деталями) 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Схемы для конструкторов – старший возраст</w:t>
            </w:r>
          </w:p>
          <w:p w:rsidR="00F12C36" w:rsidRPr="00F12C36" w:rsidRDefault="00F12C36" w:rsidP="00F12C36">
            <w:pP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Транспортные игрушки </w:t>
            </w:r>
          </w:p>
          <w:p w:rsidR="00F12C36" w:rsidRPr="00F12C36" w:rsidRDefault="00F12C36" w:rsidP="0059732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Схемы, иллюстрации отдельных построек (мосты, </w:t>
            </w:r>
            <w:r w:rsidR="00597326">
              <w:rPr>
                <w:rFonts w:ascii="Times New Roman" w:eastAsia="Times New Roman" w:hAnsi="Times New Roman" w:cs="Times New Roman"/>
                <w:lang w:eastAsia="ru-RU"/>
              </w:rPr>
              <w:t xml:space="preserve">дома, корабли, самолёт и др.). </w:t>
            </w:r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«Сенсорика»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сенсорного опыта детей, ознакомление с эталонами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Пособия, материал, дидактические игры по сенсорному воспитанию.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«Игровая зона»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Реализация ребенком полученных и имеющихся знаний об окружающем мире в игре.  Накопление жизненного опыта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Атрибутика для с/р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- заместители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безопасности»- ОБЖ (в группе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г.о.)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Дидактические, настольные игры по профилактике ДТП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Макеты перекрестков, районов города,  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Дорожные знаки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Литература о правилах дорожного движения</w:t>
            </w:r>
          </w:p>
        </w:tc>
      </w:tr>
      <w:tr w:rsidR="00F12C36" w:rsidRPr="00F12C36" w:rsidTr="00597326">
        <w:trPr>
          <w:trHeight w:val="502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«НРК» - уголок краеведения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Расширение    представлений  детей о народах Поволжья,  накопление  познавательного  опыта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Государственная  символика и символика Татарстана</w:t>
            </w: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Образцы русских, татарских костюмов</w:t>
            </w: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Наглядный материала: альбомы, картины, фотоиллюстрации и др.</w:t>
            </w: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народно-прикладного искусства</w:t>
            </w: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национального быта</w:t>
            </w: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Видео и аудиозаписи </w:t>
            </w:r>
          </w:p>
          <w:p w:rsidR="00F12C36" w:rsidRPr="00F12C36" w:rsidRDefault="00F12C36" w:rsidP="00F12C36">
            <w:pPr>
              <w:spacing w:after="0" w:line="240" w:lineRule="auto"/>
              <w:ind w:left="35" w:hanging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Детская художественная литература</w:t>
            </w:r>
          </w:p>
        </w:tc>
      </w:tr>
      <w:tr w:rsidR="00F12C36" w:rsidRPr="00F12C36" w:rsidTr="00716F6B">
        <w:trPr>
          <w:trHeight w:val="1923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«Книжный  уголок»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умения самостоятельно или совместно с взрослым работать с книгой, 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>Детская   художественная  литература в соответствии с возрастом детей</w:t>
            </w:r>
            <w:r w:rsidR="00716F6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, </w:t>
            </w:r>
            <w:r w:rsidR="00716F6B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716F6B" w:rsidRPr="00F12C36">
              <w:rPr>
                <w:rFonts w:ascii="Times New Roman" w:eastAsia="Times New Roman" w:hAnsi="Times New Roman" w:cs="Times New Roman"/>
                <w:lang w:eastAsia="ru-RU"/>
              </w:rPr>
              <w:t>ематические выставки</w:t>
            </w:r>
          </w:p>
          <w:p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Наличие художественной литературы</w:t>
            </w:r>
          </w:p>
          <w:p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F12C36" w:rsidRPr="00F12C36" w:rsidRDefault="00F12C36" w:rsidP="00F12C36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Материалы о художниках – иллюстраторах</w:t>
            </w:r>
          </w:p>
          <w:p w:rsidR="00F12C36" w:rsidRPr="00F12C36" w:rsidRDefault="00F12C36" w:rsidP="00716F6B">
            <w:pPr>
              <w:tabs>
                <w:tab w:val="left" w:pos="360"/>
              </w:tabs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Портрет поэт</w:t>
            </w:r>
            <w:r w:rsidR="00716F6B">
              <w:rPr>
                <w:rFonts w:ascii="Times New Roman" w:eastAsia="Times New Roman" w:hAnsi="Times New Roman" w:cs="Times New Roman"/>
                <w:lang w:eastAsia="ru-RU"/>
              </w:rPr>
              <w:t>ов, писателей (старший возраст)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«Театрализованный  уголок»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 xml:space="preserve">Ширмы 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Элементы костюмов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Различные виды театров (в соответствии с возрастом)</w:t>
            </w:r>
          </w:p>
          <w:p w:rsidR="00F12C36" w:rsidRPr="00F12C36" w:rsidRDefault="00F12C36" w:rsidP="00F12C36">
            <w:pPr>
              <w:spacing w:after="0" w:line="240" w:lineRule="auto"/>
              <w:ind w:left="177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декорации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«Творческая  мастерская»</w:t>
            </w: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12C36" w:rsidRPr="00F12C36" w:rsidRDefault="00F12C36" w:rsidP="00F12C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Бумага разного формата, разной формы, разного тона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Достаточное количество цветных карандашей, красок, кистей, тряпочек, пластилина (стеки, доски для лепки)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Наличие цветной бумаги и картона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Достаточное количество ножниц с закругленными концами, клея, клеенок, тряпочек, салфеток  для аппликации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Бросовый материал (фольга, фантики от конфет и др.)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Место для сменных выставок детских работ, совместных работ детей и родителей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Место для сменных выставок произведений изоискусства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Альбомы-раскраски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Трафареты для обведения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Наборы открыток, картинки, книги и альбомы с иллюстрациями, предметные картинки</w:t>
            </w:r>
          </w:p>
          <w:p w:rsidR="00F12C36" w:rsidRPr="00F12C36" w:rsidRDefault="00F12C36" w:rsidP="00F12C36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Предметы народно – прикладного искусства</w:t>
            </w:r>
          </w:p>
        </w:tc>
      </w:tr>
      <w:tr w:rsidR="00F12C36" w:rsidRPr="00F12C36" w:rsidTr="00597326">
        <w:trPr>
          <w:trHeight w:val="145"/>
        </w:trPr>
        <w:tc>
          <w:tcPr>
            <w:tcW w:w="1986" w:type="dxa"/>
          </w:tcPr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F12C36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развития</w:t>
            </w: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«Музыкальный  уголок»</w:t>
            </w:r>
          </w:p>
        </w:tc>
        <w:tc>
          <w:tcPr>
            <w:tcW w:w="2693" w:type="dxa"/>
          </w:tcPr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5528" w:type="dxa"/>
          </w:tcPr>
          <w:p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Детские музыкальные инструменты</w:t>
            </w:r>
          </w:p>
          <w:p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Портрет композитора (старший возраст)</w:t>
            </w:r>
          </w:p>
          <w:p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Магнитофон</w:t>
            </w:r>
          </w:p>
          <w:p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Набор аудиозаписей</w:t>
            </w:r>
          </w:p>
          <w:p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Музыкальные игрушки (озвученные, не озвученные)</w:t>
            </w:r>
          </w:p>
          <w:p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Игрушки-самоделки</w:t>
            </w:r>
          </w:p>
          <w:p w:rsidR="00F12C36" w:rsidRPr="00F12C36" w:rsidRDefault="00F12C36" w:rsidP="00F12C36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Музыкально-дидактические игры</w:t>
            </w:r>
          </w:p>
          <w:p w:rsidR="00F12C36" w:rsidRPr="00F12C36" w:rsidRDefault="00F12C36" w:rsidP="00F12C36">
            <w:pPr>
              <w:autoSpaceDE w:val="0"/>
              <w:autoSpaceDN w:val="0"/>
              <w:adjustRightInd w:val="0"/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12C36">
              <w:rPr>
                <w:rFonts w:ascii="Times New Roman" w:eastAsia="Times New Roman" w:hAnsi="Times New Roman" w:cs="Times New Roman"/>
                <w:lang w:eastAsia="ru-RU"/>
              </w:rPr>
              <w:t>Музыкально-дидактические пособия</w:t>
            </w:r>
          </w:p>
        </w:tc>
      </w:tr>
    </w:tbl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 отчетный период была проделана работа по улучшению материально-технической базы. При активном участии сотрудников учреждения и родителей, благотворительной помощи отдельных организаций, с помощью районного </w:t>
      </w:r>
      <w:r w:rsidR="00FC119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отдела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выполнено большинство мероприятий годового плана и Соглашения по ОТ. </w:t>
      </w:r>
    </w:p>
    <w:p w:rsidR="00F12C36" w:rsidRPr="00F12C36" w:rsidRDefault="0059732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Административно-хозяйственная деятельность ДОУ была направлена на поддержание и развитие материально-технической базы учреждения, на организацию стабильного функционирования различных систем, участвующих в обеспечении образовательного и социально-бытового процессов детского сада.</w:t>
      </w:r>
    </w:p>
    <w:p w:rsidR="00F12C36" w:rsidRPr="00C719F1" w:rsidRDefault="00F12C36" w:rsidP="00F12C36">
      <w:pPr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C11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Силами учреждения был произведен </w:t>
      </w:r>
      <w:r w:rsidR="00FC1194" w:rsidRPr="00FC11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косметический ремонт кухни. </w:t>
      </w:r>
    </w:p>
    <w:p w:rsidR="00F12C36" w:rsidRPr="00B74F80" w:rsidRDefault="00F12C36" w:rsidP="00F12C36">
      <w:pPr>
        <w:spacing w:after="0" w:line="240" w:lineRule="auto"/>
        <w:ind w:left="-425"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C11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</w:t>
      </w:r>
      <w:r w:rsidR="00FC1194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11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  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и родител</w:t>
      </w:r>
      <w:r w:rsidR="00FC1194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 воспитанников</w:t>
      </w: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продолжается оформление и обновление игровых и учебных зон: </w:t>
      </w:r>
    </w:p>
    <w:p w:rsidR="00F12C36" w:rsidRPr="00B74F80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группы и кабинеты пополнились дидактическими пособиями </w:t>
      </w:r>
    </w:p>
    <w:p w:rsidR="00373FF1" w:rsidRPr="00716F6B" w:rsidRDefault="00F12C36" w:rsidP="00716F6B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F80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зал – праздничным оформлением и костюмами персонажей.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F12C36" w:rsidRPr="00F12C36" w:rsidRDefault="00716F6B" w:rsidP="00F12C36">
      <w:pPr>
        <w:numPr>
          <w:ilvl w:val="1"/>
          <w:numId w:val="29"/>
        </w:numPr>
        <w:spacing w:after="0" w:line="240" w:lineRule="auto"/>
        <w:ind w:left="-425" w:right="-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F12C36"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ВНУТРЕННЯЯ СИСТЕМА ОЦЕНКИ КАЧЕСТВА ОБРАЗОВАНИЯ</w:t>
      </w:r>
    </w:p>
    <w:p w:rsidR="00F12C36" w:rsidRPr="00F12C36" w:rsidRDefault="00F12C36" w:rsidP="00F12C36">
      <w:pPr>
        <w:spacing w:after="0" w:line="240" w:lineRule="auto"/>
        <w:ind w:left="-425" w:right="-2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Оценка качества образования МБДОУ № 149 проводилась на основе «Положения о ВСОКО в ДОУ».</w:t>
      </w: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Цель контроля: оптимизация и координация работы всех сотрудников ДОУ для обеспечения качества образовательного процесса и предусматривала:</w:t>
      </w: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проведение систематических мониторинговых и оценочных процедур для оперативного выявления реальных показателей обеспечения учебно-воспитательного процесса, устранения недостатков. </w:t>
      </w: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отслеживание соответствия содержания повседневной образовательной деятельности нормативным требованиям, установленным на государственном уровне.</w:t>
      </w:r>
    </w:p>
    <w:p w:rsidR="00F12C36" w:rsidRPr="00F12C36" w:rsidRDefault="00F12C36" w:rsidP="00F12C36">
      <w:pPr>
        <w:autoSpaceDE w:val="0"/>
        <w:autoSpaceDN w:val="0"/>
        <w:adjustRightInd w:val="0"/>
        <w:spacing w:after="0" w:line="240" w:lineRule="auto"/>
        <w:ind w:left="-425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ВСОКО в ДОУ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обеспечивалось посредством:</w:t>
      </w:r>
    </w:p>
    <w:p w:rsidR="00F12C36" w:rsidRPr="00F12C36" w:rsidRDefault="00F12C36" w:rsidP="00FC1194">
      <w:pPr>
        <w:numPr>
          <w:ilvl w:val="0"/>
          <w:numId w:val="24"/>
        </w:numPr>
        <w:tabs>
          <w:tab w:val="clear" w:pos="360"/>
          <w:tab w:val="num" w:pos="0"/>
        </w:tabs>
        <w:spacing w:after="0" w:line="240" w:lineRule="auto"/>
        <w:ind w:left="-425" w:hanging="1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Анализа развивающей предметно-пространственной среды </w:t>
      </w:r>
    </w:p>
    <w:p w:rsidR="00F12C36" w:rsidRPr="00F12C36" w:rsidRDefault="00F12C36" w:rsidP="00FC1194">
      <w:pPr>
        <w:numPr>
          <w:ilvl w:val="0"/>
          <w:numId w:val="24"/>
        </w:numPr>
        <w:tabs>
          <w:tab w:val="clear" w:pos="360"/>
          <w:tab w:val="num" w:pos="0"/>
        </w:tabs>
        <w:spacing w:before="100" w:beforeAutospacing="1" w:after="100" w:afterAutospacing="1" w:line="240" w:lineRule="auto"/>
        <w:ind w:left="-425" w:hanging="1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укомплектованности учреждения кадрами, профессионального уровня и показателей продуктивности педагогов и непедагогических работников.</w:t>
      </w:r>
    </w:p>
    <w:p w:rsidR="00F12C36" w:rsidRPr="00F12C36" w:rsidRDefault="00F12C36" w:rsidP="00FC1194">
      <w:pPr>
        <w:numPr>
          <w:ilvl w:val="0"/>
          <w:numId w:val="24"/>
        </w:numPr>
        <w:tabs>
          <w:tab w:val="clear" w:pos="360"/>
          <w:tab w:val="num" w:pos="0"/>
        </w:tabs>
        <w:spacing w:after="0" w:line="240" w:lineRule="auto"/>
        <w:ind w:left="-425" w:hanging="1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материально-технического обеспечения.</w:t>
      </w:r>
    </w:p>
    <w:p w:rsidR="00F12C36" w:rsidRPr="00F12C36" w:rsidRDefault="00F12C36" w:rsidP="00FC1194">
      <w:pPr>
        <w:numPr>
          <w:ilvl w:val="0"/>
          <w:numId w:val="24"/>
        </w:numPr>
        <w:tabs>
          <w:tab w:val="clear" w:pos="360"/>
          <w:tab w:val="num" w:pos="0"/>
        </w:tabs>
        <w:spacing w:after="0" w:line="240" w:lineRule="auto"/>
        <w:ind w:left="-425" w:hanging="1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 полноты и точности выполнения условий по реализации АООП ДОУ.</w:t>
      </w:r>
    </w:p>
    <w:p w:rsidR="00F12C36" w:rsidRPr="00F12C36" w:rsidRDefault="00F12C36" w:rsidP="00FC1194">
      <w:pPr>
        <w:numPr>
          <w:ilvl w:val="0"/>
          <w:numId w:val="24"/>
        </w:numPr>
        <w:tabs>
          <w:tab w:val="clear" w:pos="360"/>
          <w:tab w:val="num" w:pos="0"/>
        </w:tabs>
        <w:spacing w:before="100" w:beforeAutospacing="1" w:after="100" w:afterAutospacing="1" w:line="240" w:lineRule="auto"/>
        <w:ind w:left="-425" w:hanging="1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Статистикой результативности учебно-воспитательной деятельности.</w:t>
      </w:r>
    </w:p>
    <w:p w:rsidR="00F12C36" w:rsidRPr="00F12C36" w:rsidRDefault="00F12C36" w:rsidP="00FC1194">
      <w:pPr>
        <w:numPr>
          <w:ilvl w:val="0"/>
          <w:numId w:val="24"/>
        </w:numPr>
        <w:tabs>
          <w:tab w:val="clear" w:pos="360"/>
          <w:tab w:val="num" w:pos="0"/>
        </w:tabs>
        <w:spacing w:before="100" w:beforeAutospacing="1" w:after="100" w:afterAutospacing="1" w:line="240" w:lineRule="auto"/>
        <w:ind w:left="-425" w:hanging="1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Изучения текущей и итоговой отчетности, результатов опросов и анкетирования.</w:t>
      </w:r>
    </w:p>
    <w:p w:rsidR="00F12C36" w:rsidRPr="00F12C36" w:rsidRDefault="00F12C36" w:rsidP="00FC1194">
      <w:pPr>
        <w:numPr>
          <w:ilvl w:val="0"/>
          <w:numId w:val="24"/>
        </w:numPr>
        <w:tabs>
          <w:tab w:val="clear" w:pos="360"/>
          <w:tab w:val="num" w:pos="0"/>
        </w:tabs>
        <w:spacing w:after="0" w:line="240" w:lineRule="auto"/>
        <w:ind w:left="-425" w:hanging="1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Посещения мероприятий, организованных педагогами для налаживания совместного взаимодействия и сотрудничества со студентами, специалистами из других ДОУ, родительской общественностью. </w:t>
      </w:r>
    </w:p>
    <w:p w:rsidR="00F12C36" w:rsidRPr="00F12C36" w:rsidRDefault="00F12C36" w:rsidP="00FC1194">
      <w:pPr>
        <w:spacing w:after="0" w:line="240" w:lineRule="auto"/>
        <w:ind w:left="-425" w:hanging="1"/>
        <w:jc w:val="both"/>
        <w:textAlignment w:val="top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F12C36" w:rsidRPr="00F12C36" w:rsidRDefault="00F12C36" w:rsidP="00FC1194">
      <w:pPr>
        <w:autoSpaceDE w:val="0"/>
        <w:autoSpaceDN w:val="0"/>
        <w:adjustRightInd w:val="0"/>
        <w:spacing w:after="0" w:line="240" w:lineRule="auto"/>
        <w:ind w:left="-425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Организация контрольной деятельности в ДОУ соответствует действующему законодательству. Внутренний контроль осуществляется в виде плановых или оперативных проверок и мониторинга. Контроль в виде плановых проверок осуществляется в соответствии с утверждённым годовым планом, оперативным контролем на месяц, который доводится до всех членов педагогического коллектива.</w:t>
      </w:r>
    </w:p>
    <w:p w:rsidR="00F12C36" w:rsidRPr="00F12C36" w:rsidRDefault="00F12C36" w:rsidP="00FC1194">
      <w:pPr>
        <w:autoSpaceDE w:val="0"/>
        <w:autoSpaceDN w:val="0"/>
        <w:adjustRightInd w:val="0"/>
        <w:spacing w:after="0" w:line="240" w:lineRule="auto"/>
        <w:ind w:left="-425" w:hanging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внутреннего контроля оформляются в виде справок, отчётов, карт наблюдений. Результаты оперативного контроля заносятся в таблицу контроля. Информация о результатах контроля доводится до работников ДОУ в течение 5 дней с момента завершения проверки.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совещания, педагогические планерки.</w:t>
      </w:r>
    </w:p>
    <w:p w:rsidR="00F12C36" w:rsidRPr="00F12C36" w:rsidRDefault="00F12C36" w:rsidP="00FC1194">
      <w:pPr>
        <w:spacing w:after="0" w:line="240" w:lineRule="auto"/>
        <w:ind w:left="-425" w:hanging="1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8A6047" w:rsidP="00FC1194">
      <w:pPr>
        <w:spacing w:after="0" w:line="240" w:lineRule="auto"/>
        <w:ind w:left="-425" w:hanging="1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оценивания,</w:t>
      </w:r>
      <w:r w:rsidR="00F12C36"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следующие: </w:t>
      </w:r>
    </w:p>
    <w:p w:rsidR="00F12C36" w:rsidRPr="00F12C36" w:rsidRDefault="00F12C36" w:rsidP="008E56BE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F12C36" w:rsidRPr="008A6047" w:rsidRDefault="00F12C36" w:rsidP="008E56BE">
      <w:pPr>
        <w:numPr>
          <w:ilvl w:val="0"/>
          <w:numId w:val="30"/>
        </w:numPr>
        <w:spacing w:after="0" w:line="240" w:lineRule="atLeast"/>
        <w:ind w:left="-567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Развивающая предметно-пространственная среда соответствует требованиям Стандарта и санитарно-эпидемиологическим требованиям, обеспечивает комфорт и эмоциональное благополучие детей с ОВЗ, успешность организации и проведения воспитательно-образовательной и коррекционной работы с детьми. </w:t>
      </w:r>
    </w:p>
    <w:p w:rsidR="00F12C36" w:rsidRPr="00F12C36" w:rsidRDefault="00F12C36" w:rsidP="008E56BE">
      <w:pPr>
        <w:numPr>
          <w:ilvl w:val="0"/>
          <w:numId w:val="30"/>
        </w:numPr>
        <w:spacing w:after="0" w:line="240" w:lineRule="atLeast"/>
        <w:ind w:left="-567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Кадровые условия соответствуют современным требованиям; педагогический состав соответствует требованиям, предъявляемым к педагогам дошкольных образовательных организаций.</w:t>
      </w:r>
      <w:r w:rsidR="000129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отмечено отсутствие таких специалистов, как музыкальный руководитель, инструктор по физическому воспитанию.</w:t>
      </w:r>
    </w:p>
    <w:p w:rsidR="00F12C36" w:rsidRPr="00F12C36" w:rsidRDefault="00F12C36" w:rsidP="008E56BE">
      <w:pPr>
        <w:spacing w:after="0" w:line="240" w:lineRule="auto"/>
        <w:ind w:left="-567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0B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Профессиональный (образовательный) уровень всего педагогического персонала (100%)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соответствует требованиям </w:t>
      </w:r>
      <w:proofErr w:type="spellStart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педагога.</w:t>
      </w:r>
    </w:p>
    <w:p w:rsidR="00F12C36" w:rsidRPr="008A6047" w:rsidRDefault="00F12C36" w:rsidP="008E56BE">
      <w:pPr>
        <w:spacing w:after="0" w:line="240" w:lineRule="auto"/>
        <w:ind w:left="-567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Без нарушений, активно ведется работа по аттестации педагогов и повышению их профессионального уровня.</w:t>
      </w:r>
    </w:p>
    <w:p w:rsidR="00F12C36" w:rsidRPr="008A6047" w:rsidRDefault="00F12C36" w:rsidP="008E56BE">
      <w:pPr>
        <w:numPr>
          <w:ilvl w:val="0"/>
          <w:numId w:val="30"/>
        </w:numPr>
        <w:spacing w:after="0" w:line="240" w:lineRule="auto"/>
        <w:ind w:left="-567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обеспечение учреждения позволяет полноценно и качественно осуществлять работу всему персоналу учреждения.</w:t>
      </w:r>
    </w:p>
    <w:p w:rsidR="00F12C36" w:rsidRPr="008A6047" w:rsidRDefault="00F12C36" w:rsidP="008E56BE">
      <w:pPr>
        <w:numPr>
          <w:ilvl w:val="0"/>
          <w:numId w:val="30"/>
        </w:numPr>
        <w:spacing w:after="0" w:line="240" w:lineRule="auto"/>
        <w:ind w:left="-567" w:firstLine="142"/>
        <w:contextualSpacing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 осуществляется воспитательно-образовательный и коррекционно-развивающий процесс с детьми.</w:t>
      </w:r>
    </w:p>
    <w:p w:rsidR="00F12C36" w:rsidRPr="00F12C36" w:rsidRDefault="00F12C36" w:rsidP="008E56BE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 воспитанники усваивают АООП в соответствии со своими возможностями и индивидуально-коррекционными планами. У всех воспитанников отмечены продвижения в развитии по различным образовательным областям.</w:t>
      </w:r>
    </w:p>
    <w:p w:rsidR="00F12C36" w:rsidRPr="00F12C36" w:rsidRDefault="00F12C36" w:rsidP="00F12C36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Выпускники ДОУ имеют необходимую подготовку для обучения в коррекционных образовательных учреждениях.</w:t>
      </w:r>
    </w:p>
    <w:p w:rsidR="00F12C36" w:rsidRPr="00F12C36" w:rsidRDefault="00F12C36" w:rsidP="00F12C36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Успешно осуществляется физкультурно-оздоровительная работа в учреждении. У </w:t>
      </w:r>
      <w:r w:rsidR="00803433">
        <w:rPr>
          <w:rFonts w:ascii="Times New Roman" w:eastAsia="Times New Roman" w:hAnsi="Times New Roman" w:cs="Times New Roman"/>
          <w:sz w:val="24"/>
          <w:szCs w:val="24"/>
          <w:lang w:eastAsia="ru-RU"/>
        </w:rPr>
        <w:t>93,75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% воспитанников отмечены улучшения физических показателей.</w:t>
      </w:r>
    </w:p>
    <w:p w:rsidR="00F12C36" w:rsidRPr="008A6047" w:rsidRDefault="00F12C36" w:rsidP="008A6047">
      <w:pPr>
        <w:spacing w:after="0" w:line="240" w:lineRule="auto"/>
        <w:ind w:left="-567" w:firstLine="142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Средний показатель пропущенных дней при посещении дошкольной образовательной организации по болезни на одного воспитанника </w:t>
      </w:r>
      <w:r w:rsidRPr="00172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</w:t>
      </w:r>
      <w:r w:rsidR="00172D25">
        <w:rPr>
          <w:rFonts w:ascii="Times New Roman" w:eastAsia="Times New Roman" w:hAnsi="Times New Roman" w:cs="Times New Roman"/>
          <w:sz w:val="24"/>
          <w:szCs w:val="24"/>
          <w:lang w:eastAsia="ru-RU"/>
        </w:rPr>
        <w:t>6,</w:t>
      </w:r>
      <w:r w:rsidR="00172D25" w:rsidRPr="00172D2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129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1290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детодня</w:t>
      </w:r>
      <w:proofErr w:type="spellEnd"/>
      <w:r w:rsidR="00172D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72D25" w:rsidRPr="00172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2D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 года не было допущено ни одного случая травматизма с детьми</w:t>
      </w:r>
      <w:r w:rsidR="00C719F1"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672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зафиксированы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случаи желудочно-кишечных и инфекционных заболеваний в ДОУ.</w:t>
      </w:r>
    </w:p>
    <w:p w:rsidR="00F12C36" w:rsidRPr="00F12C36" w:rsidRDefault="00F12C36" w:rsidP="00F12C36">
      <w:pPr>
        <w:spacing w:after="0" w:line="240" w:lineRule="auto"/>
        <w:ind w:left="-567" w:firstLine="142"/>
        <w:jc w:val="both"/>
        <w:rPr>
          <w:rFonts w:ascii="Times New Roman" w:eastAsia="Times New Roman" w:hAnsi="Times New Roman" w:cs="Times New Roman"/>
          <w:bCs/>
          <w:iCs/>
          <w:sz w:val="4"/>
          <w:szCs w:val="4"/>
          <w:lang w:eastAsia="ru-RU"/>
        </w:rPr>
      </w:pPr>
      <w:r w:rsidRPr="00F12C3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5.   Анализ работы с родительским социумом (анкетирование, индивидуальные беседы и др.) выявил уровень удовлетворенности родителей воспитательно-образовательным и коррекционным процессом в ДОУ:</w:t>
      </w: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Cs/>
          <w:iCs/>
          <w:sz w:val="16"/>
          <w:szCs w:val="16"/>
          <w:lang w:eastAsia="ru-RU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66"/>
        <w:gridCol w:w="1559"/>
        <w:gridCol w:w="1417"/>
        <w:gridCol w:w="2240"/>
      </w:tblGrid>
      <w:tr w:rsidR="00F12C36" w:rsidRPr="00F12C36" w:rsidTr="00CC7158"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Уровень удовлетворенности родителей     </w:t>
            </w:r>
          </w:p>
          <w:p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(из </w:t>
            </w:r>
            <w:r w:rsidR="004539F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опрошенных человек)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36" w:rsidRPr="00F12C36" w:rsidRDefault="00F12C36" w:rsidP="00F12C36">
            <w:pPr>
              <w:spacing w:after="0" w:line="240" w:lineRule="auto"/>
              <w:ind w:left="37" w:right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Полностью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Частично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36" w:rsidRPr="00F12C36" w:rsidRDefault="00F12C36" w:rsidP="00F12C36">
            <w:pPr>
              <w:spacing w:after="0" w:line="240" w:lineRule="auto"/>
              <w:ind w:left="-425" w:righ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Не </w:t>
            </w:r>
            <w:r w:rsidR="008A6047" w:rsidRPr="00F12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удовлетворены</w:t>
            </w:r>
          </w:p>
        </w:tc>
      </w:tr>
      <w:tr w:rsidR="00F12C36" w:rsidRPr="00F12C36" w:rsidTr="00CC7158"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C36" w:rsidRPr="00F12C36" w:rsidRDefault="00F12C36" w:rsidP="00F12C36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психологическим </w:t>
            </w:r>
            <w:r w:rsidR="008A6047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климатом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36" w:rsidRPr="00F12C36" w:rsidRDefault="004539F1" w:rsidP="00F12C36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879DA">
              <w:rPr>
                <w:rFonts w:ascii="Times New Roman" w:eastAsia="Times New Roman" w:hAnsi="Times New Roman" w:cs="Times New Roman"/>
                <w:sz w:val="24"/>
                <w:szCs w:val="24"/>
              </w:rPr>
              <w:t>,5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36" w:rsidRPr="00F12C36" w:rsidRDefault="004539F1" w:rsidP="00F12C36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F12C36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C36" w:rsidRPr="00F12C36" w:rsidRDefault="00F12C36" w:rsidP="00F12C36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9F1" w:rsidRPr="00F12C36" w:rsidTr="00CC7158"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9F1" w:rsidRPr="00F12C36" w:rsidRDefault="004539F1" w:rsidP="004539F1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деятельностью педагогов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2,8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9F1" w:rsidRPr="00F12C36" w:rsidTr="00CC7158"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9F1" w:rsidRPr="00F12C36" w:rsidRDefault="004539F1" w:rsidP="004539F1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12C3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условиями, созданными для детей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E4051C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2,8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39F1" w:rsidRPr="00F12C36" w:rsidTr="00CC7158"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9F1" w:rsidRPr="00F12C36" w:rsidRDefault="004539F1" w:rsidP="004539F1">
            <w:pPr>
              <w:spacing w:after="0" w:line="240" w:lineRule="auto"/>
              <w:ind w:left="34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учебно-воспитательным процессом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left="34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E4051C"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2,8 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E4051C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9F1" w:rsidRPr="00F12C36" w:rsidRDefault="004539F1" w:rsidP="004539F1">
            <w:pPr>
              <w:spacing w:after="0" w:line="240" w:lineRule="auto"/>
              <w:ind w:left="33" w:right="-1"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C3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Cs/>
          <w:sz w:val="2"/>
          <w:szCs w:val="2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5" w:right="-284"/>
        <w:jc w:val="both"/>
        <w:rPr>
          <w:rFonts w:ascii="Times New Roman" w:eastAsia="Times New Roman" w:hAnsi="Times New Roman" w:cs="Times New Roman"/>
          <w:bCs/>
          <w:sz w:val="4"/>
          <w:szCs w:val="4"/>
          <w:lang w:eastAsia="ru-RU"/>
        </w:rPr>
      </w:pPr>
    </w:p>
    <w:p w:rsidR="00F12C36" w:rsidRPr="00F12C36" w:rsidRDefault="00F12C36" w:rsidP="00F12C36">
      <w:pPr>
        <w:spacing w:after="0" w:line="240" w:lineRule="auto"/>
        <w:ind w:left="-426"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F12C36" w:rsidRPr="00F12C36" w:rsidRDefault="00F12C36" w:rsidP="00716F6B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F12C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внутренней оценки качества образования функционирует и развивается в соответствии с требованиями действующего законодательства. Мониторинг качества образовательной деятельности в 20</w:t>
      </w:r>
      <w:r w:rsidR="008A604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4051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показал хорошую работу коллектива </w:t>
      </w:r>
    </w:p>
    <w:p w:rsidR="00F12C36" w:rsidRPr="00F12C36" w:rsidRDefault="00F12C36" w:rsidP="00716F6B">
      <w:pPr>
        <w:spacing w:after="0" w:line="240" w:lineRule="auto"/>
        <w:ind w:left="-567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4F80" w:rsidRDefault="00B74F80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510A" w:rsidRDefault="00A5510A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510A" w:rsidRDefault="00A5510A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510A" w:rsidRDefault="00A5510A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67E9" w:rsidRDefault="008467E9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051C" w:rsidRDefault="00E4051C" w:rsidP="00172D2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051C" w:rsidRDefault="00E4051C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2908" w:rsidRDefault="0001290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7158" w:rsidRDefault="00CC715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7158" w:rsidRDefault="00CC715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7158" w:rsidRDefault="00CC715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7158" w:rsidRDefault="00CC715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7158" w:rsidRDefault="00CC715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F6B" w:rsidRDefault="00716F6B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F6B" w:rsidRDefault="00716F6B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F6B" w:rsidRDefault="00716F6B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F6B" w:rsidRDefault="00716F6B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F6B" w:rsidRDefault="00716F6B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16F6B" w:rsidRDefault="00716F6B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7158" w:rsidRDefault="00CC7158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510A" w:rsidRDefault="00A5510A" w:rsidP="00CF46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ПОКАЗАТЕЛИ ДЕЯТЕЛЬНОСТИ </w:t>
      </w: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«Детский сад № 149 компенсирующего вида» Московского района г. Казани, подлежащего самообследованию </w:t>
      </w: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</w:t>
      </w:r>
      <w:r w:rsidR="00631A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4F0B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F12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:rsidR="00F12C36" w:rsidRPr="00F12C36" w:rsidRDefault="00F12C36" w:rsidP="00F12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6"/>
          <w:szCs w:val="6"/>
          <w:lang w:eastAsia="ru-RU"/>
        </w:rPr>
      </w:pPr>
    </w:p>
    <w:tbl>
      <w:tblPr>
        <w:tblW w:w="5229" w:type="pct"/>
        <w:tblCellSpacing w:w="0" w:type="dxa"/>
        <w:tblInd w:w="-43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7010"/>
        <w:gridCol w:w="2186"/>
      </w:tblGrid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A5510A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803433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803433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803433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803433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</w:t>
            </w:r>
            <w:r w:rsidR="00012908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12908" w:rsidRPr="0012553C" w:rsidRDefault="00012908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012908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дето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дня</w:t>
            </w:r>
            <w:proofErr w:type="spellEnd"/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A66F53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работников, имеющих среднее профессиональное образование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F0BF4" w:rsidRPr="0012553C" w:rsidRDefault="004F0BF4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1.7.4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F0BF4" w:rsidRPr="0012553C" w:rsidRDefault="004F0BF4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66F53"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A66F5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F12C36" w:rsidRPr="0012553C" w:rsidRDefault="00A66F53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="0012553C" w:rsidRPr="001255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1255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4F0BF4" w:rsidRPr="001255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12553C" w:rsidRPr="001255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F20AB9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68,75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4F0BF4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человека /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F0BF4" w:rsidRPr="0012553C" w:rsidRDefault="004F0BF4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</w:t>
            </w:r>
          </w:p>
          <w:p w:rsidR="00F12C36" w:rsidRPr="0012553C" w:rsidRDefault="004F0BF4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69,2 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20AB9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674DD0" w:rsidP="00674D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/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16F6B" w:rsidRDefault="00716F6B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4F0BF4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16F6B" w:rsidRDefault="00716F6B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674DD0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человека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  <w:r w:rsidR="00F12C36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Pr="0012553C">
              <w:rPr>
                <w:rFonts w:ascii="Times New Roman" w:eastAsia="Times New Roman" w:hAnsi="Times New Roman" w:cs="Times New Roman"/>
                <w:lang w:eastAsia="ru-RU"/>
              </w:rPr>
              <w:t>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328B9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="00674DD0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Pr="0012553C">
              <w:rPr>
                <w:rFonts w:ascii="Times New Roman" w:eastAsia="Times New Roman" w:hAnsi="Times New Roman" w:cs="Times New Roman"/>
                <w:lang w:eastAsia="ru-RU"/>
              </w:rPr>
              <w:t>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28B9" w:rsidRPr="0012553C" w:rsidRDefault="00674DD0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1328B9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 </w:t>
            </w:r>
            <w:r w:rsidR="0012553C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92,3</w:t>
            </w:r>
            <w:r w:rsidR="001328B9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</w:t>
            </w:r>
            <w:r w:rsidR="00716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716F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11" w:name="_GoBack"/>
            <w:bookmarkEnd w:id="11"/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воспитанник" в дошкольной образовательной организации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0BF4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</w:t>
            </w:r>
          </w:p>
          <w:p w:rsidR="00F12C36" w:rsidRPr="0012553C" w:rsidRDefault="00F12C36" w:rsidP="00674D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03433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74DD0"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674DD0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1328B9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631A83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</w:t>
            </w: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образовательная деятельность, в расчете на одного воспитанника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кв. м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кв. м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12553C" w:rsidRPr="0012553C" w:rsidTr="008E56BE">
        <w:trPr>
          <w:tblCellSpacing w:w="0" w:type="dxa"/>
        </w:trPr>
        <w:tc>
          <w:tcPr>
            <w:tcW w:w="43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482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F12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08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12C36" w:rsidRPr="0012553C" w:rsidRDefault="00F12C36" w:rsidP="00012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5E29B4" w:rsidRDefault="005E29B4"/>
    <w:sectPr w:rsidR="005E29B4" w:rsidSect="00682C8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176D"/>
    <w:multiLevelType w:val="hybridMultilevel"/>
    <w:tmpl w:val="D3FCF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DD0FBE"/>
    <w:multiLevelType w:val="hybridMultilevel"/>
    <w:tmpl w:val="C9D488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1835C1"/>
    <w:multiLevelType w:val="hybridMultilevel"/>
    <w:tmpl w:val="B3C044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8407A1"/>
    <w:multiLevelType w:val="hybridMultilevel"/>
    <w:tmpl w:val="CEF8B6EE"/>
    <w:lvl w:ilvl="0" w:tplc="16D079AA">
      <w:start w:val="1"/>
      <w:numFmt w:val="decimal"/>
      <w:lvlText w:val="%1."/>
      <w:lvlJc w:val="left"/>
      <w:pPr>
        <w:ind w:left="2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6" w:hanging="360"/>
      </w:pPr>
    </w:lvl>
    <w:lvl w:ilvl="2" w:tplc="0419001B" w:tentative="1">
      <w:start w:val="1"/>
      <w:numFmt w:val="lowerRoman"/>
      <w:lvlText w:val="%3."/>
      <w:lvlJc w:val="right"/>
      <w:pPr>
        <w:ind w:left="1696" w:hanging="180"/>
      </w:pPr>
    </w:lvl>
    <w:lvl w:ilvl="3" w:tplc="0419000F" w:tentative="1">
      <w:start w:val="1"/>
      <w:numFmt w:val="decimal"/>
      <w:lvlText w:val="%4."/>
      <w:lvlJc w:val="left"/>
      <w:pPr>
        <w:ind w:left="2416" w:hanging="360"/>
      </w:pPr>
    </w:lvl>
    <w:lvl w:ilvl="4" w:tplc="04190019" w:tentative="1">
      <w:start w:val="1"/>
      <w:numFmt w:val="lowerLetter"/>
      <w:lvlText w:val="%5."/>
      <w:lvlJc w:val="left"/>
      <w:pPr>
        <w:ind w:left="3136" w:hanging="360"/>
      </w:pPr>
    </w:lvl>
    <w:lvl w:ilvl="5" w:tplc="0419001B" w:tentative="1">
      <w:start w:val="1"/>
      <w:numFmt w:val="lowerRoman"/>
      <w:lvlText w:val="%6."/>
      <w:lvlJc w:val="right"/>
      <w:pPr>
        <w:ind w:left="3856" w:hanging="180"/>
      </w:pPr>
    </w:lvl>
    <w:lvl w:ilvl="6" w:tplc="0419000F" w:tentative="1">
      <w:start w:val="1"/>
      <w:numFmt w:val="decimal"/>
      <w:lvlText w:val="%7."/>
      <w:lvlJc w:val="left"/>
      <w:pPr>
        <w:ind w:left="4576" w:hanging="360"/>
      </w:pPr>
    </w:lvl>
    <w:lvl w:ilvl="7" w:tplc="04190019" w:tentative="1">
      <w:start w:val="1"/>
      <w:numFmt w:val="lowerLetter"/>
      <w:lvlText w:val="%8."/>
      <w:lvlJc w:val="left"/>
      <w:pPr>
        <w:ind w:left="5296" w:hanging="360"/>
      </w:pPr>
    </w:lvl>
    <w:lvl w:ilvl="8" w:tplc="0419001B" w:tentative="1">
      <w:start w:val="1"/>
      <w:numFmt w:val="lowerRoman"/>
      <w:lvlText w:val="%9."/>
      <w:lvlJc w:val="right"/>
      <w:pPr>
        <w:ind w:left="6016" w:hanging="180"/>
      </w:pPr>
    </w:lvl>
  </w:abstractNum>
  <w:abstractNum w:abstractNumId="4">
    <w:nsid w:val="11C73C13"/>
    <w:multiLevelType w:val="hybridMultilevel"/>
    <w:tmpl w:val="9D486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7B2768"/>
    <w:multiLevelType w:val="singleLevel"/>
    <w:tmpl w:val="A3AA4A0A"/>
    <w:lvl w:ilvl="0">
      <w:start w:val="2"/>
      <w:numFmt w:val="bullet"/>
      <w:lvlText w:val="-"/>
      <w:lvlJc w:val="left"/>
      <w:pPr>
        <w:tabs>
          <w:tab w:val="num" w:pos="360"/>
        </w:tabs>
      </w:pPr>
      <w:rPr>
        <w:rFonts w:hint="default"/>
      </w:rPr>
    </w:lvl>
  </w:abstractNum>
  <w:abstractNum w:abstractNumId="6">
    <w:nsid w:val="242A0F96"/>
    <w:multiLevelType w:val="hybridMultilevel"/>
    <w:tmpl w:val="49384BD4"/>
    <w:lvl w:ilvl="0" w:tplc="53CE92C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24F33ED8"/>
    <w:multiLevelType w:val="hybridMultilevel"/>
    <w:tmpl w:val="9C1A1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A4416E"/>
    <w:multiLevelType w:val="hybridMultilevel"/>
    <w:tmpl w:val="9CAC03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6E578F"/>
    <w:multiLevelType w:val="hybridMultilevel"/>
    <w:tmpl w:val="F4ECAB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2E68C5"/>
    <w:multiLevelType w:val="multilevel"/>
    <w:tmpl w:val="422E3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DE6E8F"/>
    <w:multiLevelType w:val="hybridMultilevel"/>
    <w:tmpl w:val="EA22B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8D61EB"/>
    <w:multiLevelType w:val="hybridMultilevel"/>
    <w:tmpl w:val="E8E66D32"/>
    <w:lvl w:ilvl="0" w:tplc="F5F09322">
      <w:numFmt w:val="bullet"/>
      <w:lvlText w:val="-"/>
      <w:lvlJc w:val="left"/>
      <w:pPr>
        <w:ind w:left="-66" w:hanging="360"/>
      </w:pPr>
      <w:rPr>
        <w:rFonts w:ascii="Times New Roman" w:eastAsiaTheme="minorEastAsia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3A2988"/>
    <w:multiLevelType w:val="hybridMultilevel"/>
    <w:tmpl w:val="4E7663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F3417F"/>
    <w:multiLevelType w:val="multilevel"/>
    <w:tmpl w:val="6810A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15">
    <w:nsid w:val="43B2492F"/>
    <w:multiLevelType w:val="hybridMultilevel"/>
    <w:tmpl w:val="A36C17B8"/>
    <w:lvl w:ilvl="0" w:tplc="F3A0D316">
      <w:start w:val="1"/>
      <w:numFmt w:val="decimal"/>
      <w:lvlText w:val="%1."/>
      <w:lvlJc w:val="left"/>
      <w:pPr>
        <w:ind w:left="29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">
    <w:nsid w:val="45DB1AC3"/>
    <w:multiLevelType w:val="multilevel"/>
    <w:tmpl w:val="AF8294FE"/>
    <w:lvl w:ilvl="0">
      <w:start w:val="1"/>
      <w:numFmt w:val="decimal"/>
      <w:lvlText w:val="%1."/>
      <w:lvlJc w:val="left"/>
      <w:pPr>
        <w:ind w:left="-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7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3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5" w:hanging="1800"/>
      </w:pPr>
      <w:rPr>
        <w:rFonts w:hint="default"/>
      </w:rPr>
    </w:lvl>
  </w:abstractNum>
  <w:abstractNum w:abstractNumId="17">
    <w:nsid w:val="46295613"/>
    <w:multiLevelType w:val="multilevel"/>
    <w:tmpl w:val="CD467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AF5F70"/>
    <w:multiLevelType w:val="multilevel"/>
    <w:tmpl w:val="288AA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D91EC5"/>
    <w:multiLevelType w:val="multilevel"/>
    <w:tmpl w:val="6810A3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080"/>
      </w:pPr>
      <w:rPr>
        <w:rFonts w:hint="default"/>
      </w:rPr>
    </w:lvl>
  </w:abstractNum>
  <w:abstractNum w:abstractNumId="20">
    <w:nsid w:val="548A6AEE"/>
    <w:multiLevelType w:val="multilevel"/>
    <w:tmpl w:val="E05A8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A7338B3"/>
    <w:multiLevelType w:val="hybridMultilevel"/>
    <w:tmpl w:val="6CB6E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214340"/>
    <w:multiLevelType w:val="singleLevel"/>
    <w:tmpl w:val="A3AA4A0A"/>
    <w:lvl w:ilvl="0">
      <w:start w:val="2"/>
      <w:numFmt w:val="bullet"/>
      <w:lvlText w:val="-"/>
      <w:lvlJc w:val="left"/>
      <w:pPr>
        <w:tabs>
          <w:tab w:val="num" w:pos="360"/>
        </w:tabs>
      </w:pPr>
      <w:rPr>
        <w:rFonts w:hint="default"/>
      </w:rPr>
    </w:lvl>
  </w:abstractNum>
  <w:abstractNum w:abstractNumId="23">
    <w:nsid w:val="5D02570B"/>
    <w:multiLevelType w:val="multilevel"/>
    <w:tmpl w:val="B92A16A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>
    <w:nsid w:val="6AAD2B60"/>
    <w:multiLevelType w:val="hybridMultilevel"/>
    <w:tmpl w:val="4A2A8A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D367947"/>
    <w:multiLevelType w:val="hybridMultilevel"/>
    <w:tmpl w:val="9BF45012"/>
    <w:lvl w:ilvl="0" w:tplc="17DC91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6">
    <w:nsid w:val="6DED7E91"/>
    <w:multiLevelType w:val="hybridMultilevel"/>
    <w:tmpl w:val="69FEBA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30D0ACC"/>
    <w:multiLevelType w:val="hybridMultilevel"/>
    <w:tmpl w:val="7D84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06567B"/>
    <w:multiLevelType w:val="multilevel"/>
    <w:tmpl w:val="02748F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F129E6"/>
    <w:multiLevelType w:val="multilevel"/>
    <w:tmpl w:val="1130A3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0">
    <w:nsid w:val="7D1616B7"/>
    <w:multiLevelType w:val="multilevel"/>
    <w:tmpl w:val="5A223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24"/>
  </w:num>
  <w:num w:numId="5">
    <w:abstractNumId w:val="8"/>
  </w:num>
  <w:num w:numId="6">
    <w:abstractNumId w:val="13"/>
  </w:num>
  <w:num w:numId="7">
    <w:abstractNumId w:val="0"/>
  </w:num>
  <w:num w:numId="8">
    <w:abstractNumId w:val="1"/>
  </w:num>
  <w:num w:numId="9">
    <w:abstractNumId w:val="9"/>
  </w:num>
  <w:num w:numId="10">
    <w:abstractNumId w:val="16"/>
  </w:num>
  <w:num w:numId="11">
    <w:abstractNumId w:val="15"/>
  </w:num>
  <w:num w:numId="12">
    <w:abstractNumId w:val="6"/>
  </w:num>
  <w:num w:numId="13">
    <w:abstractNumId w:val="25"/>
  </w:num>
  <w:num w:numId="14">
    <w:abstractNumId w:val="7"/>
  </w:num>
  <w:num w:numId="15">
    <w:abstractNumId w:val="27"/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22"/>
  </w:num>
  <w:num w:numId="21">
    <w:abstractNumId w:val="5"/>
  </w:num>
  <w:num w:numId="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28"/>
  </w:num>
  <w:num w:numId="25">
    <w:abstractNumId w:val="20"/>
  </w:num>
  <w:num w:numId="26">
    <w:abstractNumId w:val="17"/>
  </w:num>
  <w:num w:numId="27">
    <w:abstractNumId w:val="18"/>
  </w:num>
  <w:num w:numId="28">
    <w:abstractNumId w:val="30"/>
  </w:num>
  <w:num w:numId="29">
    <w:abstractNumId w:val="19"/>
  </w:num>
  <w:num w:numId="30">
    <w:abstractNumId w:val="21"/>
  </w:num>
  <w:num w:numId="31">
    <w:abstractNumId w:val="11"/>
  </w:num>
  <w:num w:numId="3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12C36"/>
    <w:rsid w:val="00012908"/>
    <w:rsid w:val="0002659B"/>
    <w:rsid w:val="00036DC4"/>
    <w:rsid w:val="00062FE4"/>
    <w:rsid w:val="00085C59"/>
    <w:rsid w:val="00090423"/>
    <w:rsid w:val="0009543A"/>
    <w:rsid w:val="000A135A"/>
    <w:rsid w:val="000A72F4"/>
    <w:rsid w:val="000D133C"/>
    <w:rsid w:val="000E60A3"/>
    <w:rsid w:val="000F3EBE"/>
    <w:rsid w:val="0012553C"/>
    <w:rsid w:val="001328B9"/>
    <w:rsid w:val="00144B3F"/>
    <w:rsid w:val="00151F54"/>
    <w:rsid w:val="001679ED"/>
    <w:rsid w:val="00172D25"/>
    <w:rsid w:val="00176998"/>
    <w:rsid w:val="001B63B1"/>
    <w:rsid w:val="001D25BE"/>
    <w:rsid w:val="00201839"/>
    <w:rsid w:val="00214C45"/>
    <w:rsid w:val="002369D1"/>
    <w:rsid w:val="0024294F"/>
    <w:rsid w:val="0027355F"/>
    <w:rsid w:val="00284C57"/>
    <w:rsid w:val="002855B8"/>
    <w:rsid w:val="002855D5"/>
    <w:rsid w:val="002946E3"/>
    <w:rsid w:val="002D1670"/>
    <w:rsid w:val="002F1A9A"/>
    <w:rsid w:val="00314531"/>
    <w:rsid w:val="00336498"/>
    <w:rsid w:val="003407AE"/>
    <w:rsid w:val="00363DAA"/>
    <w:rsid w:val="00373FF1"/>
    <w:rsid w:val="00377702"/>
    <w:rsid w:val="003879DA"/>
    <w:rsid w:val="003A3CC8"/>
    <w:rsid w:val="003D445A"/>
    <w:rsid w:val="004046A2"/>
    <w:rsid w:val="0041258D"/>
    <w:rsid w:val="004136B5"/>
    <w:rsid w:val="004377AE"/>
    <w:rsid w:val="004454BD"/>
    <w:rsid w:val="0045272F"/>
    <w:rsid w:val="004539F1"/>
    <w:rsid w:val="00461963"/>
    <w:rsid w:val="00465C65"/>
    <w:rsid w:val="00472699"/>
    <w:rsid w:val="004878AC"/>
    <w:rsid w:val="004B0D9C"/>
    <w:rsid w:val="004E03DE"/>
    <w:rsid w:val="004E0CB7"/>
    <w:rsid w:val="004F0BF4"/>
    <w:rsid w:val="004F6170"/>
    <w:rsid w:val="0052018F"/>
    <w:rsid w:val="00526B3A"/>
    <w:rsid w:val="00571457"/>
    <w:rsid w:val="00574A8F"/>
    <w:rsid w:val="005901C7"/>
    <w:rsid w:val="00596898"/>
    <w:rsid w:val="00597326"/>
    <w:rsid w:val="005B3E78"/>
    <w:rsid w:val="005E29B4"/>
    <w:rsid w:val="005E3B97"/>
    <w:rsid w:val="00623A39"/>
    <w:rsid w:val="006318D4"/>
    <w:rsid w:val="00631A83"/>
    <w:rsid w:val="00674DD0"/>
    <w:rsid w:val="00682C86"/>
    <w:rsid w:val="00695104"/>
    <w:rsid w:val="00695E2B"/>
    <w:rsid w:val="006C091F"/>
    <w:rsid w:val="006C41D8"/>
    <w:rsid w:val="006F0169"/>
    <w:rsid w:val="006F3546"/>
    <w:rsid w:val="006F4A09"/>
    <w:rsid w:val="00716047"/>
    <w:rsid w:val="00716F6B"/>
    <w:rsid w:val="00720047"/>
    <w:rsid w:val="00737324"/>
    <w:rsid w:val="007425E5"/>
    <w:rsid w:val="00757C00"/>
    <w:rsid w:val="00777E0E"/>
    <w:rsid w:val="0079120D"/>
    <w:rsid w:val="007A58D8"/>
    <w:rsid w:val="007C6958"/>
    <w:rsid w:val="007E7327"/>
    <w:rsid w:val="00803433"/>
    <w:rsid w:val="00817AE8"/>
    <w:rsid w:val="008243D4"/>
    <w:rsid w:val="008272E4"/>
    <w:rsid w:val="0084227A"/>
    <w:rsid w:val="0084236C"/>
    <w:rsid w:val="008467E9"/>
    <w:rsid w:val="00863D1C"/>
    <w:rsid w:val="00873942"/>
    <w:rsid w:val="00881CFD"/>
    <w:rsid w:val="00890EAD"/>
    <w:rsid w:val="008A193A"/>
    <w:rsid w:val="008A6047"/>
    <w:rsid w:val="008A61D3"/>
    <w:rsid w:val="008C2B15"/>
    <w:rsid w:val="008E56BE"/>
    <w:rsid w:val="008F39CC"/>
    <w:rsid w:val="00922A19"/>
    <w:rsid w:val="009352C6"/>
    <w:rsid w:val="00961F81"/>
    <w:rsid w:val="00980201"/>
    <w:rsid w:val="00992477"/>
    <w:rsid w:val="00992A10"/>
    <w:rsid w:val="009B45EC"/>
    <w:rsid w:val="009C0CCE"/>
    <w:rsid w:val="009D6D59"/>
    <w:rsid w:val="009F5E39"/>
    <w:rsid w:val="00A05D51"/>
    <w:rsid w:val="00A5510A"/>
    <w:rsid w:val="00A66F53"/>
    <w:rsid w:val="00A84414"/>
    <w:rsid w:val="00A94253"/>
    <w:rsid w:val="00AA0DCE"/>
    <w:rsid w:val="00AC7B3A"/>
    <w:rsid w:val="00AE0922"/>
    <w:rsid w:val="00AE7EB4"/>
    <w:rsid w:val="00B26859"/>
    <w:rsid w:val="00B5073A"/>
    <w:rsid w:val="00B67252"/>
    <w:rsid w:val="00B745EA"/>
    <w:rsid w:val="00B74F80"/>
    <w:rsid w:val="00B804FA"/>
    <w:rsid w:val="00B82A92"/>
    <w:rsid w:val="00B84423"/>
    <w:rsid w:val="00B84880"/>
    <w:rsid w:val="00BB695F"/>
    <w:rsid w:val="00BE0F68"/>
    <w:rsid w:val="00C04F58"/>
    <w:rsid w:val="00C22240"/>
    <w:rsid w:val="00C3059E"/>
    <w:rsid w:val="00C6241C"/>
    <w:rsid w:val="00C719F1"/>
    <w:rsid w:val="00CB4B99"/>
    <w:rsid w:val="00CC5BDF"/>
    <w:rsid w:val="00CC7158"/>
    <w:rsid w:val="00CF009B"/>
    <w:rsid w:val="00CF46F9"/>
    <w:rsid w:val="00D07645"/>
    <w:rsid w:val="00D259B8"/>
    <w:rsid w:val="00D855B4"/>
    <w:rsid w:val="00DA476B"/>
    <w:rsid w:val="00E062BC"/>
    <w:rsid w:val="00E4051C"/>
    <w:rsid w:val="00E44F49"/>
    <w:rsid w:val="00E92C24"/>
    <w:rsid w:val="00E93834"/>
    <w:rsid w:val="00EA4128"/>
    <w:rsid w:val="00EB30C4"/>
    <w:rsid w:val="00EB72D1"/>
    <w:rsid w:val="00ED0FE9"/>
    <w:rsid w:val="00EF07F4"/>
    <w:rsid w:val="00EF30E5"/>
    <w:rsid w:val="00F12C36"/>
    <w:rsid w:val="00F20AB9"/>
    <w:rsid w:val="00F34509"/>
    <w:rsid w:val="00F437B2"/>
    <w:rsid w:val="00F61D73"/>
    <w:rsid w:val="00F70D3E"/>
    <w:rsid w:val="00FA2FC2"/>
    <w:rsid w:val="00FB1000"/>
    <w:rsid w:val="00FC1194"/>
    <w:rsid w:val="00FD7022"/>
    <w:rsid w:val="00FD7FBC"/>
    <w:rsid w:val="00FF4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AE8"/>
  </w:style>
  <w:style w:type="paragraph" w:styleId="4">
    <w:name w:val="heading 4"/>
    <w:basedOn w:val="a"/>
    <w:next w:val="a"/>
    <w:link w:val="40"/>
    <w:unhideWhenUsed/>
    <w:qFormat/>
    <w:rsid w:val="00F12C36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color w:val="FF00F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12C36"/>
    <w:rPr>
      <w:rFonts w:ascii="Times New Roman" w:eastAsia="Times New Roman" w:hAnsi="Times New Roman" w:cs="Times New Roman"/>
      <w:b/>
      <w:bCs/>
      <w:color w:val="FF00FF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12C36"/>
  </w:style>
  <w:style w:type="paragraph" w:styleId="a3">
    <w:name w:val="Title"/>
    <w:basedOn w:val="a"/>
    <w:link w:val="a4"/>
    <w:uiPriority w:val="99"/>
    <w:qFormat/>
    <w:rsid w:val="00F12C3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99"/>
    <w:rsid w:val="00F12C3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F12C36"/>
    <w:pPr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12C36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F12C36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Strong"/>
    <w:basedOn w:val="a0"/>
    <w:uiPriority w:val="22"/>
    <w:qFormat/>
    <w:rsid w:val="00F12C36"/>
    <w:rPr>
      <w:b/>
      <w:bCs/>
    </w:rPr>
  </w:style>
  <w:style w:type="character" w:customStyle="1" w:styleId="a7">
    <w:name w:val="Текст выноски Знак"/>
    <w:basedOn w:val="a0"/>
    <w:link w:val="a8"/>
    <w:uiPriority w:val="99"/>
    <w:semiHidden/>
    <w:rsid w:val="00F12C3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F12C3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Текст выноски Знак1"/>
    <w:basedOn w:val="a0"/>
    <w:uiPriority w:val="99"/>
    <w:semiHidden/>
    <w:rsid w:val="00F12C36"/>
    <w:rPr>
      <w:rFonts w:ascii="Segoe UI" w:hAnsi="Segoe UI" w:cs="Segoe UI"/>
      <w:sz w:val="18"/>
      <w:szCs w:val="18"/>
    </w:rPr>
  </w:style>
  <w:style w:type="paragraph" w:styleId="a9">
    <w:name w:val="No Spacing"/>
    <w:uiPriority w:val="1"/>
    <w:qFormat/>
    <w:rsid w:val="00F12C3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F12C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1">
    <w:name w:val="Сетка таблицы1"/>
    <w:basedOn w:val="a1"/>
    <w:next w:val="aa"/>
    <w:uiPriority w:val="59"/>
    <w:rsid w:val="00F12C3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uiPriority w:val="99"/>
    <w:rsid w:val="00F12C36"/>
    <w:rPr>
      <w:rFonts w:cs="Times New Roman"/>
    </w:rPr>
  </w:style>
  <w:style w:type="paragraph" w:styleId="ab">
    <w:name w:val="Body Text"/>
    <w:basedOn w:val="a"/>
    <w:link w:val="ac"/>
    <w:uiPriority w:val="99"/>
    <w:unhideWhenUsed/>
    <w:rsid w:val="00F12C36"/>
    <w:pPr>
      <w:spacing w:after="120" w:line="276" w:lineRule="auto"/>
    </w:pPr>
    <w:rPr>
      <w:rFonts w:eastAsia="Times New Roman"/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F12C36"/>
    <w:rPr>
      <w:rFonts w:eastAsia="Times New Roman"/>
      <w:lang w:eastAsia="ru-RU"/>
    </w:rPr>
  </w:style>
  <w:style w:type="paragraph" w:styleId="ad">
    <w:name w:val="List"/>
    <w:basedOn w:val="a"/>
    <w:uiPriority w:val="99"/>
    <w:unhideWhenUsed/>
    <w:rsid w:val="00F12C36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First Indent"/>
    <w:basedOn w:val="ab"/>
    <w:link w:val="af"/>
    <w:uiPriority w:val="99"/>
    <w:unhideWhenUsed/>
    <w:rsid w:val="00F12C36"/>
    <w:pPr>
      <w:spacing w:line="240" w:lineRule="auto"/>
      <w:ind w:firstLine="210"/>
    </w:pPr>
    <w:rPr>
      <w:rFonts w:ascii="Times New Roman" w:hAnsi="Times New Roman" w:cs="Times New Roman"/>
      <w:sz w:val="24"/>
      <w:szCs w:val="24"/>
    </w:rPr>
  </w:style>
  <w:style w:type="character" w:customStyle="1" w:styleId="af">
    <w:name w:val="Красная строка Знак"/>
    <w:basedOn w:val="ac"/>
    <w:link w:val="ae"/>
    <w:uiPriority w:val="99"/>
    <w:rsid w:val="00F12C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7">
    <w:name w:val="Font Style207"/>
    <w:uiPriority w:val="99"/>
    <w:rsid w:val="00F12C36"/>
    <w:rPr>
      <w:rFonts w:ascii="Century Schoolbook" w:hAnsi="Century Schoolbook" w:cs="Century Schoolbook"/>
      <w:sz w:val="18"/>
      <w:szCs w:val="18"/>
    </w:rPr>
  </w:style>
  <w:style w:type="paragraph" w:customStyle="1" w:styleId="Style173">
    <w:name w:val="Style173"/>
    <w:basedOn w:val="a"/>
    <w:uiPriority w:val="99"/>
    <w:rsid w:val="00F12C36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0">
    <w:name w:val="Normal (Web)"/>
    <w:basedOn w:val="a"/>
    <w:uiPriority w:val="99"/>
    <w:rsid w:val="00F12C3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12C36"/>
  </w:style>
  <w:style w:type="character" w:customStyle="1" w:styleId="81">
    <w:name w:val="стиль81"/>
    <w:rsid w:val="00F12C36"/>
    <w:rPr>
      <w:color w:val="000066"/>
    </w:rPr>
  </w:style>
  <w:style w:type="character" w:customStyle="1" w:styleId="101">
    <w:name w:val="стиль101"/>
    <w:rsid w:val="00F12C36"/>
    <w:rPr>
      <w:rFonts w:ascii="Times New Roman" w:hAnsi="Times New Roman" w:cs="Times New Roman" w:hint="default"/>
      <w:color w:val="000066"/>
      <w:sz w:val="26"/>
      <w:szCs w:val="26"/>
    </w:rPr>
  </w:style>
  <w:style w:type="character" w:customStyle="1" w:styleId="af1">
    <w:name w:val="Основной текст + Полужирный"/>
    <w:basedOn w:val="a0"/>
    <w:rsid w:val="00F12C3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lang w:bidi="ar-SA"/>
    </w:rPr>
  </w:style>
  <w:style w:type="character" w:customStyle="1" w:styleId="21">
    <w:name w:val="Основной текст (2)_"/>
    <w:link w:val="22"/>
    <w:rsid w:val="00F12C3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 (2) + Полужирный;Курсив"/>
    <w:rsid w:val="00F12C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F12C36"/>
    <w:pPr>
      <w:widowControl w:val="0"/>
      <w:shd w:val="clear" w:color="auto" w:fill="FFFFFF"/>
      <w:spacing w:before="240" w:after="0" w:line="413" w:lineRule="exact"/>
      <w:ind w:hanging="300"/>
      <w:jc w:val="both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Курсив"/>
    <w:rsid w:val="00F12C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 + Не полужирный;Не курсив"/>
    <w:rsid w:val="00F12C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onsNonformat">
    <w:name w:val="ConsNonformat"/>
    <w:rsid w:val="00F12C36"/>
    <w:pPr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s110">
    <w:name w:val="s110"/>
    <w:rsid w:val="00F12C36"/>
    <w:rPr>
      <w:b/>
      <w:bCs w:val="0"/>
    </w:rPr>
  </w:style>
  <w:style w:type="paragraph" w:customStyle="1" w:styleId="Default">
    <w:name w:val="Default"/>
    <w:rsid w:val="00F12C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pright">
    <w:name w:val="pright"/>
    <w:basedOn w:val="a"/>
    <w:rsid w:val="00F12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F12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nhideWhenUsed/>
    <w:qFormat/>
    <w:rsid w:val="00F12C36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color w:val="FF00F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12C36"/>
    <w:rPr>
      <w:rFonts w:ascii="Times New Roman" w:eastAsia="Times New Roman" w:hAnsi="Times New Roman" w:cs="Times New Roman"/>
      <w:b/>
      <w:bCs/>
      <w:color w:val="FF00FF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12C36"/>
  </w:style>
  <w:style w:type="paragraph" w:styleId="a3">
    <w:name w:val="Title"/>
    <w:basedOn w:val="a"/>
    <w:link w:val="a4"/>
    <w:uiPriority w:val="99"/>
    <w:qFormat/>
    <w:rsid w:val="00F12C3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99"/>
    <w:rsid w:val="00F12C3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F12C36"/>
    <w:pPr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12C36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F12C36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Strong"/>
    <w:basedOn w:val="a0"/>
    <w:uiPriority w:val="22"/>
    <w:qFormat/>
    <w:rsid w:val="00F12C36"/>
    <w:rPr>
      <w:b/>
      <w:bCs/>
    </w:rPr>
  </w:style>
  <w:style w:type="character" w:customStyle="1" w:styleId="a7">
    <w:name w:val="Текст выноски Знак"/>
    <w:basedOn w:val="a0"/>
    <w:link w:val="a8"/>
    <w:uiPriority w:val="99"/>
    <w:semiHidden/>
    <w:rsid w:val="00F12C3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F12C3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Текст выноски Знак1"/>
    <w:basedOn w:val="a0"/>
    <w:uiPriority w:val="99"/>
    <w:semiHidden/>
    <w:rsid w:val="00F12C36"/>
    <w:rPr>
      <w:rFonts w:ascii="Segoe UI" w:hAnsi="Segoe UI" w:cs="Segoe UI"/>
      <w:sz w:val="18"/>
      <w:szCs w:val="18"/>
    </w:rPr>
  </w:style>
  <w:style w:type="paragraph" w:styleId="a9">
    <w:name w:val="No Spacing"/>
    <w:uiPriority w:val="1"/>
    <w:qFormat/>
    <w:rsid w:val="00F12C3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F12C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1">
    <w:name w:val="Сетка таблицы1"/>
    <w:basedOn w:val="a1"/>
    <w:next w:val="aa"/>
    <w:uiPriority w:val="59"/>
    <w:rsid w:val="00F12C3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uiPriority w:val="99"/>
    <w:rsid w:val="00F12C36"/>
    <w:rPr>
      <w:rFonts w:cs="Times New Roman"/>
    </w:rPr>
  </w:style>
  <w:style w:type="paragraph" w:styleId="ab">
    <w:name w:val="Body Text"/>
    <w:basedOn w:val="a"/>
    <w:link w:val="ac"/>
    <w:uiPriority w:val="99"/>
    <w:unhideWhenUsed/>
    <w:rsid w:val="00F12C36"/>
    <w:pPr>
      <w:spacing w:after="120" w:line="276" w:lineRule="auto"/>
    </w:pPr>
    <w:rPr>
      <w:rFonts w:eastAsia="Times New Roman"/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F12C36"/>
    <w:rPr>
      <w:rFonts w:eastAsia="Times New Roman"/>
      <w:lang w:eastAsia="ru-RU"/>
    </w:rPr>
  </w:style>
  <w:style w:type="paragraph" w:styleId="ad">
    <w:name w:val="List"/>
    <w:basedOn w:val="a"/>
    <w:uiPriority w:val="99"/>
    <w:unhideWhenUsed/>
    <w:rsid w:val="00F12C36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First Indent"/>
    <w:basedOn w:val="ab"/>
    <w:link w:val="af"/>
    <w:uiPriority w:val="99"/>
    <w:unhideWhenUsed/>
    <w:rsid w:val="00F12C36"/>
    <w:pPr>
      <w:spacing w:line="240" w:lineRule="auto"/>
      <w:ind w:firstLine="210"/>
    </w:pPr>
    <w:rPr>
      <w:rFonts w:ascii="Times New Roman" w:hAnsi="Times New Roman" w:cs="Times New Roman"/>
      <w:sz w:val="24"/>
      <w:szCs w:val="24"/>
    </w:rPr>
  </w:style>
  <w:style w:type="character" w:customStyle="1" w:styleId="af">
    <w:name w:val="Красная строка Знак"/>
    <w:basedOn w:val="ac"/>
    <w:link w:val="ae"/>
    <w:uiPriority w:val="99"/>
    <w:rsid w:val="00F12C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7">
    <w:name w:val="Font Style207"/>
    <w:uiPriority w:val="99"/>
    <w:rsid w:val="00F12C36"/>
    <w:rPr>
      <w:rFonts w:ascii="Century Schoolbook" w:hAnsi="Century Schoolbook" w:cs="Century Schoolbook"/>
      <w:sz w:val="18"/>
      <w:szCs w:val="18"/>
    </w:rPr>
  </w:style>
  <w:style w:type="paragraph" w:customStyle="1" w:styleId="Style173">
    <w:name w:val="Style173"/>
    <w:basedOn w:val="a"/>
    <w:uiPriority w:val="99"/>
    <w:rsid w:val="00F12C36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0">
    <w:name w:val="Normal (Web)"/>
    <w:basedOn w:val="a"/>
    <w:uiPriority w:val="99"/>
    <w:rsid w:val="00F12C3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12C36"/>
  </w:style>
  <w:style w:type="character" w:customStyle="1" w:styleId="81">
    <w:name w:val="стиль81"/>
    <w:rsid w:val="00F12C36"/>
    <w:rPr>
      <w:color w:val="000066"/>
    </w:rPr>
  </w:style>
  <w:style w:type="character" w:customStyle="1" w:styleId="101">
    <w:name w:val="стиль101"/>
    <w:rsid w:val="00F12C36"/>
    <w:rPr>
      <w:rFonts w:ascii="Times New Roman" w:hAnsi="Times New Roman" w:cs="Times New Roman" w:hint="default"/>
      <w:color w:val="000066"/>
      <w:sz w:val="26"/>
      <w:szCs w:val="26"/>
    </w:rPr>
  </w:style>
  <w:style w:type="character" w:customStyle="1" w:styleId="af1">
    <w:name w:val="Основной текст + Полужирный"/>
    <w:basedOn w:val="a0"/>
    <w:rsid w:val="00F12C3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lang w:bidi="ar-SA"/>
    </w:rPr>
  </w:style>
  <w:style w:type="character" w:customStyle="1" w:styleId="21">
    <w:name w:val="Основной текст (2)_"/>
    <w:link w:val="22"/>
    <w:rsid w:val="00F12C3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 (2) + Полужирный;Курсив"/>
    <w:rsid w:val="00F12C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F12C36"/>
    <w:pPr>
      <w:widowControl w:val="0"/>
      <w:shd w:val="clear" w:color="auto" w:fill="FFFFFF"/>
      <w:spacing w:before="240" w:after="0" w:line="413" w:lineRule="exact"/>
      <w:ind w:hanging="300"/>
      <w:jc w:val="both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Курсив"/>
    <w:rsid w:val="00F12C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 + Не полужирный;Не курсив"/>
    <w:rsid w:val="00F12C3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onsNonformat">
    <w:name w:val="ConsNonformat"/>
    <w:rsid w:val="00F12C36"/>
    <w:pPr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s110">
    <w:name w:val="s110"/>
    <w:rsid w:val="00F12C36"/>
    <w:rPr>
      <w:b/>
      <w:bCs w:val="0"/>
    </w:rPr>
  </w:style>
  <w:style w:type="paragraph" w:customStyle="1" w:styleId="Default">
    <w:name w:val="Default"/>
    <w:rsid w:val="00F12C3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pright">
    <w:name w:val="pright"/>
    <w:basedOn w:val="a"/>
    <w:rsid w:val="00F12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F12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postanovlenie-pravitelstva-rf-ot-03062013-n-466/" TargetMode="External"/><Relationship Id="rId3" Type="http://schemas.openxmlformats.org/officeDocument/2006/relationships/styles" Target="styles.xml"/><Relationship Id="rId7" Type="http://schemas.openxmlformats.org/officeDocument/2006/relationships/hyperlink" Target="http://legalacts.ru/doc/273_FZ-ob-obrazovanii/glava-3/statja-2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D7BAB-00DF-4F29-83B3-438748C96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8397</Words>
  <Characters>47867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Пользователь</cp:lastModifiedBy>
  <cp:revision>14</cp:revision>
  <cp:lastPrinted>2023-03-15T07:25:00Z</cp:lastPrinted>
  <dcterms:created xsi:type="dcterms:W3CDTF">2023-03-23T15:03:00Z</dcterms:created>
  <dcterms:modified xsi:type="dcterms:W3CDTF">2023-04-17T11:37:00Z</dcterms:modified>
</cp:coreProperties>
</file>