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33" w:rsidRPr="00A67A33" w:rsidRDefault="00A67A33" w:rsidP="00A67A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A33">
        <w:rPr>
          <w:rFonts w:ascii="Times New Roman" w:hAnsi="Times New Roman" w:cs="Times New Roman"/>
          <w:b/>
          <w:sz w:val="28"/>
          <w:szCs w:val="28"/>
        </w:rPr>
        <w:t>АННОТАЦИЯ К РАБОЧЕЙ ПРОГРАММЕ</w:t>
      </w:r>
    </w:p>
    <w:p w:rsidR="00A67A33" w:rsidRPr="00A67A33" w:rsidRDefault="00A67A33" w:rsidP="00A67A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A33">
        <w:rPr>
          <w:rFonts w:ascii="Times New Roman" w:hAnsi="Times New Roman" w:cs="Times New Roman"/>
          <w:b/>
          <w:sz w:val="28"/>
          <w:szCs w:val="28"/>
        </w:rPr>
        <w:t>ПЕДАГОГА-ПСИХОЛОГА</w:t>
      </w:r>
      <w:r w:rsidRPr="00A67A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b/>
          <w:sz w:val="28"/>
          <w:szCs w:val="28"/>
        </w:rPr>
        <w:t>МАДОУ №381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67A33">
        <w:rPr>
          <w:rFonts w:ascii="Times New Roman" w:hAnsi="Times New Roman" w:cs="Times New Roman"/>
          <w:sz w:val="28"/>
          <w:szCs w:val="28"/>
        </w:rPr>
        <w:t xml:space="preserve">  Рабочая програм</w:t>
      </w:r>
      <w:r w:rsidRPr="00A67A33">
        <w:rPr>
          <w:rFonts w:ascii="Times New Roman" w:hAnsi="Times New Roman" w:cs="Times New Roman"/>
          <w:sz w:val="28"/>
          <w:szCs w:val="28"/>
        </w:rPr>
        <w:t>ма разработана в соответствии с у</w:t>
      </w:r>
      <w:r w:rsidRPr="00A67A33">
        <w:rPr>
          <w:rFonts w:ascii="Times New Roman" w:hAnsi="Times New Roman" w:cs="Times New Roman"/>
          <w:sz w:val="28"/>
          <w:szCs w:val="28"/>
        </w:rPr>
        <w:t xml:space="preserve">каз Президента Российской Федерации от 7 мая 2018 г.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№ 204 «О национальных целях и стратегических задачах развития Российской Федерации на период до 2024 года»;</w:t>
      </w:r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  <w:r w:rsidRPr="00A67A33">
        <w:rPr>
          <w:rFonts w:ascii="Times New Roman" w:hAnsi="Times New Roman" w:cs="Times New Roman"/>
          <w:sz w:val="28"/>
          <w:szCs w:val="28"/>
        </w:rPr>
        <w:t xml:space="preserve">; </w:t>
      </w:r>
      <w:r w:rsidRPr="00A67A33">
        <w:rPr>
          <w:rFonts w:ascii="Times New Roman" w:hAnsi="Times New Roman" w:cs="Times New Roman"/>
          <w:sz w:val="28"/>
          <w:szCs w:val="28"/>
        </w:rPr>
        <w:t>Федеральный закон от 29</w:t>
      </w:r>
      <w:r w:rsidRPr="00A67A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декабря</w:t>
      </w:r>
      <w:r w:rsidRPr="00A67A3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2012</w:t>
      </w:r>
      <w:r w:rsidRPr="00A67A3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г.</w:t>
      </w:r>
      <w:r w:rsidRPr="00A67A33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№</w:t>
      </w:r>
      <w:r w:rsidRPr="00A67A3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273-ФЗ «Об образовании в Российской Федерации»;</w:t>
      </w:r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  <w:r w:rsidRPr="00A67A33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  <w:r w:rsidRPr="00A67A33">
        <w:rPr>
          <w:rFonts w:ascii="Times New Roman" w:hAnsi="Times New Roman" w:cs="Times New Roman"/>
          <w:sz w:val="28"/>
          <w:szCs w:val="28"/>
        </w:rPr>
        <w:t xml:space="preserve">; </w:t>
      </w:r>
      <w:r w:rsidRPr="00A67A33">
        <w:rPr>
          <w:rFonts w:ascii="Times New Roman" w:hAnsi="Times New Roman" w:cs="Times New Roman"/>
          <w:sz w:val="28"/>
          <w:szCs w:val="28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дошкольного</w:t>
      </w:r>
      <w:r w:rsidRPr="00A67A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образования</w:t>
      </w:r>
      <w:r w:rsidRPr="00A67A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 xml:space="preserve">(утвержден приказом </w:t>
      </w:r>
      <w:proofErr w:type="spellStart"/>
      <w:r w:rsidRPr="00A67A3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A67A33">
        <w:rPr>
          <w:rFonts w:ascii="Times New Roman" w:hAnsi="Times New Roman" w:cs="Times New Roman"/>
          <w:sz w:val="28"/>
          <w:szCs w:val="28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A67A3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A67A33">
        <w:rPr>
          <w:rFonts w:ascii="Times New Roman" w:hAnsi="Times New Roman" w:cs="Times New Roman"/>
          <w:sz w:val="28"/>
          <w:szCs w:val="28"/>
        </w:rPr>
        <w:t xml:space="preserve"> России от 8 ноября 2022 г. № 955, зарегистрировано в Минюсте России 6 февраля 2023 г., регистрационный № 72264</w:t>
      </w:r>
      <w:r w:rsidRPr="00A67A33">
        <w:rPr>
          <w:rFonts w:ascii="Times New Roman" w:hAnsi="Times New Roman" w:cs="Times New Roman"/>
          <w:w w:val="95"/>
          <w:sz w:val="28"/>
          <w:szCs w:val="28"/>
        </w:rPr>
        <w:t>);</w:t>
      </w:r>
      <w:r w:rsidRPr="00A67A33">
        <w:rPr>
          <w:rFonts w:ascii="Times New Roman" w:hAnsi="Times New Roman" w:cs="Times New Roman"/>
          <w:w w:val="95"/>
          <w:sz w:val="28"/>
          <w:szCs w:val="28"/>
        </w:rPr>
        <w:t xml:space="preserve">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A67A3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A67A33">
        <w:rPr>
          <w:rFonts w:ascii="Times New Roman" w:hAnsi="Times New Roman" w:cs="Times New Roman"/>
          <w:sz w:val="28"/>
          <w:szCs w:val="28"/>
        </w:rPr>
        <w:t xml:space="preserve"> России от 25 ноября 2022 г. № 1028, зарегистрировано в Минюсте России 28 декабря 2022 г., регистрационный № 71847);</w:t>
      </w:r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A67A3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A67A33">
        <w:rPr>
          <w:rFonts w:ascii="Times New Roman" w:hAnsi="Times New Roman" w:cs="Times New Roman"/>
          <w:sz w:val="28"/>
          <w:szCs w:val="28"/>
        </w:rPr>
        <w:t xml:space="preserve"> России от 31 июля 2020 года № 373, зарегистрировано в Минюсте России 31 августа 2020 г., регистрационный № 59599);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Устав МАДОУ;</w:t>
      </w:r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Программа</w:t>
      </w:r>
      <w:r w:rsidRPr="00A67A33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развития</w:t>
      </w:r>
      <w:r w:rsidRPr="00A67A3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7A33">
        <w:rPr>
          <w:rFonts w:ascii="Times New Roman" w:hAnsi="Times New Roman" w:cs="Times New Roman"/>
          <w:sz w:val="28"/>
          <w:szCs w:val="28"/>
        </w:rPr>
        <w:t>МАДОУ;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Рабочая программа определяет содержание и структуру деятельности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педагога-психолога по направлениям: </w:t>
      </w:r>
      <w:proofErr w:type="spellStart"/>
      <w:r w:rsidRPr="00A67A33">
        <w:rPr>
          <w:rFonts w:ascii="Times New Roman" w:hAnsi="Times New Roman" w:cs="Times New Roman"/>
          <w:sz w:val="28"/>
          <w:szCs w:val="28"/>
        </w:rPr>
        <w:t>психопрофилактика</w:t>
      </w:r>
      <w:proofErr w:type="spellEnd"/>
      <w:r w:rsidRPr="00A67A33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психодиагностика, </w:t>
      </w:r>
      <w:proofErr w:type="spellStart"/>
      <w:r w:rsidRPr="00A67A33">
        <w:rPr>
          <w:rFonts w:ascii="Times New Roman" w:hAnsi="Times New Roman" w:cs="Times New Roman"/>
          <w:sz w:val="28"/>
          <w:szCs w:val="28"/>
        </w:rPr>
        <w:t>психокоррекция</w:t>
      </w:r>
      <w:proofErr w:type="spellEnd"/>
      <w:r w:rsidRPr="00A67A33">
        <w:rPr>
          <w:rFonts w:ascii="Times New Roman" w:hAnsi="Times New Roman" w:cs="Times New Roman"/>
          <w:sz w:val="28"/>
          <w:szCs w:val="28"/>
        </w:rPr>
        <w:t xml:space="preserve">, психологическое консультирование и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поддержка деятельности ДОУ в работе с детьми от 3 до 7 лет, родителями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lastRenderedPageBreak/>
        <w:t xml:space="preserve">воспитанников и педагогами ДОУ. 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Рабочая программа включает в себя организацию психологического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сопровождения деятельности ДОУ по  основным  направлениям –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физическому, социально-личностному, познавательно-речевому и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A67A33">
        <w:rPr>
          <w:rFonts w:ascii="Times New Roman" w:hAnsi="Times New Roman" w:cs="Times New Roman"/>
          <w:sz w:val="28"/>
          <w:szCs w:val="28"/>
        </w:rPr>
        <w:t>художественно-эстетическому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, обеспечивает единство воспитательных,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развивающих и обучающих целей и задач процесса  образования. 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Учитывая специфику профессиональной деятельности педагога-психолога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ДОУ, – значительное место уделяется целенаправленной деятельности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профилактике, поддержанию и коррекции нарушений развития детей.    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 Содержание рабочей программы реализуется с учетом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возрастных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особенностей дошкольников и спецификой ДОУ.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Цель программы определение основных направлений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психологического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сопровождения реализации образовательных инициатив для обеспечения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полноценного формирования интегративных качеств дошкольников, в том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числе общей культуры, развитие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физических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, интеллектуальных и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личностных качеств с приоритетным направлением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познавательно-речевого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развития; предпосылок учебной деятельности, обеспечивающих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социальную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успешность, сохранение и укрепление здоровья детей дошкольного возраста,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коррекцию недостатков в их психическом развитии.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Данная цель конкретизируется в следующих задачах: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- предупреждать возникновение проблем развития ребенка; 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- оказать помощь (содействие) ребенку в решении актуальных задач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развития.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A67A33">
        <w:rPr>
          <w:rFonts w:ascii="Times New Roman" w:hAnsi="Times New Roman" w:cs="Times New Roman"/>
          <w:sz w:val="28"/>
          <w:szCs w:val="28"/>
        </w:rPr>
        <w:t xml:space="preserve">- повышать психолого-педагогическую компетентность (психологическую </w:t>
      </w:r>
      <w:proofErr w:type="gramEnd"/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культуру) родителей воспитанников и педагогов; 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- обеспечить психологическое сопровождение разработки и реализации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образовательных программ и развития ДОУ в целом.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Таким образом, решение программных задач осуществляется  в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совместной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деятельности взрослых и детей и самостоятельной деятельности детей не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только в рамках непосредственно образовательной деятельности, но и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A33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 xml:space="preserve">проведении режимных моментов в соответствии со спецификой </w:t>
      </w:r>
      <w:proofErr w:type="gramStart"/>
      <w:r w:rsidRPr="00A67A33">
        <w:rPr>
          <w:rFonts w:ascii="Times New Roman" w:hAnsi="Times New Roman" w:cs="Times New Roman"/>
          <w:sz w:val="28"/>
          <w:szCs w:val="28"/>
        </w:rPr>
        <w:t>дошкольного</w:t>
      </w:r>
      <w:proofErr w:type="gramEnd"/>
      <w:r w:rsidRPr="00A67A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506D" w:rsidRPr="00A67A33" w:rsidRDefault="00A67A33" w:rsidP="00A67A33">
      <w:pPr>
        <w:pStyle w:val="a4"/>
        <w:rPr>
          <w:rFonts w:ascii="Times New Roman" w:hAnsi="Times New Roman" w:cs="Times New Roman"/>
          <w:sz w:val="28"/>
          <w:szCs w:val="28"/>
        </w:rPr>
      </w:pPr>
      <w:r w:rsidRPr="00A67A33">
        <w:rPr>
          <w:rFonts w:ascii="Times New Roman" w:hAnsi="Times New Roman" w:cs="Times New Roman"/>
          <w:sz w:val="28"/>
          <w:szCs w:val="28"/>
        </w:rPr>
        <w:t>образования.</w:t>
      </w:r>
    </w:p>
    <w:sectPr w:rsidR="0070506D" w:rsidRPr="00A67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6AC"/>
    <w:rsid w:val="005156AC"/>
    <w:rsid w:val="0070506D"/>
    <w:rsid w:val="00A67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A33"/>
    <w:pPr>
      <w:widowControl w:val="0"/>
      <w:autoSpaceDE w:val="0"/>
      <w:autoSpaceDN w:val="0"/>
      <w:spacing w:after="0" w:line="240" w:lineRule="auto"/>
      <w:ind w:left="212" w:firstLine="70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67A33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styleId="a4">
    <w:name w:val="No Spacing"/>
    <w:uiPriority w:val="1"/>
    <w:qFormat/>
    <w:rsid w:val="00A67A3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A33"/>
    <w:pPr>
      <w:widowControl w:val="0"/>
      <w:autoSpaceDE w:val="0"/>
      <w:autoSpaceDN w:val="0"/>
      <w:spacing w:after="0" w:line="240" w:lineRule="auto"/>
      <w:ind w:left="212" w:firstLine="70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67A33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styleId="a4">
    <w:name w:val="No Spacing"/>
    <w:uiPriority w:val="1"/>
    <w:qFormat/>
    <w:rsid w:val="00A67A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704</Words>
  <Characters>4015</Characters>
  <Application>Microsoft Office Word</Application>
  <DocSecurity>0</DocSecurity>
  <Lines>33</Lines>
  <Paragraphs>9</Paragraphs>
  <ScaleCrop>false</ScaleCrop>
  <Company/>
  <LinksUpToDate>false</LinksUpToDate>
  <CharactersWithSpaces>4710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E</cp:lastModifiedBy>
  <cp:revision>2</cp:revision>
  <dcterms:created xsi:type="dcterms:W3CDTF">2023-09-06T05:51:00Z</dcterms:created>
  <dcterms:modified xsi:type="dcterms:W3CDTF">2023-09-06T05:54:00Z</dcterms:modified>
</cp:coreProperties>
</file>