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7491" w:rsidRDefault="00867491"/>
    <w:p w:rsidR="00AC7F09" w:rsidRDefault="00AC7F09" w:rsidP="00AC7F09">
      <w:pPr>
        <w:pStyle w:val="a5"/>
        <w:shd w:val="clear" w:color="auto" w:fill="F6F6F6"/>
        <w:spacing w:before="0" w:beforeAutospacing="0" w:after="0" w:afterAutospacing="0" w:line="540" w:lineRule="atLeast"/>
        <w:textAlignment w:val="baseline"/>
        <w:rPr>
          <w:rFonts w:ascii="Arial" w:hAnsi="Arial" w:cs="Arial"/>
          <w:b/>
          <w:bCs/>
          <w:color w:val="000000"/>
          <w:sz w:val="28"/>
          <w:szCs w:val="28"/>
          <w:bdr w:val="none" w:sz="0" w:space="0" w:color="auto" w:frame="1"/>
        </w:rPr>
      </w:pPr>
      <w:r>
        <w:rPr>
          <w:noProof/>
        </w:rPr>
        <w:drawing>
          <wp:inline distT="0" distB="0" distL="0" distR="0">
            <wp:extent cx="2692619" cy="2807917"/>
            <wp:effectExtent l="19050" t="0" r="0" b="0"/>
            <wp:docPr id="3" name="Рисунок 7" descr="C:\Users\User\Desktop\tn3_0_57051200_153419775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User\Desktop\tn3_0_57051200_1534197756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t="13276" r="1242" b="948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1207" cy="28168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565302">
        <w:rPr>
          <w:rFonts w:ascii="Arial" w:hAnsi="Arial" w:cs="Arial"/>
          <w:b/>
          <w:bCs/>
          <w:color w:val="000000"/>
          <w:sz w:val="28"/>
          <w:szCs w:val="28"/>
          <w:bdr w:val="none" w:sz="0" w:space="0" w:color="auto" w:frame="1"/>
        </w:rPr>
        <w:t xml:space="preserve">   </w:t>
      </w:r>
    </w:p>
    <w:p w:rsidR="00565302" w:rsidRDefault="00565302" w:rsidP="00AC7F09">
      <w:pPr>
        <w:pStyle w:val="a5"/>
        <w:shd w:val="clear" w:color="auto" w:fill="F6F6F6"/>
        <w:spacing w:before="0" w:beforeAutospacing="0" w:after="0" w:afterAutospacing="0" w:line="540" w:lineRule="atLeast"/>
        <w:textAlignment w:val="baseline"/>
        <w:rPr>
          <w:rFonts w:ascii="Arial" w:hAnsi="Arial" w:cs="Arial"/>
          <w:b/>
          <w:bCs/>
          <w:color w:val="000000"/>
          <w:sz w:val="28"/>
          <w:szCs w:val="28"/>
          <w:bdr w:val="none" w:sz="0" w:space="0" w:color="auto" w:frame="1"/>
        </w:rPr>
      </w:pPr>
    </w:p>
    <w:p w:rsidR="00565302" w:rsidRDefault="00565302" w:rsidP="00AC7F09">
      <w:pPr>
        <w:pStyle w:val="a5"/>
        <w:shd w:val="clear" w:color="auto" w:fill="F6F6F6"/>
        <w:spacing w:before="0" w:beforeAutospacing="0" w:after="0" w:afterAutospacing="0" w:line="540" w:lineRule="atLeast"/>
        <w:textAlignment w:val="baseline"/>
        <w:rPr>
          <w:rFonts w:ascii="Arial" w:hAnsi="Arial" w:cs="Arial"/>
          <w:b/>
          <w:bCs/>
          <w:color w:val="000000"/>
          <w:sz w:val="28"/>
          <w:szCs w:val="28"/>
          <w:bdr w:val="none" w:sz="0" w:space="0" w:color="auto" w:frame="1"/>
        </w:rPr>
      </w:pPr>
    </w:p>
    <w:p w:rsidR="00565302" w:rsidRDefault="00565302" w:rsidP="00AC7F09">
      <w:pPr>
        <w:pStyle w:val="a5"/>
        <w:shd w:val="clear" w:color="auto" w:fill="F6F6F6"/>
        <w:spacing w:before="0" w:beforeAutospacing="0" w:after="0" w:afterAutospacing="0" w:line="540" w:lineRule="atLeast"/>
        <w:textAlignment w:val="baseline"/>
        <w:rPr>
          <w:rFonts w:ascii="Arial" w:hAnsi="Arial" w:cs="Arial"/>
          <w:b/>
          <w:bCs/>
          <w:color w:val="000000"/>
          <w:sz w:val="28"/>
          <w:szCs w:val="28"/>
          <w:bdr w:val="none" w:sz="0" w:space="0" w:color="auto" w:frame="1"/>
        </w:rPr>
      </w:pPr>
    </w:p>
    <w:p w:rsidR="00565302" w:rsidRPr="00565302" w:rsidRDefault="00565302" w:rsidP="00565302">
      <w:pPr>
        <w:pStyle w:val="a5"/>
        <w:shd w:val="clear" w:color="auto" w:fill="F6F6F6"/>
        <w:spacing w:before="0" w:beforeAutospacing="0" w:after="0" w:afterAutospacing="0"/>
        <w:jc w:val="center"/>
        <w:textAlignment w:val="baseline"/>
        <w:rPr>
          <w:rFonts w:ascii="Arial" w:hAnsi="Arial" w:cs="Arial"/>
          <w:b/>
          <w:bCs/>
          <w:i/>
          <w:color w:val="000000"/>
          <w:sz w:val="32"/>
          <w:szCs w:val="32"/>
          <w:bdr w:val="none" w:sz="0" w:space="0" w:color="auto" w:frame="1"/>
        </w:rPr>
      </w:pPr>
      <w:r w:rsidRPr="00565302">
        <w:rPr>
          <w:rFonts w:ascii="Arial" w:hAnsi="Arial" w:cs="Arial"/>
          <w:b/>
          <w:bCs/>
          <w:i/>
          <w:color w:val="000000"/>
          <w:sz w:val="32"/>
          <w:szCs w:val="32"/>
          <w:bdr w:val="none" w:sz="0" w:space="0" w:color="auto" w:frame="1"/>
        </w:rPr>
        <w:t xml:space="preserve">Муниципальное автономное дошкольное образовательное учреждение </w:t>
      </w:r>
    </w:p>
    <w:p w:rsidR="00565302" w:rsidRPr="00565302" w:rsidRDefault="00565302" w:rsidP="00565302">
      <w:pPr>
        <w:pStyle w:val="a5"/>
        <w:shd w:val="clear" w:color="auto" w:fill="F6F6F6"/>
        <w:spacing w:before="0" w:beforeAutospacing="0" w:after="0" w:afterAutospacing="0"/>
        <w:jc w:val="center"/>
        <w:textAlignment w:val="baseline"/>
        <w:rPr>
          <w:rFonts w:ascii="Arial" w:hAnsi="Arial" w:cs="Arial"/>
          <w:b/>
          <w:bCs/>
          <w:i/>
          <w:color w:val="000000"/>
          <w:sz w:val="32"/>
          <w:szCs w:val="32"/>
          <w:bdr w:val="none" w:sz="0" w:space="0" w:color="auto" w:frame="1"/>
        </w:rPr>
      </w:pPr>
      <w:r w:rsidRPr="00565302">
        <w:rPr>
          <w:rFonts w:ascii="Arial" w:hAnsi="Arial" w:cs="Arial"/>
          <w:b/>
          <w:bCs/>
          <w:i/>
          <w:color w:val="000000"/>
          <w:sz w:val="32"/>
          <w:szCs w:val="32"/>
          <w:bdr w:val="none" w:sz="0" w:space="0" w:color="auto" w:frame="1"/>
        </w:rPr>
        <w:t>«Детский сад №394 комбинированного вида с татарским языком воспитания и обучения"</w:t>
      </w:r>
    </w:p>
    <w:p w:rsidR="00565302" w:rsidRDefault="00565302" w:rsidP="00565302">
      <w:pPr>
        <w:pStyle w:val="a5"/>
        <w:shd w:val="clear" w:color="auto" w:fill="F6F6F6"/>
        <w:spacing w:before="0" w:beforeAutospacing="0" w:after="0" w:afterAutospacing="0"/>
        <w:jc w:val="center"/>
        <w:textAlignment w:val="baseline"/>
        <w:rPr>
          <w:rFonts w:ascii="Arial" w:hAnsi="Arial" w:cs="Arial"/>
          <w:b/>
          <w:bCs/>
          <w:color w:val="000000"/>
          <w:sz w:val="32"/>
          <w:szCs w:val="32"/>
          <w:bdr w:val="none" w:sz="0" w:space="0" w:color="auto" w:frame="1"/>
        </w:rPr>
      </w:pPr>
      <w:r w:rsidRPr="00565302">
        <w:rPr>
          <w:rFonts w:ascii="Arial" w:hAnsi="Arial" w:cs="Arial"/>
          <w:b/>
          <w:bCs/>
          <w:i/>
          <w:color w:val="000000"/>
          <w:sz w:val="32"/>
          <w:szCs w:val="32"/>
          <w:bdr w:val="none" w:sz="0" w:space="0" w:color="auto" w:frame="1"/>
        </w:rPr>
        <w:t xml:space="preserve">Советского района </w:t>
      </w:r>
      <w:proofErr w:type="gramStart"/>
      <w:r w:rsidRPr="00565302">
        <w:rPr>
          <w:rFonts w:ascii="Arial" w:hAnsi="Arial" w:cs="Arial"/>
          <w:b/>
          <w:bCs/>
          <w:i/>
          <w:color w:val="000000"/>
          <w:sz w:val="32"/>
          <w:szCs w:val="32"/>
          <w:bdr w:val="none" w:sz="0" w:space="0" w:color="auto" w:frame="1"/>
        </w:rPr>
        <w:t>г</w:t>
      </w:r>
      <w:proofErr w:type="gramEnd"/>
      <w:r w:rsidRPr="00565302">
        <w:rPr>
          <w:rFonts w:ascii="Arial" w:hAnsi="Arial" w:cs="Arial"/>
          <w:b/>
          <w:bCs/>
          <w:i/>
          <w:color w:val="000000"/>
          <w:sz w:val="32"/>
          <w:szCs w:val="32"/>
          <w:bdr w:val="none" w:sz="0" w:space="0" w:color="auto" w:frame="1"/>
        </w:rPr>
        <w:t>. Казани</w:t>
      </w:r>
      <w:r w:rsidRPr="00565302">
        <w:rPr>
          <w:rFonts w:ascii="Arial" w:hAnsi="Arial" w:cs="Arial"/>
          <w:b/>
          <w:bCs/>
          <w:color w:val="000000"/>
          <w:sz w:val="32"/>
          <w:szCs w:val="32"/>
          <w:bdr w:val="none" w:sz="0" w:space="0" w:color="auto" w:frame="1"/>
        </w:rPr>
        <w:t xml:space="preserve"> </w:t>
      </w:r>
    </w:p>
    <w:p w:rsidR="00565302" w:rsidRDefault="00565302" w:rsidP="00565302">
      <w:pPr>
        <w:pStyle w:val="a5"/>
        <w:shd w:val="clear" w:color="auto" w:fill="F6F6F6"/>
        <w:spacing w:before="0" w:beforeAutospacing="0" w:after="0" w:afterAutospacing="0"/>
        <w:jc w:val="center"/>
        <w:textAlignment w:val="baseline"/>
        <w:rPr>
          <w:rFonts w:ascii="Arial" w:hAnsi="Arial" w:cs="Arial"/>
          <w:b/>
          <w:bCs/>
          <w:color w:val="000000"/>
          <w:sz w:val="32"/>
          <w:szCs w:val="32"/>
          <w:bdr w:val="none" w:sz="0" w:space="0" w:color="auto" w:frame="1"/>
        </w:rPr>
      </w:pPr>
    </w:p>
    <w:p w:rsidR="00565302" w:rsidRPr="00565302" w:rsidRDefault="00565302" w:rsidP="00565302">
      <w:pPr>
        <w:pStyle w:val="a5"/>
        <w:shd w:val="clear" w:color="auto" w:fill="F6F6F6"/>
        <w:spacing w:before="0" w:beforeAutospacing="0" w:after="0" w:afterAutospacing="0"/>
        <w:jc w:val="center"/>
        <w:textAlignment w:val="baseline"/>
        <w:rPr>
          <w:rFonts w:ascii="Arial" w:hAnsi="Arial" w:cs="Arial"/>
          <w:b/>
          <w:bCs/>
          <w:color w:val="000000"/>
          <w:sz w:val="32"/>
          <w:szCs w:val="32"/>
          <w:bdr w:val="none" w:sz="0" w:space="0" w:color="auto" w:frame="1"/>
        </w:rPr>
      </w:pPr>
    </w:p>
    <w:p w:rsidR="00565302" w:rsidRPr="00565302" w:rsidRDefault="00565302" w:rsidP="00AC7F09">
      <w:pPr>
        <w:pStyle w:val="a5"/>
        <w:shd w:val="clear" w:color="auto" w:fill="F6F6F6"/>
        <w:spacing w:before="0" w:beforeAutospacing="0" w:after="0" w:afterAutospacing="0" w:line="540" w:lineRule="atLeast"/>
        <w:textAlignment w:val="baseline"/>
        <w:rPr>
          <w:rFonts w:ascii="Arial" w:hAnsi="Arial" w:cs="Arial"/>
          <w:b/>
          <w:bCs/>
          <w:color w:val="000000"/>
          <w:sz w:val="32"/>
          <w:szCs w:val="32"/>
          <w:bdr w:val="none" w:sz="0" w:space="0" w:color="auto" w:frame="1"/>
        </w:rPr>
      </w:pPr>
    </w:p>
    <w:p w:rsidR="00565302" w:rsidRDefault="00565302" w:rsidP="00565302">
      <w:pPr>
        <w:pStyle w:val="a5"/>
        <w:shd w:val="pct35" w:color="92D050" w:fill="F6F6F6"/>
        <w:spacing w:before="0" w:beforeAutospacing="0" w:after="0" w:afterAutospacing="0"/>
        <w:jc w:val="center"/>
        <w:textAlignment w:val="baseline"/>
        <w:rPr>
          <w:rFonts w:ascii="Arial" w:hAnsi="Arial" w:cs="Arial"/>
          <w:b/>
          <w:bCs/>
          <w:color w:val="000000"/>
          <w:sz w:val="28"/>
          <w:szCs w:val="28"/>
          <w:bdr w:val="none" w:sz="0" w:space="0" w:color="auto" w:frame="1"/>
        </w:rPr>
        <w:sectPr w:rsidR="00565302" w:rsidSect="00565302">
          <w:pgSz w:w="11906" w:h="16838"/>
          <w:pgMar w:top="568" w:right="566" w:bottom="568" w:left="851" w:header="708" w:footer="708" w:gutter="0"/>
          <w:pgBorders w:offsetFrom="page">
            <w:top w:val="twistedLines1" w:sz="18" w:space="24" w:color="FF0000"/>
            <w:left w:val="twistedLines1" w:sz="18" w:space="24" w:color="FF0000"/>
            <w:bottom w:val="twistedLines1" w:sz="18" w:space="24" w:color="FF0000"/>
            <w:right w:val="twistedLines1" w:sz="18" w:space="24" w:color="FF0000"/>
          </w:pgBorders>
          <w:cols w:num="2" w:space="2"/>
          <w:docGrid w:linePitch="360"/>
        </w:sectPr>
      </w:pPr>
    </w:p>
    <w:p w:rsidR="00565302" w:rsidRPr="00565302" w:rsidRDefault="00565302" w:rsidP="00565302">
      <w:pPr>
        <w:pStyle w:val="a5"/>
        <w:shd w:val="clear" w:color="auto" w:fill="F6F6F6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000000"/>
          <w:sz w:val="32"/>
          <w:szCs w:val="32"/>
        </w:rPr>
      </w:pPr>
      <w:r w:rsidRPr="00565302">
        <w:rPr>
          <w:rFonts w:ascii="Arial" w:hAnsi="Arial" w:cs="Arial"/>
          <w:b/>
          <w:bCs/>
          <w:color w:val="000000"/>
          <w:sz w:val="32"/>
          <w:szCs w:val="32"/>
          <w:bdr w:val="none" w:sz="0" w:space="0" w:color="auto" w:frame="1"/>
        </w:rPr>
        <w:lastRenderedPageBreak/>
        <w:t>находится по адресу:</w:t>
      </w:r>
    </w:p>
    <w:p w:rsidR="00AC7F09" w:rsidRPr="00AC7F09" w:rsidRDefault="00AC7F09" w:rsidP="00AC7F09">
      <w:pPr>
        <w:pStyle w:val="a5"/>
        <w:shd w:val="clear" w:color="auto" w:fill="F6F6F6"/>
        <w:spacing w:before="0" w:beforeAutospacing="0" w:after="240" w:afterAutospacing="0" w:line="540" w:lineRule="atLeast"/>
        <w:jc w:val="center"/>
        <w:textAlignment w:val="baseline"/>
        <w:rPr>
          <w:rFonts w:ascii="Arial" w:hAnsi="Arial" w:cs="Arial"/>
          <w:color w:val="000000"/>
          <w:sz w:val="28"/>
          <w:szCs w:val="28"/>
        </w:rPr>
      </w:pPr>
      <w:r w:rsidRPr="00AC7F09">
        <w:rPr>
          <w:rFonts w:ascii="Arial" w:hAnsi="Arial" w:cs="Arial"/>
          <w:color w:val="000000"/>
          <w:sz w:val="28"/>
          <w:szCs w:val="28"/>
        </w:rPr>
        <w:t>420140, Республика Татарстан,  город  Казань, ул</w:t>
      </w:r>
      <w:proofErr w:type="gramStart"/>
      <w:r w:rsidRPr="00AC7F09">
        <w:rPr>
          <w:rFonts w:ascii="Arial" w:hAnsi="Arial" w:cs="Arial"/>
          <w:color w:val="000000"/>
          <w:sz w:val="28"/>
          <w:szCs w:val="28"/>
        </w:rPr>
        <w:t>.М</w:t>
      </w:r>
      <w:proofErr w:type="gramEnd"/>
      <w:r w:rsidRPr="00AC7F09">
        <w:rPr>
          <w:rFonts w:ascii="Arial" w:hAnsi="Arial" w:cs="Arial"/>
          <w:color w:val="000000"/>
          <w:sz w:val="28"/>
          <w:szCs w:val="28"/>
        </w:rPr>
        <w:t>инская д.14</w:t>
      </w:r>
    </w:p>
    <w:p w:rsidR="00AC7F09" w:rsidRPr="00AC7F09" w:rsidRDefault="00AC7F09" w:rsidP="00AC7F09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292A30"/>
          <w:sz w:val="24"/>
          <w:szCs w:val="24"/>
          <w:lang w:eastAsia="ru-RU"/>
        </w:rPr>
      </w:pPr>
      <w:r w:rsidRPr="00AC7F09">
        <w:rPr>
          <w:rFonts w:ascii="Helvetica" w:eastAsia="Times New Roman" w:hAnsi="Helvetica" w:cs="Helvetica"/>
          <w:color w:val="292A30"/>
          <w:sz w:val="24"/>
          <w:szCs w:val="24"/>
          <w:lang w:eastAsia="ru-RU"/>
        </w:rPr>
        <w:t>Ближайшие остановки к Детский сад №394 «Умка»</w:t>
      </w:r>
      <w:proofErr w:type="gramStart"/>
      <w:r w:rsidRPr="00AC7F09">
        <w:rPr>
          <w:rFonts w:ascii="Helvetica" w:eastAsia="Times New Roman" w:hAnsi="Helvetica" w:cs="Helvetica"/>
          <w:color w:val="292A30"/>
          <w:sz w:val="24"/>
          <w:szCs w:val="24"/>
          <w:lang w:eastAsia="ru-RU"/>
        </w:rPr>
        <w:t xml:space="preserve"> :</w:t>
      </w:r>
      <w:proofErr w:type="gramEnd"/>
    </w:p>
    <w:p w:rsidR="00AC7F09" w:rsidRPr="00AC7F09" w:rsidRDefault="00AC7F09" w:rsidP="00AC7F09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rPr>
          <w:rFonts w:ascii="Helvetica" w:eastAsia="Times New Roman" w:hAnsi="Helvetica" w:cs="Helvetica"/>
          <w:color w:val="292A30"/>
          <w:sz w:val="24"/>
          <w:szCs w:val="24"/>
          <w:lang w:eastAsia="ru-RU"/>
        </w:rPr>
      </w:pPr>
      <w:r w:rsidRPr="00AC7F09">
        <w:rPr>
          <w:rFonts w:ascii="Helvetica" w:eastAsia="Times New Roman" w:hAnsi="Helvetica" w:cs="Helvetica"/>
          <w:color w:val="292A30"/>
          <w:sz w:val="24"/>
          <w:szCs w:val="24"/>
          <w:lang w:eastAsia="ru-RU"/>
        </w:rPr>
        <w:t>Азино-2-1 находится в 119 метров, 3 минут пешком.</w:t>
      </w:r>
    </w:p>
    <w:p w:rsidR="00AC7F09" w:rsidRPr="00AC7F09" w:rsidRDefault="00AC7F09" w:rsidP="00AC7F09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rPr>
          <w:rFonts w:ascii="Helvetica" w:eastAsia="Times New Roman" w:hAnsi="Helvetica" w:cs="Helvetica"/>
          <w:color w:val="292A30"/>
          <w:sz w:val="24"/>
          <w:szCs w:val="24"/>
          <w:lang w:eastAsia="ru-RU"/>
        </w:rPr>
      </w:pPr>
      <w:proofErr w:type="gramStart"/>
      <w:r w:rsidRPr="00AC7F09">
        <w:rPr>
          <w:rFonts w:ascii="Helvetica" w:eastAsia="Times New Roman" w:hAnsi="Helvetica" w:cs="Helvetica"/>
          <w:color w:val="292A30"/>
          <w:sz w:val="24"/>
          <w:szCs w:val="24"/>
          <w:lang w:eastAsia="ru-RU"/>
        </w:rPr>
        <w:t>Минская</w:t>
      </w:r>
      <w:proofErr w:type="gramEnd"/>
      <w:r w:rsidRPr="00AC7F09">
        <w:rPr>
          <w:rFonts w:ascii="Helvetica" w:eastAsia="Times New Roman" w:hAnsi="Helvetica" w:cs="Helvetica"/>
          <w:color w:val="292A30"/>
          <w:sz w:val="24"/>
          <w:szCs w:val="24"/>
          <w:lang w:eastAsia="ru-RU"/>
        </w:rPr>
        <w:t xml:space="preserve"> (Проспект Победы) находится в 364 метров, 6 минут пешком.</w:t>
      </w:r>
    </w:p>
    <w:p w:rsidR="00AC7F09" w:rsidRPr="00AC7F09" w:rsidRDefault="00AC7F09" w:rsidP="00AC7F09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rPr>
          <w:rFonts w:ascii="Helvetica" w:eastAsia="Times New Roman" w:hAnsi="Helvetica" w:cs="Helvetica"/>
          <w:color w:val="292A30"/>
          <w:sz w:val="24"/>
          <w:szCs w:val="24"/>
          <w:lang w:eastAsia="ru-RU"/>
        </w:rPr>
      </w:pPr>
      <w:r w:rsidRPr="00AC7F09">
        <w:rPr>
          <w:rFonts w:ascii="Helvetica" w:eastAsia="Times New Roman" w:hAnsi="Helvetica" w:cs="Helvetica"/>
          <w:color w:val="292A30"/>
          <w:sz w:val="24"/>
          <w:szCs w:val="24"/>
          <w:lang w:eastAsia="ru-RU"/>
        </w:rPr>
        <w:t>Ул. Минская-5 находится в 371 метров, 6 минут пешком.</w:t>
      </w:r>
    </w:p>
    <w:p w:rsidR="00AC7F09" w:rsidRPr="00AC7F09" w:rsidRDefault="00AC7F09" w:rsidP="00AC7F09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rPr>
          <w:rFonts w:ascii="Helvetica" w:eastAsia="Times New Roman" w:hAnsi="Helvetica" w:cs="Helvetica"/>
          <w:color w:val="292A30"/>
          <w:sz w:val="24"/>
          <w:szCs w:val="24"/>
          <w:lang w:eastAsia="ru-RU"/>
        </w:rPr>
      </w:pPr>
      <w:r w:rsidRPr="00AC7F09">
        <w:rPr>
          <w:rFonts w:ascii="Helvetica" w:eastAsia="Times New Roman" w:hAnsi="Helvetica" w:cs="Helvetica"/>
          <w:color w:val="292A30"/>
          <w:sz w:val="24"/>
          <w:szCs w:val="24"/>
          <w:lang w:eastAsia="ru-RU"/>
        </w:rPr>
        <w:t>Ул. Минская-3 находится в 379 метров, 6 минут пешком.</w:t>
      </w:r>
    </w:p>
    <w:p w:rsidR="00AC7F09" w:rsidRPr="00AC7F09" w:rsidRDefault="00AC7F09" w:rsidP="00AC7F09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rPr>
          <w:rFonts w:ascii="Helvetica" w:eastAsia="Times New Roman" w:hAnsi="Helvetica" w:cs="Helvetica"/>
          <w:color w:val="292A30"/>
          <w:sz w:val="24"/>
          <w:szCs w:val="24"/>
          <w:lang w:eastAsia="ru-RU"/>
        </w:rPr>
      </w:pPr>
      <w:r w:rsidRPr="00AC7F09">
        <w:rPr>
          <w:rFonts w:ascii="Helvetica" w:eastAsia="Times New Roman" w:hAnsi="Helvetica" w:cs="Helvetica"/>
          <w:color w:val="292A30"/>
          <w:sz w:val="24"/>
          <w:szCs w:val="24"/>
          <w:lang w:eastAsia="ru-RU"/>
        </w:rPr>
        <w:t>Ул. Минская-1 находится в 509 метров, 8 минут пешком.</w:t>
      </w:r>
    </w:p>
    <w:p w:rsidR="00AC7F09" w:rsidRDefault="00AC7F09" w:rsidP="00AC7F09">
      <w:pPr>
        <w:spacing w:after="0"/>
      </w:pPr>
    </w:p>
    <w:p w:rsidR="00AC7F09" w:rsidRDefault="00AC7F09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23.6pt;height:23.6pt"/>
        </w:pict>
      </w:r>
    </w:p>
    <w:p w:rsidR="00AC7F09" w:rsidRDefault="00AC7F09" w:rsidP="00AC7F09">
      <w:pPr>
        <w:jc w:val="right"/>
      </w:pPr>
      <w:r>
        <w:rPr>
          <w:noProof/>
          <w:lang w:eastAsia="ru-RU"/>
        </w:rPr>
        <w:drawing>
          <wp:inline distT="0" distB="0" distL="0" distR="0">
            <wp:extent cx="4197664" cy="3626069"/>
            <wp:effectExtent l="19050" t="0" r="0" b="0"/>
            <wp:docPr id="4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39347" t="29672" r="26111" b="787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43496" cy="36656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AC7F09" w:rsidSect="00565302">
      <w:type w:val="continuous"/>
      <w:pgSz w:w="11906" w:h="16838"/>
      <w:pgMar w:top="568" w:right="850" w:bottom="568" w:left="1134" w:header="708" w:footer="708" w:gutter="0"/>
      <w:pgBorders w:offsetFrom="page">
        <w:top w:val="twistedLines1" w:sz="18" w:space="24" w:color="FF0000"/>
        <w:left w:val="twistedLines1" w:sz="18" w:space="24" w:color="FF0000"/>
        <w:bottom w:val="twistedLines1" w:sz="18" w:space="24" w:color="FF0000"/>
        <w:right w:val="twistedLines1" w:sz="18" w:space="24" w:color="FF0000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FDC03B4"/>
    <w:multiLevelType w:val="multilevel"/>
    <w:tmpl w:val="F0C6A5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proofState w:spelling="clean" w:grammar="clean"/>
  <w:defaultTabStop w:val="708"/>
  <w:characterSpacingControl w:val="doNotCompress"/>
  <w:compat/>
  <w:rsids>
    <w:rsidRoot w:val="00AC7F09"/>
    <w:rsid w:val="00565302"/>
    <w:rsid w:val="00867491"/>
    <w:rsid w:val="00AC7F0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749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C7F0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C7F09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semiHidden/>
    <w:unhideWhenUsed/>
    <w:rsid w:val="00AC7F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nswer">
    <w:name w:val="answer"/>
    <w:basedOn w:val="a"/>
    <w:rsid w:val="00AC7F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4374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675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3.jpeg"/></Relationships>
</file>

<file path=word/theme/theme1.xml><?xml version="1.0" encoding="utf-8"?>
<a:theme xmlns:a="http://schemas.openxmlformats.org/drawingml/2006/main" name="Изящная">
  <a:themeElements>
    <a:clrScheme name="Изящная">
      <a:dk1>
        <a:sysClr val="windowText" lastClr="000000"/>
      </a:dk1>
      <a:lt1>
        <a:sysClr val="window" lastClr="FFFFFF"/>
      </a:lt1>
      <a:dk2>
        <a:srgbClr val="B13F9A"/>
      </a:dk2>
      <a:lt2>
        <a:srgbClr val="F4E7ED"/>
      </a:lt2>
      <a:accent1>
        <a:srgbClr val="B83D68"/>
      </a:accent1>
      <a:accent2>
        <a:srgbClr val="AC66BB"/>
      </a:accent2>
      <a:accent3>
        <a:srgbClr val="DE6C36"/>
      </a:accent3>
      <a:accent4>
        <a:srgbClr val="F9B639"/>
      </a:accent4>
      <a:accent5>
        <a:srgbClr val="CF6DA4"/>
      </a:accent5>
      <a:accent6>
        <a:srgbClr val="FA8D3D"/>
      </a:accent6>
      <a:hlink>
        <a:srgbClr val="FFDE66"/>
      </a:hlink>
      <a:folHlink>
        <a:srgbClr val="D490C5"/>
      </a:folHlink>
    </a:clrScheme>
    <a:fontScheme name="Изящная">
      <a:majorFont>
        <a:latin typeface="Trebuchet MS"/>
        <a:ea typeface=""/>
        <a:cs typeface=""/>
        <a:font script="Jpan" typeface="HG丸ｺﾞｼｯｸM-PRO"/>
        <a:font script="Hang" typeface="HY그래픽M"/>
        <a:font script="Hans" typeface="黑体"/>
        <a:font script="Hant" typeface="微軟正黑體"/>
        <a:font script="Arab" typeface="Tahoma"/>
        <a:font script="Hebr" typeface="Gisha"/>
        <a:font script="Thai" typeface="Iris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ajorFont>
      <a:minorFont>
        <a:latin typeface="Trebuchet MS"/>
        <a:ea typeface=""/>
        <a:cs typeface=""/>
        <a:font script="Jpan" typeface="HG丸ｺﾞｼｯｸM-PRO"/>
        <a:font script="Hang" typeface="HY그래픽M"/>
        <a:font script="Hans" typeface="华文新魏"/>
        <a:font script="Hant" typeface="微軟正黑體"/>
        <a:font script="Arab" typeface="Tahoma"/>
        <a:font script="Hebr" typeface="Gisha"/>
        <a:font script="Thai" typeface="Iris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Изящная">
      <a:fillStyleLst>
        <a:solidFill>
          <a:schemeClr val="phClr"/>
        </a:solidFill>
        <a:gradFill rotWithShape="1">
          <a:gsLst>
            <a:gs pos="0">
              <a:schemeClr val="phClr">
                <a:tint val="15000"/>
                <a:satMod val="250000"/>
              </a:schemeClr>
            </a:gs>
            <a:gs pos="49000">
              <a:schemeClr val="phClr">
                <a:tint val="50000"/>
                <a:satMod val="200000"/>
              </a:schemeClr>
            </a:gs>
            <a:gs pos="49100">
              <a:schemeClr val="phClr">
                <a:tint val="64000"/>
                <a:satMod val="160000"/>
              </a:schemeClr>
            </a:gs>
            <a:gs pos="92000">
              <a:schemeClr val="phClr">
                <a:tint val="50000"/>
                <a:satMod val="200000"/>
              </a:schemeClr>
            </a:gs>
            <a:gs pos="100000">
              <a:schemeClr val="phClr">
                <a:tint val="43000"/>
                <a:satMod val="190000"/>
              </a:schemeClr>
            </a:gs>
          </a:gsLst>
          <a:lin ang="5400000" scaled="1"/>
        </a:gradFill>
        <a:gradFill rotWithShape="1">
          <a:gsLst>
            <a:gs pos="0">
              <a:schemeClr val="phClr">
                <a:tint val="74000"/>
              </a:schemeClr>
            </a:gs>
            <a:gs pos="49000">
              <a:schemeClr val="phClr">
                <a:tint val="96000"/>
                <a:shade val="84000"/>
                <a:satMod val="110000"/>
              </a:schemeClr>
            </a:gs>
            <a:gs pos="49100">
              <a:schemeClr val="phClr">
                <a:shade val="55000"/>
                <a:satMod val="150000"/>
              </a:schemeClr>
            </a:gs>
            <a:gs pos="92000">
              <a:schemeClr val="phClr">
                <a:tint val="98000"/>
                <a:shade val="90000"/>
                <a:satMod val="128000"/>
              </a:schemeClr>
            </a:gs>
            <a:gs pos="100000">
              <a:schemeClr val="phClr">
                <a:tint val="90000"/>
                <a:shade val="97000"/>
                <a:satMod val="128000"/>
              </a:schemeClr>
            </a:gs>
          </a:gsLst>
          <a:lin ang="5400000" scaled="1"/>
        </a:gradFill>
      </a:fillStyleLst>
      <a:lnStyleLst>
        <a:ln w="11430" cap="flat" cmpd="sng" algn="ctr">
          <a:solidFill>
            <a:schemeClr val="phClr"/>
          </a:solidFill>
          <a:prstDash val="solid"/>
        </a:ln>
        <a:ln w="40000" cap="flat" cmpd="sng" algn="ctr">
          <a:solidFill>
            <a:schemeClr val="phClr"/>
          </a:solidFill>
          <a:prstDash val="solid"/>
        </a:ln>
        <a:ln w="318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50800" dist="25000" dir="5400000" rotWithShape="0">
              <a:schemeClr val="phClr">
                <a:shade val="30000"/>
                <a:satMod val="150000"/>
                <a:alpha val="38000"/>
              </a:schemeClr>
            </a:outerShdw>
          </a:effectLst>
        </a:effectStyle>
        <a:effectStyle>
          <a:effectLst>
            <a:outerShdw blurRad="39000" dist="25400" dir="5400000" rotWithShape="0">
              <a:schemeClr val="phClr">
                <a:shade val="33000"/>
                <a:alpha val="83000"/>
              </a:schemeClr>
            </a:outerShdw>
          </a:effectLst>
        </a:effectStyle>
        <a:effectStyle>
          <a:effectLst>
            <a:outerShdw blurRad="39000" dist="25400" dir="5400000" rotWithShape="0">
              <a:schemeClr val="phClr">
                <a:shade val="33000"/>
                <a:alpha val="83000"/>
              </a:schemeClr>
            </a:outerShdw>
          </a:effectLst>
          <a:scene3d>
            <a:camera prst="orthographicFront" fov="0">
              <a:rot lat="0" lon="0" rev="0"/>
            </a:camera>
            <a:lightRig rig="contrasting" dir="t">
              <a:rot lat="0" lon="0" rev="1500000"/>
            </a:lightRig>
          </a:scene3d>
          <a:sp3d extrusionH="127000" prstMaterial="powder">
            <a:bevelT w="50800" h="635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78000"/>
                <a:satMod val="220000"/>
              </a:schemeClr>
            </a:gs>
            <a:gs pos="100000">
              <a:schemeClr val="phClr">
                <a:shade val="35000"/>
                <a:satMod val="155000"/>
              </a:schemeClr>
            </a:gs>
          </a:gsLst>
          <a:path path="circle">
            <a:fillToRect l="50000" t="50000" r="50000" b="50000"/>
          </a:path>
        </a:gradFill>
        <a:blipFill>
          <a:blip xmlns:r="http://schemas.openxmlformats.org/officeDocument/2006/relationships" r:embed="rId1">
            <a:duotone>
              <a:schemeClr val="phClr">
                <a:shade val="60000"/>
                <a:satMod val="180000"/>
              </a:schemeClr>
              <a:schemeClr val="phClr">
                <a:tint val="500"/>
                <a:satMod val="150000"/>
              </a:schemeClr>
            </a:duotone>
          </a:blip>
          <a:tile tx="0" ty="0" sx="50000" sy="50000" flip="none" algn="tl"/>
        </a:blip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C9B29CA-58D9-40C9-947D-76CA57CFB9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103</Words>
  <Characters>592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2021-06-17T09:11:00Z</dcterms:created>
  <dcterms:modified xsi:type="dcterms:W3CDTF">2021-06-17T09:28:00Z</dcterms:modified>
</cp:coreProperties>
</file>