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94D" w:rsidRDefault="00524599">
      <w:r>
        <w:rPr>
          <w:noProof/>
          <w:lang w:eastAsia="ru-RU"/>
        </w:rPr>
        <w:drawing>
          <wp:inline distT="0" distB="0" distL="0" distR="0" wp14:anchorId="1B96FB9C" wp14:editId="4AE7BBD0">
            <wp:extent cx="5940425" cy="4575270"/>
            <wp:effectExtent l="0" t="0" r="3175" b="0"/>
            <wp:docPr id="1" name="Рисунок 1" descr="https://edu.tatar.ru/upload/storage/org5476/files/logotip%20Goda%20pedagoga%20i%20nastavnika%20zoloto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storage/org5476/files/logotip%20Goda%20pedagoga%20i%20nastavnika%20zolotoj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7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19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599"/>
    <w:rsid w:val="00524599"/>
    <w:rsid w:val="00E5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5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4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45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2023-02-20T18:40:00Z</dcterms:created>
  <dcterms:modified xsi:type="dcterms:W3CDTF">2023-02-20T18:41:00Z</dcterms:modified>
</cp:coreProperties>
</file>