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B78" w:rsidRPr="00EA6B78" w:rsidRDefault="00EA6B78" w:rsidP="00EA6B78">
      <w:pPr>
        <w:rPr>
          <w:b/>
          <w:bCs/>
        </w:rPr>
      </w:pPr>
      <w:r w:rsidRPr="00EA6B78">
        <w:rPr>
          <w:b/>
          <w:bCs/>
        </w:rPr>
        <w:t>ГОРОД-ГЕРОЙ НОВОРОССИЙСК</w:t>
      </w:r>
    </w:p>
    <w:p w:rsidR="00EA6B78" w:rsidRPr="00EA6B78" w:rsidRDefault="00EA6B78" w:rsidP="00EA6B78">
      <w:r w:rsidRPr="00EA6B78">
        <w:t xml:space="preserve">Одной из самых выдающихся страниц Великой Отечественной войны была оборона Новороссийска, длившаяся 393 дня (дольше в той войне оборонялся только Ленинград). Врагу так и не удалось полностью взять город - крошечный участок Новороссийска в р-не цементных заводов перед стратегически важным </w:t>
      </w:r>
      <w:proofErr w:type="spellStart"/>
      <w:r w:rsidRPr="00EA6B78">
        <w:t>Сухумийским</w:t>
      </w:r>
      <w:proofErr w:type="spellEnd"/>
      <w:r w:rsidRPr="00EA6B78">
        <w:t xml:space="preserve"> шоссе оставался в руках советских солдат, хотя даже </w:t>
      </w:r>
      <w:proofErr w:type="spellStart"/>
      <w:r w:rsidRPr="00EA6B78">
        <w:t>Совинформбюро</w:t>
      </w:r>
      <w:proofErr w:type="spellEnd"/>
      <w:r w:rsidRPr="00EA6B78">
        <w:t xml:space="preserve"> 11 сентября 1942 года ошибочно сообщило об оставлении Новороссийска частями Красной Армии. </w:t>
      </w:r>
    </w:p>
    <w:p w:rsidR="00EA6B78" w:rsidRPr="00EA6B78" w:rsidRDefault="00EA6B78" w:rsidP="00EA6B78">
      <w:r w:rsidRPr="00EA6B78">
        <w:t xml:space="preserve">Другой героической вехой в обороне Новороссийска была десантная операция по захвату стратегического плацдарма, получившая название "Малая земля". </w:t>
      </w:r>
      <w:proofErr w:type="gramStart"/>
      <w:r w:rsidRPr="00EA6B78">
        <w:t xml:space="preserve">В то время как основные силы десантников оказались </w:t>
      </w:r>
      <w:proofErr w:type="spellStart"/>
      <w:r w:rsidRPr="00EA6B78">
        <w:t>скованы</w:t>
      </w:r>
      <w:proofErr w:type="spellEnd"/>
      <w:r w:rsidRPr="00EA6B78">
        <w:t xml:space="preserve"> немецкой обороной, группа моряков из 274 человек под командованием майора Ц.Л. </w:t>
      </w:r>
      <w:proofErr w:type="spellStart"/>
      <w:r w:rsidRPr="00EA6B78">
        <w:t>Куникова</w:t>
      </w:r>
      <w:proofErr w:type="spellEnd"/>
      <w:r w:rsidRPr="00EA6B78">
        <w:t xml:space="preserve"> в ночь с 3-го на 4-е февраля 1943 года смогла захватить плацдарм площадью 30 кв. км, на который в течение 5 дней были переброшены значительные силы советских войск в составе 17 тысяч десантников при 21 орудии, 74 минометах</w:t>
      </w:r>
      <w:proofErr w:type="gramEnd"/>
      <w:r w:rsidRPr="00EA6B78">
        <w:t xml:space="preserve">, 86 </w:t>
      </w:r>
      <w:proofErr w:type="gramStart"/>
      <w:r w:rsidRPr="00EA6B78">
        <w:t>пулеметах</w:t>
      </w:r>
      <w:proofErr w:type="gramEnd"/>
      <w:r w:rsidRPr="00EA6B78">
        <w:t xml:space="preserve"> и 440 тоннами продовольствия и боеприпасов. За неполный месяц (с 4-го по 30-е апреля) десантниками было уничтожено более 20 тыс. чел. живой силы противника и значительное количество военной техники. Плацдарм удерживался в течение 225 дней вплоть до полного освобождения города 16 сентября 1943 года.</w:t>
      </w:r>
      <w:bookmarkStart w:id="0" w:name="_GoBack"/>
      <w:bookmarkEnd w:id="0"/>
      <w:r w:rsidRPr="00EA6B78">
        <w:t> </w:t>
      </w:r>
    </w:p>
    <w:p w:rsidR="00EA6B78" w:rsidRPr="00EA6B78" w:rsidRDefault="00EA6B78" w:rsidP="00EA6B78">
      <w:r w:rsidRPr="00EA6B78">
        <w:t>Первую свою награду - орден Отечественной войны 1-й степени, Новороссийск получил 7 мая 1966 года, а спустя 7 лет, 14 сентября 1973 года, Указом Президиума Верховного Совета СССР городу было почётное звание "Город-герой" с вручением медали "Золотая Звезда" и ордена Ленина.</w:t>
      </w:r>
    </w:p>
    <w:p w:rsidR="00EA6B78" w:rsidRPr="00EA6B78" w:rsidRDefault="00EA6B78" w:rsidP="00EA6B78">
      <w:r w:rsidRPr="00EA6B78">
        <w:t> </w:t>
      </w:r>
    </w:p>
    <w:p w:rsidR="00EA6B78" w:rsidRPr="00EA6B78" w:rsidRDefault="00EA6B78" w:rsidP="00EA6B78">
      <w:r w:rsidRPr="00EA6B78">
        <w:drawing>
          <wp:inline distT="0" distB="0" distL="0" distR="0">
            <wp:extent cx="4286250" cy="3209925"/>
            <wp:effectExtent l="0" t="0" r="0" b="9525"/>
            <wp:docPr id="1" name="Рисунок 1" descr="город-герой Новороссийс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род-герой Новороссийск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6B78" w:rsidRPr="00EA6B78" w:rsidRDefault="00EA6B78" w:rsidP="00EA6B78">
      <w:r w:rsidRPr="00EA6B78">
        <w:t> </w:t>
      </w:r>
    </w:p>
    <w:p w:rsidR="00EA6B78" w:rsidRPr="00EA6B78" w:rsidRDefault="00EA6B78" w:rsidP="00EA6B78">
      <w:r w:rsidRPr="00EA6B78">
        <w:t xml:space="preserve">В память о тех героических временах в городе установлен ряд памятников, самыми известными из которых являются монумент "Оборона Малой Земли", памятник майору Ц. Л. </w:t>
      </w:r>
      <w:proofErr w:type="spellStart"/>
      <w:r w:rsidRPr="00EA6B78">
        <w:t>Куникову</w:t>
      </w:r>
      <w:proofErr w:type="spellEnd"/>
      <w:r w:rsidRPr="00EA6B78">
        <w:t xml:space="preserve">, Братская </w:t>
      </w:r>
      <w:r w:rsidRPr="00EA6B78">
        <w:lastRenderedPageBreak/>
        <w:t>могила, памятник "Огонь вечной славы", мемориал "Малая земля", памятники "Неизвестному матросу" и "Героическим морякам-черноморцам".</w:t>
      </w:r>
    </w:p>
    <w:p w:rsidR="00EC0872" w:rsidRDefault="00EC0872"/>
    <w:sectPr w:rsidR="00EC0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78"/>
    <w:rsid w:val="00EA6B78"/>
    <w:rsid w:val="00EC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B7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A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B7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A6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6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1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РУМИЛЬ</dc:creator>
  <cp:lastModifiedBy>РУМИЛЬ</cp:lastModifiedBy>
  <cp:revision>2</cp:revision>
  <dcterms:created xsi:type="dcterms:W3CDTF">2015-03-05T09:22:00Z</dcterms:created>
  <dcterms:modified xsi:type="dcterms:W3CDTF">2015-03-05T09:23:00Z</dcterms:modified>
</cp:coreProperties>
</file>