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E1C1E0" w14:textId="77777777" w:rsidR="00DE53EA" w:rsidRPr="00DE53EA" w:rsidRDefault="00DE53EA" w:rsidP="00DE53EA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</w:pPr>
      <w:r w:rsidRPr="00DE53EA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  <w:t>1.О специально оборудованных учебных кабинетах</w:t>
      </w:r>
    </w:p>
    <w:p w14:paraId="5FD7873D" w14:textId="77777777" w:rsidR="00DE53EA" w:rsidRPr="00DE53EA" w:rsidRDefault="00DE53EA" w:rsidP="00DE53E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53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1.О специально оборудованных учебных кабинетах</w:t>
      </w:r>
    </w:p>
    <w:p w14:paraId="327E3709" w14:textId="2A65D520" w:rsidR="00DE53EA" w:rsidRDefault="00DE53E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72"/>
        <w:gridCol w:w="2254"/>
        <w:gridCol w:w="2304"/>
        <w:gridCol w:w="1295"/>
        <w:gridCol w:w="1220"/>
      </w:tblGrid>
      <w:tr w:rsidR="000E7CB1" w14:paraId="4365D0E9" w14:textId="77777777" w:rsidTr="003F3D7D">
        <w:trPr>
          <w:trHeight w:val="165"/>
        </w:trPr>
        <w:tc>
          <w:tcPr>
            <w:tcW w:w="2272" w:type="dxa"/>
            <w:vMerge w:val="restart"/>
          </w:tcPr>
          <w:p w14:paraId="37BA6F83" w14:textId="21DE1D9E" w:rsidR="000E7CB1" w:rsidRDefault="000E7CB1">
            <w:r w:rsidRPr="000E7CB1">
              <w:rPr>
                <w:rFonts w:ascii="Calibri" w:eastAsia="Calibri" w:hAnsi="Calibri" w:cs="Times New Roman"/>
              </w:rPr>
              <w:t>Наименование объекта</w:t>
            </w:r>
          </w:p>
        </w:tc>
        <w:tc>
          <w:tcPr>
            <w:tcW w:w="2254" w:type="dxa"/>
            <w:vMerge w:val="restart"/>
          </w:tcPr>
          <w:p w14:paraId="0654B5B5" w14:textId="3F29115F" w:rsidR="000E7CB1" w:rsidRDefault="000E7CB1">
            <w:r w:rsidRPr="000E7CB1">
              <w:rPr>
                <w:rFonts w:ascii="Calibri" w:eastAsia="Calibri" w:hAnsi="Calibri" w:cs="Times New Roman"/>
              </w:rPr>
              <w:t>Адрес</w:t>
            </w:r>
          </w:p>
        </w:tc>
        <w:tc>
          <w:tcPr>
            <w:tcW w:w="2304" w:type="dxa"/>
          </w:tcPr>
          <w:p w14:paraId="78AA3B0E" w14:textId="79BE621B" w:rsidR="000E7CB1" w:rsidRPr="000E7CB1" w:rsidRDefault="000E7CB1" w:rsidP="000E7CB1">
            <w:pPr>
              <w:widowControl w:val="0"/>
              <w:autoSpaceDE w:val="0"/>
              <w:autoSpaceDN w:val="0"/>
              <w:ind w:left="106" w:right="154"/>
              <w:rPr>
                <w:rFonts w:ascii="Times New Roman" w:eastAsia="Times New Roman" w:hAnsi="Times New Roman" w:cs="Times New Roman"/>
              </w:rPr>
            </w:pPr>
            <w:r w:rsidRPr="000E7CB1">
              <w:rPr>
                <w:rFonts w:ascii="Times New Roman" w:eastAsia="Times New Roman" w:hAnsi="Times New Roman" w:cs="Times New Roman"/>
              </w:rPr>
              <w:t>Оборудованны</w:t>
            </w:r>
            <w:r>
              <w:rPr>
                <w:rFonts w:ascii="Times New Roman" w:eastAsia="Times New Roman" w:hAnsi="Times New Roman" w:cs="Times New Roman"/>
              </w:rPr>
              <w:t xml:space="preserve">е </w:t>
            </w:r>
            <w:r w:rsidRPr="000E7CB1">
              <w:rPr>
                <w:rFonts w:ascii="Times New Roman" w:eastAsia="Times New Roman" w:hAnsi="Times New Roman" w:cs="Times New Roman"/>
              </w:rPr>
              <w:t>учебные</w:t>
            </w:r>
          </w:p>
          <w:p w14:paraId="7ACB8E4F" w14:textId="3BDCD74D" w:rsidR="000E7CB1" w:rsidRDefault="000E7CB1" w:rsidP="000E7CB1"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 w:rsidRPr="000E7CB1">
              <w:rPr>
                <w:rFonts w:ascii="Times New Roman" w:eastAsia="Times New Roman" w:hAnsi="Times New Roman" w:cs="Times New Roman"/>
              </w:rPr>
              <w:t>кабинеты</w:t>
            </w:r>
          </w:p>
        </w:tc>
        <w:tc>
          <w:tcPr>
            <w:tcW w:w="2515" w:type="dxa"/>
            <w:gridSpan w:val="2"/>
          </w:tcPr>
          <w:p w14:paraId="6E1F5752" w14:textId="71926CF0" w:rsidR="000E7CB1" w:rsidRDefault="000E7CB1">
            <w:r w:rsidRPr="000E7CB1">
              <w:rPr>
                <w:rFonts w:ascii="Calibri" w:eastAsia="Calibri" w:hAnsi="Calibri" w:cs="Times New Roman"/>
              </w:rPr>
              <w:t>Объекты для проведения практических занятий</w:t>
            </w:r>
          </w:p>
        </w:tc>
      </w:tr>
      <w:tr w:rsidR="000E7CB1" w14:paraId="7ED7D2EE" w14:textId="5BE9D63F" w:rsidTr="003F3D7D">
        <w:trPr>
          <w:trHeight w:val="105"/>
        </w:trPr>
        <w:tc>
          <w:tcPr>
            <w:tcW w:w="2272" w:type="dxa"/>
            <w:vMerge/>
          </w:tcPr>
          <w:p w14:paraId="5331B93D" w14:textId="77777777" w:rsidR="000E7CB1" w:rsidRDefault="000E7CB1"/>
        </w:tc>
        <w:tc>
          <w:tcPr>
            <w:tcW w:w="2254" w:type="dxa"/>
            <w:vMerge/>
          </w:tcPr>
          <w:p w14:paraId="359C3BFE" w14:textId="77777777" w:rsidR="000E7CB1" w:rsidRDefault="000E7CB1"/>
        </w:tc>
        <w:tc>
          <w:tcPr>
            <w:tcW w:w="2304" w:type="dxa"/>
          </w:tcPr>
          <w:p w14:paraId="79F66141" w14:textId="77777777" w:rsidR="000E7CB1" w:rsidRPr="000E7CB1" w:rsidRDefault="000E7CB1" w:rsidP="000E7CB1">
            <w:pPr>
              <w:widowControl w:val="0"/>
              <w:autoSpaceDE w:val="0"/>
              <w:autoSpaceDN w:val="0"/>
              <w:spacing w:line="246" w:lineRule="exact"/>
              <w:ind w:left="106"/>
              <w:rPr>
                <w:rFonts w:ascii="Times New Roman" w:eastAsia="Times New Roman" w:hAnsi="Times New Roman" w:cs="Times New Roman"/>
              </w:rPr>
            </w:pPr>
            <w:r w:rsidRPr="000E7CB1">
              <w:rPr>
                <w:rFonts w:ascii="Times New Roman" w:eastAsia="Times New Roman" w:hAnsi="Times New Roman" w:cs="Times New Roman"/>
              </w:rPr>
              <w:t>Общая</w:t>
            </w:r>
          </w:p>
          <w:p w14:paraId="45B64927" w14:textId="7BFDF5B8" w:rsidR="000E7CB1" w:rsidRDefault="000E7CB1" w:rsidP="000E7CB1">
            <w:r w:rsidRPr="000E7CB1">
              <w:rPr>
                <w:rFonts w:ascii="Times New Roman" w:eastAsia="Times New Roman" w:hAnsi="Times New Roman" w:cs="Times New Roman"/>
              </w:rPr>
              <w:t>площадь, м</w:t>
            </w:r>
            <w:r w:rsidRPr="000E7CB1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95" w:type="dxa"/>
          </w:tcPr>
          <w:p w14:paraId="7D213AC0" w14:textId="1AFD53D8" w:rsidR="000E7CB1" w:rsidRDefault="000E7CB1">
            <w:r w:rsidRPr="000E7CB1">
              <w:rPr>
                <w:rFonts w:ascii="Calibri" w:eastAsia="Calibri" w:hAnsi="Calibri" w:cs="Times New Roman"/>
              </w:rPr>
              <w:t>Количество</w:t>
            </w:r>
          </w:p>
        </w:tc>
        <w:tc>
          <w:tcPr>
            <w:tcW w:w="1220" w:type="dxa"/>
          </w:tcPr>
          <w:p w14:paraId="2CB9ABB0" w14:textId="77777777" w:rsidR="000E7CB1" w:rsidRPr="000E7CB1" w:rsidRDefault="000E7CB1" w:rsidP="000E7CB1">
            <w:pPr>
              <w:widowControl w:val="0"/>
              <w:autoSpaceDE w:val="0"/>
              <w:autoSpaceDN w:val="0"/>
              <w:spacing w:line="246" w:lineRule="exact"/>
              <w:ind w:left="106"/>
              <w:rPr>
                <w:rFonts w:ascii="Times New Roman" w:eastAsia="Times New Roman" w:hAnsi="Times New Roman" w:cs="Times New Roman"/>
              </w:rPr>
            </w:pPr>
            <w:r w:rsidRPr="000E7CB1">
              <w:rPr>
                <w:rFonts w:ascii="Times New Roman" w:eastAsia="Times New Roman" w:hAnsi="Times New Roman" w:cs="Times New Roman"/>
              </w:rPr>
              <w:t>Общая</w:t>
            </w:r>
          </w:p>
          <w:p w14:paraId="34CD1637" w14:textId="69FC59F9" w:rsidR="000E7CB1" w:rsidRDefault="000E7CB1" w:rsidP="000E7CB1">
            <w:r w:rsidRPr="000E7CB1">
              <w:rPr>
                <w:rFonts w:ascii="Times New Roman" w:eastAsia="Times New Roman" w:hAnsi="Times New Roman" w:cs="Times New Roman"/>
              </w:rPr>
              <w:t>площадь, м</w:t>
            </w:r>
            <w:r w:rsidRPr="000E7CB1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</w:tr>
      <w:tr w:rsidR="003F3D7D" w14:paraId="75124898" w14:textId="73AD5307" w:rsidTr="003F3D7D">
        <w:tc>
          <w:tcPr>
            <w:tcW w:w="2272" w:type="dxa"/>
          </w:tcPr>
          <w:p w14:paraId="340C58AE" w14:textId="183AD1EF" w:rsidR="003F3D7D" w:rsidRDefault="003F3D7D">
            <w:r w:rsidRPr="003F3D7D">
              <w:rPr>
                <w:rFonts w:ascii="Calibri" w:eastAsia="Calibri" w:hAnsi="Calibri" w:cs="Times New Roman"/>
              </w:rPr>
              <w:t>Кабинет татарского языка</w:t>
            </w:r>
          </w:p>
        </w:tc>
        <w:tc>
          <w:tcPr>
            <w:tcW w:w="2254" w:type="dxa"/>
          </w:tcPr>
          <w:p w14:paraId="58B2E37A" w14:textId="24F8340B" w:rsidR="003F3D7D" w:rsidRDefault="003F3D7D">
            <w:r w:rsidRPr="003F3D7D">
              <w:rPr>
                <w:rFonts w:ascii="Calibri" w:eastAsia="Calibri" w:hAnsi="Calibri" w:cs="Times New Roman"/>
              </w:rPr>
              <w:t xml:space="preserve">г. Казань, </w:t>
            </w:r>
            <w:proofErr w:type="spellStart"/>
            <w:r w:rsidRPr="003F3D7D">
              <w:rPr>
                <w:rFonts w:ascii="Calibri" w:eastAsia="Calibri" w:hAnsi="Calibri" w:cs="Times New Roman"/>
              </w:rPr>
              <w:t>ул.</w:t>
            </w:r>
            <w:r>
              <w:rPr>
                <w:rFonts w:ascii="Calibri" w:eastAsia="Calibri" w:hAnsi="Calibri" w:cs="Times New Roman"/>
              </w:rPr>
              <w:t>Советская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д.29</w:t>
            </w:r>
          </w:p>
        </w:tc>
        <w:tc>
          <w:tcPr>
            <w:tcW w:w="2304" w:type="dxa"/>
          </w:tcPr>
          <w:p w14:paraId="61CD981C" w14:textId="71FF66DC" w:rsidR="003F3D7D" w:rsidRDefault="003F3D7D">
            <w:r>
              <w:t>24,5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36291E36" w14:textId="6E19FFFA" w:rsidR="003F3D7D" w:rsidRDefault="003F3D7D">
            <w:r>
              <w:t>1</w:t>
            </w:r>
          </w:p>
        </w:tc>
        <w:tc>
          <w:tcPr>
            <w:tcW w:w="1220" w:type="dxa"/>
            <w:tcBorders>
              <w:bottom w:val="single" w:sz="4" w:space="0" w:color="auto"/>
            </w:tcBorders>
          </w:tcPr>
          <w:p w14:paraId="5B571745" w14:textId="221ACC88" w:rsidR="003F3D7D" w:rsidRDefault="003F3D7D">
            <w:r>
              <w:t>24,5</w:t>
            </w:r>
          </w:p>
        </w:tc>
      </w:tr>
      <w:tr w:rsidR="003F3D7D" w14:paraId="634E9053" w14:textId="30BEA7C0" w:rsidTr="003F3D7D">
        <w:tc>
          <w:tcPr>
            <w:tcW w:w="2272" w:type="dxa"/>
          </w:tcPr>
          <w:p w14:paraId="5977DE90" w14:textId="229123BC" w:rsidR="003F3D7D" w:rsidRDefault="003F3D7D">
            <w:r>
              <w:t>Музыкальный зал</w:t>
            </w:r>
          </w:p>
        </w:tc>
        <w:tc>
          <w:tcPr>
            <w:tcW w:w="2254" w:type="dxa"/>
          </w:tcPr>
          <w:p w14:paraId="66A21127" w14:textId="6C842B0D" w:rsidR="003F3D7D" w:rsidRDefault="003F3D7D">
            <w:r w:rsidRPr="003F3D7D">
              <w:rPr>
                <w:rFonts w:ascii="Calibri" w:eastAsia="Calibri" w:hAnsi="Calibri" w:cs="Times New Roman"/>
              </w:rPr>
              <w:t>г. Казань, ул.</w:t>
            </w:r>
            <w:r>
              <w:rPr>
                <w:rFonts w:ascii="Calibri" w:eastAsia="Calibri" w:hAnsi="Calibri" w:cs="Times New Roman"/>
              </w:rPr>
              <w:t xml:space="preserve"> Советская д.29</w:t>
            </w:r>
          </w:p>
        </w:tc>
        <w:tc>
          <w:tcPr>
            <w:tcW w:w="2304" w:type="dxa"/>
          </w:tcPr>
          <w:p w14:paraId="7278F303" w14:textId="3CA18B95" w:rsidR="003F3D7D" w:rsidRDefault="003F3D7D">
            <w:r>
              <w:t>73,2</w:t>
            </w:r>
          </w:p>
        </w:tc>
        <w:tc>
          <w:tcPr>
            <w:tcW w:w="1295" w:type="dxa"/>
            <w:tcBorders>
              <w:top w:val="single" w:sz="4" w:space="0" w:color="auto"/>
            </w:tcBorders>
          </w:tcPr>
          <w:p w14:paraId="250F9EDF" w14:textId="1C749E82" w:rsidR="003F3D7D" w:rsidRDefault="003F3D7D">
            <w:r>
              <w:t>1</w:t>
            </w:r>
          </w:p>
        </w:tc>
        <w:tc>
          <w:tcPr>
            <w:tcW w:w="1220" w:type="dxa"/>
            <w:tcBorders>
              <w:top w:val="single" w:sz="4" w:space="0" w:color="auto"/>
            </w:tcBorders>
          </w:tcPr>
          <w:p w14:paraId="1D364E1D" w14:textId="28EAEEF4" w:rsidR="003F3D7D" w:rsidRDefault="003F3D7D">
            <w:r>
              <w:t>73,2</w:t>
            </w:r>
          </w:p>
        </w:tc>
      </w:tr>
      <w:tr w:rsidR="003F3D7D" w14:paraId="6F6BB3F1" w14:textId="1BCE2F8D" w:rsidTr="003F3D7D">
        <w:tc>
          <w:tcPr>
            <w:tcW w:w="2272" w:type="dxa"/>
          </w:tcPr>
          <w:p w14:paraId="5803ACA6" w14:textId="4E118797" w:rsidR="003F3D7D" w:rsidRDefault="003F3D7D">
            <w:r>
              <w:t>Музыкальный зал</w:t>
            </w:r>
          </w:p>
        </w:tc>
        <w:tc>
          <w:tcPr>
            <w:tcW w:w="2254" w:type="dxa"/>
          </w:tcPr>
          <w:p w14:paraId="200336BF" w14:textId="70525E24" w:rsidR="003F3D7D" w:rsidRDefault="003F3D7D">
            <w:r w:rsidRPr="003F3D7D">
              <w:rPr>
                <w:rFonts w:ascii="Calibri" w:eastAsia="Calibri" w:hAnsi="Calibri" w:cs="Times New Roman"/>
              </w:rPr>
              <w:t xml:space="preserve">г. Казань, </w:t>
            </w:r>
            <w:proofErr w:type="spellStart"/>
            <w:r w:rsidRPr="003F3D7D">
              <w:rPr>
                <w:rFonts w:ascii="Calibri" w:eastAsia="Calibri" w:hAnsi="Calibri" w:cs="Times New Roman"/>
              </w:rPr>
              <w:t>ул.</w:t>
            </w:r>
            <w:r>
              <w:rPr>
                <w:rFonts w:ascii="Calibri" w:eastAsia="Calibri" w:hAnsi="Calibri" w:cs="Times New Roman"/>
              </w:rPr>
              <w:t>Тополевая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9а</w:t>
            </w:r>
          </w:p>
        </w:tc>
        <w:tc>
          <w:tcPr>
            <w:tcW w:w="2304" w:type="dxa"/>
          </w:tcPr>
          <w:p w14:paraId="3657FA14" w14:textId="069E9166" w:rsidR="003F3D7D" w:rsidRDefault="003F3D7D">
            <w:r>
              <w:t>58,8</w:t>
            </w:r>
          </w:p>
        </w:tc>
        <w:tc>
          <w:tcPr>
            <w:tcW w:w="1295" w:type="dxa"/>
          </w:tcPr>
          <w:p w14:paraId="6821B00C" w14:textId="0C3CA111" w:rsidR="003F3D7D" w:rsidRDefault="003F3D7D">
            <w:r>
              <w:t>1</w:t>
            </w:r>
          </w:p>
        </w:tc>
        <w:tc>
          <w:tcPr>
            <w:tcW w:w="1220" w:type="dxa"/>
          </w:tcPr>
          <w:p w14:paraId="500307FE" w14:textId="4E115E08" w:rsidR="003F3D7D" w:rsidRDefault="003F3D7D">
            <w:r>
              <w:t>58,8</w:t>
            </w:r>
          </w:p>
        </w:tc>
      </w:tr>
      <w:tr w:rsidR="003F3D7D" w14:paraId="777491D6" w14:textId="77777777" w:rsidTr="003F3D7D">
        <w:tc>
          <w:tcPr>
            <w:tcW w:w="2272" w:type="dxa"/>
          </w:tcPr>
          <w:p w14:paraId="2E1C78F3" w14:textId="39024791" w:rsidR="003F3D7D" w:rsidRDefault="003F3D7D">
            <w:r>
              <w:t>Спортивный зал</w:t>
            </w:r>
          </w:p>
        </w:tc>
        <w:tc>
          <w:tcPr>
            <w:tcW w:w="2254" w:type="dxa"/>
          </w:tcPr>
          <w:p w14:paraId="1558C2DE" w14:textId="6B9B1598" w:rsidR="003F3D7D" w:rsidRPr="003F3D7D" w:rsidRDefault="003F3D7D">
            <w:pPr>
              <w:rPr>
                <w:rFonts w:ascii="Calibri" w:eastAsia="Calibri" w:hAnsi="Calibri" w:cs="Times New Roman"/>
              </w:rPr>
            </w:pPr>
            <w:r w:rsidRPr="003F3D7D">
              <w:rPr>
                <w:rFonts w:ascii="Calibri" w:eastAsia="Calibri" w:hAnsi="Calibri" w:cs="Times New Roman"/>
              </w:rPr>
              <w:t xml:space="preserve">г. Казань, </w:t>
            </w:r>
            <w:proofErr w:type="spellStart"/>
            <w:r w:rsidRPr="003F3D7D">
              <w:rPr>
                <w:rFonts w:ascii="Calibri" w:eastAsia="Calibri" w:hAnsi="Calibri" w:cs="Times New Roman"/>
              </w:rPr>
              <w:t>ул.</w:t>
            </w:r>
            <w:r>
              <w:rPr>
                <w:rFonts w:ascii="Calibri" w:eastAsia="Calibri" w:hAnsi="Calibri" w:cs="Times New Roman"/>
              </w:rPr>
              <w:t>Тополевая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9а</w:t>
            </w:r>
          </w:p>
        </w:tc>
        <w:tc>
          <w:tcPr>
            <w:tcW w:w="2304" w:type="dxa"/>
          </w:tcPr>
          <w:p w14:paraId="09388828" w14:textId="7AA7D6DC" w:rsidR="003F3D7D" w:rsidRDefault="003F3D7D">
            <w:r>
              <w:t>53,4</w:t>
            </w:r>
          </w:p>
        </w:tc>
        <w:tc>
          <w:tcPr>
            <w:tcW w:w="1295" w:type="dxa"/>
          </w:tcPr>
          <w:p w14:paraId="58CC2146" w14:textId="13EAB022" w:rsidR="003F3D7D" w:rsidRDefault="003F3D7D">
            <w:r>
              <w:t>1</w:t>
            </w:r>
          </w:p>
        </w:tc>
        <w:tc>
          <w:tcPr>
            <w:tcW w:w="1220" w:type="dxa"/>
          </w:tcPr>
          <w:p w14:paraId="2A2563DB" w14:textId="1742E182" w:rsidR="003F3D7D" w:rsidRDefault="003F3D7D">
            <w:r>
              <w:t>53,4</w:t>
            </w:r>
          </w:p>
        </w:tc>
      </w:tr>
    </w:tbl>
    <w:p w14:paraId="424307EC" w14:textId="70DBE8AE" w:rsidR="003F3D7D" w:rsidRDefault="003F3D7D"/>
    <w:p w14:paraId="3F7A5B90" w14:textId="541782FF" w:rsidR="00754030" w:rsidRDefault="00754030"/>
    <w:p w14:paraId="711B0199" w14:textId="7A65F722" w:rsidR="00754030" w:rsidRDefault="00754030" w:rsidP="00754030">
      <w:pPr>
        <w:pStyle w:val="a5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14:paraId="2D76834B" w14:textId="77777777" w:rsidR="00FD138B" w:rsidRPr="00FD138B" w:rsidRDefault="00FD138B" w:rsidP="00FD138B">
      <w:pPr>
        <w:widowControl w:val="0"/>
        <w:autoSpaceDE w:val="0"/>
        <w:autoSpaceDN w:val="0"/>
        <w:spacing w:after="0" w:line="240" w:lineRule="auto"/>
        <w:ind w:left="2865" w:right="270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FD138B">
        <w:rPr>
          <w:rFonts w:ascii="Times New Roman" w:eastAsia="Times New Roman" w:hAnsi="Times New Roman" w:cs="Times New Roman"/>
          <w:b/>
          <w:sz w:val="24"/>
        </w:rPr>
        <w:t>Оснащенность кабинетов</w:t>
      </w:r>
    </w:p>
    <w:p w14:paraId="250948C1" w14:textId="36979C7A" w:rsidR="00754030" w:rsidRDefault="0075403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FD138B" w14:paraId="6291ED5E" w14:textId="77777777" w:rsidTr="00FD138B">
        <w:tc>
          <w:tcPr>
            <w:tcW w:w="4672" w:type="dxa"/>
          </w:tcPr>
          <w:p w14:paraId="0E32F9F5" w14:textId="3D0EC804" w:rsidR="00FD138B" w:rsidRPr="00FD138B" w:rsidRDefault="00FD138B">
            <w:pPr>
              <w:rPr>
                <w:b/>
              </w:rPr>
            </w:pPr>
            <w:r w:rsidRPr="00FD138B">
              <w:rPr>
                <w:b/>
              </w:rPr>
              <w:t>Наименование оборудованных учебных кабинетов/объектов для проведения практических занятий</w:t>
            </w:r>
          </w:p>
        </w:tc>
        <w:tc>
          <w:tcPr>
            <w:tcW w:w="4673" w:type="dxa"/>
          </w:tcPr>
          <w:p w14:paraId="54ABEC37" w14:textId="08F8B735" w:rsidR="00FD138B" w:rsidRPr="00FD138B" w:rsidRDefault="00FD138B">
            <w:pPr>
              <w:rPr>
                <w:b/>
              </w:rPr>
            </w:pPr>
            <w:r w:rsidRPr="00FD138B">
              <w:rPr>
                <w:rFonts w:ascii="Calibri" w:eastAsia="Calibri" w:hAnsi="Calibri" w:cs="Times New Roman"/>
                <w:b/>
              </w:rPr>
              <w:t>Оснащенность оборудованных учебных кабинетов/объектов для проведения практических занятий</w:t>
            </w:r>
          </w:p>
        </w:tc>
      </w:tr>
      <w:tr w:rsidR="00FD138B" w14:paraId="033F43D9" w14:textId="77777777" w:rsidTr="00FD138B">
        <w:tc>
          <w:tcPr>
            <w:tcW w:w="4672" w:type="dxa"/>
          </w:tcPr>
          <w:p w14:paraId="134C24DD" w14:textId="1F3A7F52" w:rsidR="00FD138B" w:rsidRDefault="00FD138B">
            <w:r w:rsidRPr="00FD138B">
              <w:rPr>
                <w:rFonts w:ascii="Calibri" w:eastAsia="Calibri" w:hAnsi="Calibri" w:cs="Times New Roman"/>
              </w:rPr>
              <w:t>Кабинет татарского языка</w:t>
            </w:r>
          </w:p>
        </w:tc>
        <w:tc>
          <w:tcPr>
            <w:tcW w:w="4673" w:type="dxa"/>
          </w:tcPr>
          <w:p w14:paraId="4CE24841" w14:textId="77777777" w:rsidR="00FD138B" w:rsidRDefault="004A7ACC">
            <w:r>
              <w:t>-ноутбук</w:t>
            </w:r>
          </w:p>
          <w:p w14:paraId="601EE958" w14:textId="1CEACC42" w:rsidR="004A7ACC" w:rsidRDefault="004A7ACC">
            <w:r>
              <w:t xml:space="preserve">-аудио и видео диски </w:t>
            </w:r>
          </w:p>
          <w:p w14:paraId="76AABA0B" w14:textId="28D41B16" w:rsidR="004A7ACC" w:rsidRDefault="004A7ACC">
            <w:r>
              <w:t>-уголок</w:t>
            </w:r>
            <w:r w:rsidR="00EA572B">
              <w:t xml:space="preserve"> кукольный театр</w:t>
            </w:r>
          </w:p>
          <w:p w14:paraId="6C1FE219" w14:textId="17C60703" w:rsidR="00EA572B" w:rsidRDefault="00EA572B">
            <w:r>
              <w:t>-</w:t>
            </w:r>
            <w:r w:rsidRPr="00EA572B">
              <w:rPr>
                <w:rFonts w:ascii="Calibri" w:eastAsia="Calibri" w:hAnsi="Calibri" w:cs="Times New Roman"/>
              </w:rPr>
              <w:t xml:space="preserve"> мультимедийный проектор</w:t>
            </w:r>
          </w:p>
          <w:p w14:paraId="6B2EF378" w14:textId="194AA815" w:rsidR="004A7ACC" w:rsidRDefault="004A7ACC"/>
        </w:tc>
      </w:tr>
      <w:tr w:rsidR="00FD138B" w14:paraId="0D2FCD52" w14:textId="77777777" w:rsidTr="00FD138B">
        <w:tc>
          <w:tcPr>
            <w:tcW w:w="4672" w:type="dxa"/>
          </w:tcPr>
          <w:p w14:paraId="2D1A9C0C" w14:textId="4D8CA5CB" w:rsidR="00FD138B" w:rsidRDefault="00EA572B">
            <w:r>
              <w:t>Музыкальный зал</w:t>
            </w:r>
          </w:p>
        </w:tc>
        <w:tc>
          <w:tcPr>
            <w:tcW w:w="4673" w:type="dxa"/>
          </w:tcPr>
          <w:p w14:paraId="7C9E7309" w14:textId="0E27A7D0" w:rsidR="00EA572B" w:rsidRPr="00EA572B" w:rsidRDefault="00EA572B" w:rsidP="00EA572B">
            <w:pPr>
              <w:widowControl w:val="0"/>
              <w:tabs>
                <w:tab w:val="left" w:pos="751"/>
              </w:tabs>
              <w:autoSpaceDE w:val="0"/>
              <w:autoSpaceDN w:val="0"/>
              <w:spacing w:before="24" w:line="252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  <w:r w:rsidRPr="00EA572B">
              <w:rPr>
                <w:rFonts w:ascii="Times New Roman" w:eastAsia="Times New Roman" w:hAnsi="Times New Roman" w:cs="Times New Roman"/>
              </w:rPr>
              <w:t>мультимедийный</w:t>
            </w:r>
            <w:r w:rsidRPr="00EA572B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EA572B">
              <w:rPr>
                <w:rFonts w:ascii="Times New Roman" w:eastAsia="Times New Roman" w:hAnsi="Times New Roman" w:cs="Times New Roman"/>
              </w:rPr>
              <w:t>проектор</w:t>
            </w:r>
          </w:p>
          <w:p w14:paraId="65B01BD3" w14:textId="225D8459" w:rsidR="00EA572B" w:rsidRPr="00EA572B" w:rsidRDefault="00EA572B" w:rsidP="00EA572B">
            <w:pPr>
              <w:widowControl w:val="0"/>
              <w:tabs>
                <w:tab w:val="left" w:pos="751"/>
              </w:tabs>
              <w:autoSpaceDE w:val="0"/>
              <w:autoSpaceDN w:val="0"/>
              <w:spacing w:line="252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  <w:r w:rsidRPr="00EA572B">
              <w:rPr>
                <w:rFonts w:ascii="Times New Roman" w:eastAsia="Times New Roman" w:hAnsi="Times New Roman" w:cs="Times New Roman"/>
              </w:rPr>
              <w:t>музыкальный</w:t>
            </w:r>
            <w:r w:rsidRPr="00EA572B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EA572B">
              <w:rPr>
                <w:rFonts w:ascii="Times New Roman" w:eastAsia="Times New Roman" w:hAnsi="Times New Roman" w:cs="Times New Roman"/>
              </w:rPr>
              <w:t>центр</w:t>
            </w:r>
          </w:p>
          <w:p w14:paraId="30285BB9" w14:textId="78AAFD21" w:rsidR="00EA572B" w:rsidRPr="00EA572B" w:rsidRDefault="00EA572B" w:rsidP="00EA572B">
            <w:pPr>
              <w:widowControl w:val="0"/>
              <w:tabs>
                <w:tab w:val="left" w:pos="751"/>
              </w:tabs>
              <w:autoSpaceDE w:val="0"/>
              <w:autoSpaceDN w:val="0"/>
              <w:spacing w:before="2" w:line="252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  <w:r w:rsidRPr="00EA572B">
              <w:rPr>
                <w:rFonts w:ascii="Times New Roman" w:eastAsia="Times New Roman" w:hAnsi="Times New Roman" w:cs="Times New Roman"/>
              </w:rPr>
              <w:t>ноутбук</w:t>
            </w:r>
          </w:p>
          <w:p w14:paraId="17539B88" w14:textId="52BDE109" w:rsidR="00EA572B" w:rsidRPr="00EA572B" w:rsidRDefault="00EA572B" w:rsidP="00EA572B">
            <w:pPr>
              <w:widowControl w:val="0"/>
              <w:tabs>
                <w:tab w:val="left" w:pos="751"/>
              </w:tabs>
              <w:autoSpaceDE w:val="0"/>
              <w:autoSpaceDN w:val="0"/>
              <w:spacing w:line="252" w:lineRule="exac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  <w:r w:rsidRPr="00EA572B">
              <w:rPr>
                <w:rFonts w:ascii="Times New Roman" w:eastAsia="Times New Roman" w:hAnsi="Times New Roman" w:cs="Times New Roman"/>
              </w:rPr>
              <w:t>пианино</w:t>
            </w:r>
          </w:p>
          <w:p w14:paraId="2C0AA544" w14:textId="77777777" w:rsidR="00FD138B" w:rsidRDefault="00EA572B" w:rsidP="00EA572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  <w:r w:rsidRPr="00EA572B">
              <w:rPr>
                <w:rFonts w:ascii="Times New Roman" w:eastAsia="Times New Roman" w:hAnsi="Times New Roman" w:cs="Times New Roman"/>
              </w:rPr>
              <w:t>детские музыкальные</w:t>
            </w:r>
            <w:r w:rsidRPr="00EA572B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EA572B">
              <w:rPr>
                <w:rFonts w:ascii="Times New Roman" w:eastAsia="Times New Roman" w:hAnsi="Times New Roman" w:cs="Times New Roman"/>
              </w:rPr>
              <w:t>инструменты</w:t>
            </w:r>
          </w:p>
          <w:p w14:paraId="70E14563" w14:textId="3312CC8A" w:rsidR="00EA572B" w:rsidRDefault="00EA572B" w:rsidP="00EA572B"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-с</w:t>
            </w:r>
            <w:r w:rsidRPr="00EA572B">
              <w:rPr>
                <w:rFonts w:ascii="Times New Roman" w:hAnsi="Times New Roman" w:cs="Times New Roman"/>
                <w:color w:val="000000"/>
                <w:shd w:val="clear" w:color="auto" w:fill="F6F6F6"/>
              </w:rPr>
              <w:t>оздана фонотека (диски, аудиозаписи)</w:t>
            </w:r>
          </w:p>
        </w:tc>
      </w:tr>
      <w:tr w:rsidR="00FD138B" w14:paraId="7BDC156A" w14:textId="77777777" w:rsidTr="00FD138B">
        <w:tc>
          <w:tcPr>
            <w:tcW w:w="4672" w:type="dxa"/>
          </w:tcPr>
          <w:p w14:paraId="7DE47B0F" w14:textId="78123FDC" w:rsidR="00FD138B" w:rsidRDefault="00EA572B">
            <w:r>
              <w:t>Спортивный зал</w:t>
            </w:r>
          </w:p>
        </w:tc>
        <w:tc>
          <w:tcPr>
            <w:tcW w:w="4673" w:type="dxa"/>
          </w:tcPr>
          <w:p w14:paraId="7602E7A4" w14:textId="77777777" w:rsidR="00FD138B" w:rsidRDefault="002C0BD6">
            <w:pP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-</w:t>
            </w:r>
            <w:r w:rsidR="00EA572B"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музыкальный центр</w:t>
            </w:r>
          </w:p>
          <w:p w14:paraId="4151D819" w14:textId="6C49888C" w:rsidR="002C0BD6" w:rsidRDefault="002C0BD6">
            <w:r>
              <w:t>-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6F6F6"/>
              </w:rPr>
              <w:t>спортивное оборудование для прыжков, метания, лазания и равновесия</w:t>
            </w:r>
          </w:p>
        </w:tc>
      </w:tr>
    </w:tbl>
    <w:p w14:paraId="715AD20E" w14:textId="77777777" w:rsidR="00FD138B" w:rsidRDefault="00FD138B">
      <w:bookmarkStart w:id="0" w:name="_GoBack"/>
      <w:bookmarkEnd w:id="0"/>
    </w:p>
    <w:sectPr w:rsidR="00FD13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C139BC"/>
    <w:multiLevelType w:val="hybridMultilevel"/>
    <w:tmpl w:val="548259DE"/>
    <w:lvl w:ilvl="0" w:tplc="1454211E">
      <w:numFmt w:val="bullet"/>
      <w:lvlText w:val=""/>
      <w:lvlJc w:val="left"/>
      <w:pPr>
        <w:ind w:left="750" w:hanging="360"/>
      </w:pPr>
      <w:rPr>
        <w:rFonts w:ascii="Wingdings" w:eastAsia="Wingdings" w:hAnsi="Wingdings" w:cs="Wingdings" w:hint="default"/>
        <w:w w:val="100"/>
        <w:sz w:val="16"/>
        <w:szCs w:val="16"/>
        <w:lang w:val="ru-RU" w:eastAsia="en-US" w:bidi="ar-SA"/>
      </w:rPr>
    </w:lvl>
    <w:lvl w:ilvl="1" w:tplc="C1B4B2B4">
      <w:numFmt w:val="bullet"/>
      <w:lvlText w:val="•"/>
      <w:lvlJc w:val="left"/>
      <w:pPr>
        <w:ind w:left="1390" w:hanging="360"/>
      </w:pPr>
      <w:rPr>
        <w:lang w:val="ru-RU" w:eastAsia="en-US" w:bidi="ar-SA"/>
      </w:rPr>
    </w:lvl>
    <w:lvl w:ilvl="2" w:tplc="5164E02A">
      <w:numFmt w:val="bullet"/>
      <w:lvlText w:val="•"/>
      <w:lvlJc w:val="left"/>
      <w:pPr>
        <w:ind w:left="2021" w:hanging="360"/>
      </w:pPr>
      <w:rPr>
        <w:lang w:val="ru-RU" w:eastAsia="en-US" w:bidi="ar-SA"/>
      </w:rPr>
    </w:lvl>
    <w:lvl w:ilvl="3" w:tplc="58C29CFE">
      <w:numFmt w:val="bullet"/>
      <w:lvlText w:val="•"/>
      <w:lvlJc w:val="left"/>
      <w:pPr>
        <w:ind w:left="2652" w:hanging="360"/>
      </w:pPr>
      <w:rPr>
        <w:lang w:val="ru-RU" w:eastAsia="en-US" w:bidi="ar-SA"/>
      </w:rPr>
    </w:lvl>
    <w:lvl w:ilvl="4" w:tplc="4A6EADA2">
      <w:numFmt w:val="bullet"/>
      <w:lvlText w:val="•"/>
      <w:lvlJc w:val="left"/>
      <w:pPr>
        <w:ind w:left="3283" w:hanging="360"/>
      </w:pPr>
      <w:rPr>
        <w:lang w:val="ru-RU" w:eastAsia="en-US" w:bidi="ar-SA"/>
      </w:rPr>
    </w:lvl>
    <w:lvl w:ilvl="5" w:tplc="C6AC4262">
      <w:numFmt w:val="bullet"/>
      <w:lvlText w:val="•"/>
      <w:lvlJc w:val="left"/>
      <w:pPr>
        <w:ind w:left="3914" w:hanging="360"/>
      </w:pPr>
      <w:rPr>
        <w:lang w:val="ru-RU" w:eastAsia="en-US" w:bidi="ar-SA"/>
      </w:rPr>
    </w:lvl>
    <w:lvl w:ilvl="6" w:tplc="2118EB00">
      <w:numFmt w:val="bullet"/>
      <w:lvlText w:val="•"/>
      <w:lvlJc w:val="left"/>
      <w:pPr>
        <w:ind w:left="4545" w:hanging="360"/>
      </w:pPr>
      <w:rPr>
        <w:lang w:val="ru-RU" w:eastAsia="en-US" w:bidi="ar-SA"/>
      </w:rPr>
    </w:lvl>
    <w:lvl w:ilvl="7" w:tplc="DE68D308">
      <w:numFmt w:val="bullet"/>
      <w:lvlText w:val="•"/>
      <w:lvlJc w:val="left"/>
      <w:pPr>
        <w:ind w:left="5176" w:hanging="360"/>
      </w:pPr>
      <w:rPr>
        <w:lang w:val="ru-RU" w:eastAsia="en-US" w:bidi="ar-SA"/>
      </w:rPr>
    </w:lvl>
    <w:lvl w:ilvl="8" w:tplc="9932AB18">
      <w:numFmt w:val="bullet"/>
      <w:lvlText w:val="•"/>
      <w:lvlJc w:val="left"/>
      <w:pPr>
        <w:ind w:left="5807" w:hanging="360"/>
      </w:pPr>
      <w:rPr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F05"/>
    <w:rsid w:val="000E7CB1"/>
    <w:rsid w:val="002C0BD6"/>
    <w:rsid w:val="003F3D7D"/>
    <w:rsid w:val="004A7ACC"/>
    <w:rsid w:val="00754030"/>
    <w:rsid w:val="00CA7F05"/>
    <w:rsid w:val="00DE53EA"/>
    <w:rsid w:val="00EA572B"/>
    <w:rsid w:val="00FC7A00"/>
    <w:rsid w:val="00FD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7BBFC"/>
  <w15:chartTrackingRefBased/>
  <w15:docId w15:val="{B2CF2EAC-005F-409E-8EF2-1D5861771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5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s">
    <w:name w:val="ts"/>
    <w:basedOn w:val="a"/>
    <w:rsid w:val="00754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54030"/>
    <w:rPr>
      <w:b/>
      <w:bCs/>
    </w:rPr>
  </w:style>
  <w:style w:type="paragraph" w:styleId="a5">
    <w:name w:val="Normal (Web)"/>
    <w:basedOn w:val="a"/>
    <w:uiPriority w:val="99"/>
    <w:semiHidden/>
    <w:unhideWhenUsed/>
    <w:rsid w:val="00754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4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2021-01-19T10:15:00Z</dcterms:created>
  <dcterms:modified xsi:type="dcterms:W3CDTF">2021-01-20T10:50:00Z</dcterms:modified>
</cp:coreProperties>
</file>