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1A39C5" w14:textId="77777777" w:rsidR="0074022F" w:rsidRPr="0074022F" w:rsidRDefault="0074022F" w:rsidP="0074022F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lang w:eastAsia="ru-RU"/>
        </w:rPr>
      </w:pPr>
      <w:r w:rsidRPr="0074022F"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lang w:eastAsia="ru-RU"/>
        </w:rPr>
        <w:t>12. О наличии условий для беспрепятственного доступа в общежитии, интернате</w:t>
      </w:r>
    </w:p>
    <w:p w14:paraId="3626EE45" w14:textId="77777777" w:rsidR="0074022F" w:rsidRPr="0074022F" w:rsidRDefault="0074022F" w:rsidP="0074022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4022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12. О наличии условий для беспрепятственного доступа в общежитии, интернате</w:t>
      </w:r>
    </w:p>
    <w:p w14:paraId="0E8F8D49" w14:textId="77777777" w:rsidR="0074022F" w:rsidRPr="0074022F" w:rsidRDefault="0074022F" w:rsidP="0074022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4022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Интерната не имеется.</w:t>
      </w:r>
    </w:p>
    <w:p w14:paraId="72D5EA2A" w14:textId="77777777" w:rsidR="008579B6" w:rsidRDefault="008579B6">
      <w:bookmarkStart w:id="0" w:name="_GoBack"/>
      <w:bookmarkEnd w:id="0"/>
    </w:p>
    <w:sectPr w:rsidR="008579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9B6"/>
    <w:rsid w:val="0074022F"/>
    <w:rsid w:val="00857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ED2CC8-3A57-4C5B-82A5-157185AE6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38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2021-01-20T10:37:00Z</dcterms:created>
  <dcterms:modified xsi:type="dcterms:W3CDTF">2021-01-20T10:38:00Z</dcterms:modified>
</cp:coreProperties>
</file>