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90F" w:rsidRPr="0022290F" w:rsidRDefault="0022290F" w:rsidP="0022290F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22290F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9. Сведения о доступе к электронной информационно-образовательной среде, информационным системам и информационно-телекоммуникационным сетям и электронным ресурсам, к которым об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еспечивается доступ учащихся.</w:t>
      </w:r>
    </w:p>
    <w:p w:rsidR="0022290F" w:rsidRPr="0022290F" w:rsidRDefault="0022290F" w:rsidP="0022290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2290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9. Сведения о доступе к электронной информационно-образовательной среде, информационным системам и информационно-телекоммуникационным сетям и электронным ресурсам, к которым обеспечивается доступ учащихся</w:t>
      </w:r>
    </w:p>
    <w:p w:rsidR="00BE18D6" w:rsidRDefault="00BE18D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79"/>
        <w:gridCol w:w="2092"/>
      </w:tblGrid>
      <w:tr w:rsidR="0022290F" w:rsidTr="0022290F">
        <w:tc>
          <w:tcPr>
            <w:tcW w:w="7479" w:type="dxa"/>
          </w:tcPr>
          <w:p w:rsidR="0022290F" w:rsidRDefault="0022290F">
            <w:r>
              <w:rPr>
                <w:rFonts w:ascii="Calibri" w:eastAsia="Calibri" w:hAnsi="Calibri" w:cs="Times New Roman"/>
                <w:b/>
                <w:sz w:val="24"/>
              </w:rPr>
              <w:t xml:space="preserve">                                            </w:t>
            </w:r>
            <w:r w:rsidRPr="0022290F">
              <w:rPr>
                <w:rFonts w:ascii="Calibri" w:eastAsia="Calibri" w:hAnsi="Calibri" w:cs="Times New Roman"/>
                <w:b/>
                <w:sz w:val="24"/>
              </w:rPr>
              <w:t>Наименование</w:t>
            </w:r>
          </w:p>
        </w:tc>
        <w:tc>
          <w:tcPr>
            <w:tcW w:w="2092" w:type="dxa"/>
          </w:tcPr>
          <w:p w:rsidR="0022290F" w:rsidRPr="0022290F" w:rsidRDefault="0022290F" w:rsidP="0022290F">
            <w:pPr>
              <w:tabs>
                <w:tab w:val="left" w:pos="964"/>
              </w:tabs>
              <w:rPr>
                <w:b/>
              </w:rPr>
            </w:pPr>
            <w:r w:rsidRPr="0022290F">
              <w:rPr>
                <w:b/>
              </w:rPr>
              <w:t>Количество</w:t>
            </w:r>
            <w:r w:rsidRPr="0022290F">
              <w:rPr>
                <w:b/>
              </w:rPr>
              <w:tab/>
              <w:t xml:space="preserve">                                         </w:t>
            </w:r>
          </w:p>
        </w:tc>
      </w:tr>
      <w:tr w:rsidR="0022290F" w:rsidTr="0022290F">
        <w:tc>
          <w:tcPr>
            <w:tcW w:w="7479" w:type="dxa"/>
          </w:tcPr>
          <w:p w:rsidR="0022290F" w:rsidRPr="0022290F" w:rsidRDefault="0022290F">
            <w:pPr>
              <w:pStyle w:val="TableParagraph"/>
              <w:ind w:right="631"/>
              <w:rPr>
                <w:sz w:val="24"/>
                <w:lang w:eastAsia="en-US"/>
              </w:rPr>
            </w:pPr>
            <w:r w:rsidRPr="0022290F">
              <w:rPr>
                <w:sz w:val="24"/>
                <w:lang w:eastAsia="en-US"/>
              </w:rPr>
              <w:t>Наличие в образовательной организации электронной информационн</w:t>
            </w:r>
            <w:proofErr w:type="gramStart"/>
            <w:r w:rsidRPr="0022290F">
              <w:rPr>
                <w:sz w:val="24"/>
                <w:lang w:eastAsia="en-US"/>
              </w:rPr>
              <w:t>о-</w:t>
            </w:r>
            <w:proofErr w:type="gramEnd"/>
            <w:r w:rsidRPr="0022290F">
              <w:rPr>
                <w:sz w:val="24"/>
                <w:lang w:eastAsia="en-US"/>
              </w:rPr>
              <w:t xml:space="preserve"> образовательной среды</w:t>
            </w:r>
          </w:p>
        </w:tc>
        <w:tc>
          <w:tcPr>
            <w:tcW w:w="2092" w:type="dxa"/>
          </w:tcPr>
          <w:p w:rsidR="0022290F" w:rsidRDefault="0022290F">
            <w:pPr>
              <w:pStyle w:val="TableParagraph"/>
              <w:spacing w:before="189"/>
              <w:rPr>
                <w:sz w:val="24"/>
                <w:lang w:val="en-US" w:eastAsia="en-US"/>
              </w:rPr>
            </w:pPr>
            <w:proofErr w:type="spellStart"/>
            <w:r>
              <w:rPr>
                <w:sz w:val="24"/>
                <w:lang w:val="en-US" w:eastAsia="en-US"/>
              </w:rPr>
              <w:t>да</w:t>
            </w:r>
            <w:proofErr w:type="spellEnd"/>
          </w:p>
        </w:tc>
      </w:tr>
      <w:tr w:rsidR="0022290F" w:rsidTr="0022290F">
        <w:tc>
          <w:tcPr>
            <w:tcW w:w="7479" w:type="dxa"/>
          </w:tcPr>
          <w:p w:rsidR="0022290F" w:rsidRPr="0022290F" w:rsidRDefault="0022290F">
            <w:pPr>
              <w:pStyle w:val="TableParagraph"/>
              <w:ind w:right="631"/>
              <w:rPr>
                <w:sz w:val="24"/>
                <w:lang w:eastAsia="en-US"/>
              </w:rPr>
            </w:pPr>
            <w:r w:rsidRPr="0022290F">
              <w:rPr>
                <w:sz w:val="24"/>
                <w:lang w:eastAsia="en-US"/>
              </w:rPr>
              <w:t>Общее количество компьютеров с выходом в информационн</w:t>
            </w:r>
            <w:proofErr w:type="gramStart"/>
            <w:r w:rsidRPr="0022290F">
              <w:rPr>
                <w:sz w:val="24"/>
                <w:lang w:eastAsia="en-US"/>
              </w:rPr>
              <w:t>о-</w:t>
            </w:r>
            <w:proofErr w:type="gramEnd"/>
            <w:r w:rsidRPr="0022290F">
              <w:rPr>
                <w:sz w:val="24"/>
                <w:lang w:eastAsia="en-US"/>
              </w:rPr>
              <w:t xml:space="preserve"> телекоммуникационную сеть «Интернет», к которым имеют доступ обучающиеся</w:t>
            </w:r>
          </w:p>
        </w:tc>
        <w:tc>
          <w:tcPr>
            <w:tcW w:w="2092" w:type="dxa"/>
          </w:tcPr>
          <w:p w:rsidR="0022290F" w:rsidRPr="0022290F" w:rsidRDefault="0022290F">
            <w:pPr>
              <w:pStyle w:val="TableParagraph"/>
              <w:spacing w:before="5"/>
              <w:ind w:left="0"/>
              <w:rPr>
                <w:b/>
                <w:sz w:val="28"/>
                <w:lang w:eastAsia="en-US"/>
              </w:rPr>
            </w:pPr>
          </w:p>
          <w:p w:rsidR="0022290F" w:rsidRPr="0022290F" w:rsidRDefault="0022290F">
            <w:pPr>
              <w:pStyle w:val="TableParagraph"/>
              <w:spacing w:before="0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нет</w:t>
            </w:r>
            <w:bookmarkStart w:id="0" w:name="_GoBack"/>
            <w:bookmarkEnd w:id="0"/>
          </w:p>
        </w:tc>
      </w:tr>
      <w:tr w:rsidR="0022290F" w:rsidTr="0022290F">
        <w:tc>
          <w:tcPr>
            <w:tcW w:w="7479" w:type="dxa"/>
          </w:tcPr>
          <w:p w:rsidR="0022290F" w:rsidRPr="0022290F" w:rsidRDefault="0022290F">
            <w:pPr>
              <w:pStyle w:val="TableParagraph"/>
              <w:spacing w:before="57" w:line="235" w:lineRule="auto"/>
              <w:ind w:right="631"/>
              <w:rPr>
                <w:sz w:val="24"/>
                <w:lang w:eastAsia="en-US"/>
              </w:rPr>
            </w:pPr>
            <w:r w:rsidRPr="0022290F">
              <w:rPr>
                <w:sz w:val="24"/>
                <w:lang w:eastAsia="en-US"/>
              </w:rPr>
              <w:t xml:space="preserve">Общее количество ЭБС, к которым имеют доступ </w:t>
            </w:r>
            <w:proofErr w:type="gramStart"/>
            <w:r w:rsidRPr="0022290F">
              <w:rPr>
                <w:sz w:val="24"/>
                <w:lang w:eastAsia="en-US"/>
              </w:rPr>
              <w:t>обучающиеся</w:t>
            </w:r>
            <w:proofErr w:type="gramEnd"/>
            <w:r w:rsidRPr="0022290F">
              <w:rPr>
                <w:sz w:val="24"/>
                <w:lang w:eastAsia="en-US"/>
              </w:rPr>
              <w:t xml:space="preserve"> (собственных или на договорной основе)</w:t>
            </w:r>
          </w:p>
        </w:tc>
        <w:tc>
          <w:tcPr>
            <w:tcW w:w="2092" w:type="dxa"/>
          </w:tcPr>
          <w:p w:rsidR="0022290F" w:rsidRDefault="0022290F">
            <w:pPr>
              <w:pStyle w:val="TableParagraph"/>
              <w:spacing w:before="194"/>
              <w:rPr>
                <w:sz w:val="24"/>
                <w:lang w:val="en-US" w:eastAsia="en-US"/>
              </w:rPr>
            </w:pPr>
            <w:proofErr w:type="spellStart"/>
            <w:r>
              <w:rPr>
                <w:sz w:val="24"/>
                <w:lang w:val="en-US" w:eastAsia="en-US"/>
              </w:rPr>
              <w:t>нет</w:t>
            </w:r>
            <w:proofErr w:type="spellEnd"/>
          </w:p>
        </w:tc>
      </w:tr>
      <w:tr w:rsidR="0022290F" w:rsidTr="0022290F">
        <w:tc>
          <w:tcPr>
            <w:tcW w:w="7479" w:type="dxa"/>
          </w:tcPr>
          <w:p w:rsidR="0022290F" w:rsidRPr="0022290F" w:rsidRDefault="0022290F">
            <w:pPr>
              <w:pStyle w:val="TableParagraph"/>
              <w:spacing w:before="54"/>
              <w:rPr>
                <w:sz w:val="24"/>
                <w:lang w:eastAsia="en-US"/>
              </w:rPr>
            </w:pPr>
            <w:r w:rsidRPr="0022290F">
              <w:rPr>
                <w:sz w:val="24"/>
                <w:lang w:eastAsia="en-US"/>
              </w:rPr>
              <w:t>Наличие собственных электронных образовательных ресурсов</w:t>
            </w:r>
          </w:p>
        </w:tc>
        <w:tc>
          <w:tcPr>
            <w:tcW w:w="2092" w:type="dxa"/>
          </w:tcPr>
          <w:p w:rsidR="0022290F" w:rsidRDefault="0022290F">
            <w:pPr>
              <w:pStyle w:val="TableParagraph"/>
              <w:spacing w:before="54"/>
              <w:rPr>
                <w:sz w:val="24"/>
                <w:lang w:val="en-US" w:eastAsia="en-US"/>
              </w:rPr>
            </w:pPr>
            <w:proofErr w:type="spellStart"/>
            <w:r>
              <w:rPr>
                <w:sz w:val="24"/>
                <w:lang w:val="en-US" w:eastAsia="en-US"/>
              </w:rPr>
              <w:t>нет</w:t>
            </w:r>
            <w:proofErr w:type="spellEnd"/>
          </w:p>
        </w:tc>
      </w:tr>
      <w:tr w:rsidR="0022290F" w:rsidTr="0022290F">
        <w:tc>
          <w:tcPr>
            <w:tcW w:w="7479" w:type="dxa"/>
          </w:tcPr>
          <w:p w:rsidR="0022290F" w:rsidRPr="0022290F" w:rsidRDefault="0022290F">
            <w:pPr>
              <w:pStyle w:val="TableParagraph"/>
              <w:spacing w:before="54"/>
              <w:rPr>
                <w:sz w:val="24"/>
                <w:lang w:eastAsia="en-US"/>
              </w:rPr>
            </w:pPr>
            <w:r w:rsidRPr="0022290F">
              <w:rPr>
                <w:sz w:val="24"/>
                <w:lang w:eastAsia="en-US"/>
              </w:rPr>
              <w:t>Наличие сторонних электронных образовательных ресурсов</w:t>
            </w:r>
          </w:p>
        </w:tc>
        <w:tc>
          <w:tcPr>
            <w:tcW w:w="2092" w:type="dxa"/>
          </w:tcPr>
          <w:p w:rsidR="0022290F" w:rsidRPr="0022290F" w:rsidRDefault="0022290F">
            <w:pPr>
              <w:pStyle w:val="TableParagraph"/>
              <w:spacing w:before="54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нет</w:t>
            </w:r>
          </w:p>
        </w:tc>
      </w:tr>
      <w:tr w:rsidR="0022290F" w:rsidTr="0022290F">
        <w:tc>
          <w:tcPr>
            <w:tcW w:w="7479" w:type="dxa"/>
          </w:tcPr>
          <w:p w:rsidR="0022290F" w:rsidRPr="0022290F" w:rsidRDefault="0022290F">
            <w:pPr>
              <w:pStyle w:val="TableParagraph"/>
              <w:rPr>
                <w:sz w:val="24"/>
                <w:lang w:eastAsia="en-US"/>
              </w:rPr>
            </w:pPr>
            <w:r w:rsidRPr="0022290F">
              <w:rPr>
                <w:sz w:val="24"/>
                <w:lang w:eastAsia="en-US"/>
              </w:rPr>
              <w:t>Наличие базы данных электронного каталога</w:t>
            </w:r>
          </w:p>
        </w:tc>
        <w:tc>
          <w:tcPr>
            <w:tcW w:w="2092" w:type="dxa"/>
          </w:tcPr>
          <w:p w:rsidR="0022290F" w:rsidRDefault="0022290F">
            <w:pPr>
              <w:pStyle w:val="TableParagraph"/>
              <w:rPr>
                <w:sz w:val="24"/>
                <w:lang w:val="en-US" w:eastAsia="en-US"/>
              </w:rPr>
            </w:pPr>
            <w:proofErr w:type="spellStart"/>
            <w:r>
              <w:rPr>
                <w:sz w:val="24"/>
                <w:lang w:val="en-US" w:eastAsia="en-US"/>
              </w:rPr>
              <w:t>да</w:t>
            </w:r>
            <w:proofErr w:type="spellEnd"/>
          </w:p>
        </w:tc>
      </w:tr>
    </w:tbl>
    <w:p w:rsidR="0022290F" w:rsidRDefault="0022290F"/>
    <w:sectPr w:rsidR="0022290F" w:rsidSect="00BE1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16E8"/>
    <w:rsid w:val="000916E8"/>
    <w:rsid w:val="0022290F"/>
    <w:rsid w:val="00261CD6"/>
    <w:rsid w:val="00464D2A"/>
    <w:rsid w:val="005F4C4D"/>
    <w:rsid w:val="00630C78"/>
    <w:rsid w:val="00711774"/>
    <w:rsid w:val="0071540E"/>
    <w:rsid w:val="00754765"/>
    <w:rsid w:val="007642F7"/>
    <w:rsid w:val="00886360"/>
    <w:rsid w:val="00AF7BD0"/>
    <w:rsid w:val="00B42158"/>
    <w:rsid w:val="00BE18D6"/>
    <w:rsid w:val="00BF6201"/>
    <w:rsid w:val="00D36134"/>
    <w:rsid w:val="00D37307"/>
    <w:rsid w:val="00FE0E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9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22290F"/>
    <w:pPr>
      <w:widowControl w:val="0"/>
      <w:autoSpaceDE w:val="0"/>
      <w:autoSpaceDN w:val="0"/>
      <w:spacing w:before="49" w:after="0" w:line="240" w:lineRule="auto"/>
      <w:ind w:left="64"/>
    </w:pPr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9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</cp:revision>
  <dcterms:created xsi:type="dcterms:W3CDTF">2021-01-20T07:09:00Z</dcterms:created>
  <dcterms:modified xsi:type="dcterms:W3CDTF">2021-01-20T07:18:00Z</dcterms:modified>
</cp:coreProperties>
</file>