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094" w:rsidRPr="002D7EB1" w:rsidRDefault="00E0702C">
      <w:pPr>
        <w:spacing w:after="0" w:line="408" w:lineRule="auto"/>
        <w:ind w:left="120"/>
        <w:jc w:val="center"/>
      </w:pPr>
      <w:bookmarkStart w:id="0" w:name="block-23216837"/>
      <w:r w:rsidRPr="002D7EB1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442094" w:rsidRPr="002D7EB1" w:rsidRDefault="00E0702C">
      <w:pPr>
        <w:spacing w:after="0" w:line="408" w:lineRule="auto"/>
        <w:ind w:left="120"/>
        <w:jc w:val="center"/>
      </w:pPr>
      <w:r w:rsidRPr="002D7EB1">
        <w:rPr>
          <w:rFonts w:ascii="Times New Roman" w:hAnsi="Times New Roman"/>
          <w:b/>
          <w:color w:val="000000"/>
          <w:sz w:val="28"/>
        </w:rPr>
        <w:t>‌</w:t>
      </w:r>
      <w:bookmarkStart w:id="1" w:name="8bc005d6-dd8c-40df-b3ae-1f9dd26418c3"/>
      <w:r w:rsidRPr="002D7EB1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2D7EB1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442094" w:rsidRPr="002D7EB1" w:rsidRDefault="00E0702C">
      <w:pPr>
        <w:spacing w:after="0" w:line="408" w:lineRule="auto"/>
        <w:ind w:left="120"/>
        <w:jc w:val="center"/>
      </w:pPr>
      <w:r w:rsidRPr="002D7EB1">
        <w:rPr>
          <w:rFonts w:ascii="Times New Roman" w:hAnsi="Times New Roman"/>
          <w:b/>
          <w:color w:val="000000"/>
          <w:sz w:val="28"/>
        </w:rPr>
        <w:t>‌</w:t>
      </w:r>
      <w:bookmarkStart w:id="2" w:name="88e3db00-6636-4601-a948-1c797e67dbbc"/>
      <w:r w:rsidRPr="002D7EB1">
        <w:rPr>
          <w:rFonts w:ascii="Times New Roman" w:hAnsi="Times New Roman"/>
          <w:b/>
          <w:color w:val="000000"/>
          <w:sz w:val="28"/>
        </w:rPr>
        <w:t xml:space="preserve">Исполнительный комитет Апастовского муниципального района </w:t>
      </w:r>
      <w:bookmarkEnd w:id="2"/>
      <w:r w:rsidRPr="002D7EB1">
        <w:rPr>
          <w:rFonts w:ascii="Times New Roman" w:hAnsi="Times New Roman"/>
          <w:b/>
          <w:color w:val="000000"/>
          <w:sz w:val="28"/>
        </w:rPr>
        <w:t>‌</w:t>
      </w:r>
      <w:r w:rsidRPr="002D7EB1">
        <w:rPr>
          <w:rFonts w:ascii="Times New Roman" w:hAnsi="Times New Roman"/>
          <w:color w:val="000000"/>
          <w:sz w:val="28"/>
        </w:rPr>
        <w:t>​</w:t>
      </w:r>
    </w:p>
    <w:p w:rsidR="00442094" w:rsidRDefault="00E0702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Сатламышевская ОШ</w:t>
      </w:r>
    </w:p>
    <w:p w:rsidR="00442094" w:rsidRDefault="00442094">
      <w:pPr>
        <w:spacing w:after="0"/>
        <w:ind w:left="120"/>
      </w:pPr>
    </w:p>
    <w:p w:rsidR="00442094" w:rsidRDefault="00442094">
      <w:pPr>
        <w:spacing w:after="0"/>
        <w:ind w:left="120"/>
      </w:pPr>
    </w:p>
    <w:p w:rsidR="00442094" w:rsidRDefault="00442094">
      <w:pPr>
        <w:spacing w:after="0"/>
        <w:ind w:left="120"/>
      </w:pPr>
    </w:p>
    <w:p w:rsidR="00442094" w:rsidRDefault="00442094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E0702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E0702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 ЕМЦ</w:t>
            </w:r>
          </w:p>
          <w:p w:rsidR="004E6975" w:rsidRDefault="00E0702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E0702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Ахметзянова Г.А.</w:t>
            </w:r>
          </w:p>
          <w:p w:rsidR="004E6975" w:rsidRDefault="00E0702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E0702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E0702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E0702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УВР</w:t>
            </w:r>
          </w:p>
          <w:p w:rsidR="004E6975" w:rsidRDefault="00E0702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E0702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Гимадиева Р.А.</w:t>
            </w:r>
          </w:p>
          <w:p w:rsidR="004E6975" w:rsidRDefault="00E0702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E0702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E0702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E0702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0E6D86" w:rsidRDefault="00E0702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E0702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Ахметзянова Г.А.</w:t>
            </w:r>
          </w:p>
          <w:p w:rsidR="000E6D86" w:rsidRDefault="00E0702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№20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E0702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42094" w:rsidRDefault="00442094">
      <w:pPr>
        <w:spacing w:after="0"/>
        <w:ind w:left="120"/>
      </w:pPr>
    </w:p>
    <w:p w:rsidR="00442094" w:rsidRDefault="00E0702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442094" w:rsidRDefault="00442094">
      <w:pPr>
        <w:spacing w:after="0"/>
        <w:ind w:left="120"/>
      </w:pPr>
    </w:p>
    <w:p w:rsidR="00442094" w:rsidRDefault="00442094">
      <w:pPr>
        <w:spacing w:after="0"/>
        <w:ind w:left="120"/>
      </w:pPr>
    </w:p>
    <w:p w:rsidR="00442094" w:rsidRDefault="00442094">
      <w:pPr>
        <w:spacing w:after="0"/>
        <w:ind w:left="120"/>
      </w:pPr>
    </w:p>
    <w:p w:rsidR="00442094" w:rsidRDefault="00E0702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442094" w:rsidRDefault="00E0702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3086590)</w:t>
      </w:r>
    </w:p>
    <w:p w:rsidR="00442094" w:rsidRDefault="00442094">
      <w:pPr>
        <w:spacing w:after="0"/>
        <w:ind w:left="120"/>
        <w:jc w:val="center"/>
      </w:pPr>
    </w:p>
    <w:p w:rsidR="00442094" w:rsidRPr="002D7EB1" w:rsidRDefault="00E0702C">
      <w:pPr>
        <w:spacing w:after="0" w:line="408" w:lineRule="auto"/>
        <w:ind w:left="120"/>
        <w:jc w:val="center"/>
      </w:pPr>
      <w:r w:rsidRPr="002D7EB1">
        <w:rPr>
          <w:rFonts w:ascii="Times New Roman" w:hAnsi="Times New Roman"/>
          <w:b/>
          <w:color w:val="000000"/>
          <w:sz w:val="28"/>
        </w:rPr>
        <w:t>учебного предмета «Основы безопасности жизнедеятельности»</w:t>
      </w:r>
    </w:p>
    <w:p w:rsidR="00442094" w:rsidRPr="002D7EB1" w:rsidRDefault="00E0702C">
      <w:pPr>
        <w:spacing w:after="0" w:line="408" w:lineRule="auto"/>
        <w:ind w:left="120"/>
        <w:jc w:val="center"/>
      </w:pPr>
      <w:r w:rsidRPr="002D7EB1">
        <w:rPr>
          <w:rFonts w:ascii="Times New Roman" w:hAnsi="Times New Roman"/>
          <w:color w:val="000000"/>
          <w:sz w:val="28"/>
        </w:rPr>
        <w:t xml:space="preserve">для обучающихся 8-9 классов </w:t>
      </w: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 w:rsidP="002D7EB1">
      <w:pPr>
        <w:spacing w:after="0"/>
      </w:pPr>
      <w:bookmarkStart w:id="3" w:name="_GoBack"/>
      <w:bookmarkEnd w:id="3"/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442094">
      <w:pPr>
        <w:spacing w:after="0"/>
        <w:ind w:left="120"/>
        <w:jc w:val="center"/>
      </w:pPr>
    </w:p>
    <w:p w:rsidR="00442094" w:rsidRPr="002D7EB1" w:rsidRDefault="00E0702C">
      <w:pPr>
        <w:spacing w:after="0"/>
        <w:ind w:left="120"/>
        <w:jc w:val="center"/>
      </w:pPr>
      <w:r w:rsidRPr="002D7EB1">
        <w:rPr>
          <w:rFonts w:ascii="Times New Roman" w:hAnsi="Times New Roman"/>
          <w:color w:val="000000"/>
          <w:sz w:val="28"/>
        </w:rPr>
        <w:t>​</w:t>
      </w:r>
      <w:bookmarkStart w:id="4" w:name="1227e185-9fcf-41a3-b6e4-b2f387a36924"/>
      <w:r w:rsidRPr="002D7EB1">
        <w:rPr>
          <w:rFonts w:ascii="Times New Roman" w:hAnsi="Times New Roman"/>
          <w:b/>
          <w:color w:val="000000"/>
          <w:sz w:val="28"/>
        </w:rPr>
        <w:t>с.Сатламышево</w:t>
      </w:r>
      <w:bookmarkEnd w:id="4"/>
      <w:r w:rsidRPr="002D7EB1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f668af2c-a8ef-4743-8dd2-7525a6af0415"/>
      <w:r w:rsidRPr="002D7EB1">
        <w:rPr>
          <w:rFonts w:ascii="Times New Roman" w:hAnsi="Times New Roman"/>
          <w:b/>
          <w:color w:val="000000"/>
          <w:sz w:val="28"/>
        </w:rPr>
        <w:t>2023-2024</w:t>
      </w:r>
      <w:bookmarkEnd w:id="5"/>
      <w:r w:rsidRPr="002D7EB1">
        <w:rPr>
          <w:rFonts w:ascii="Times New Roman" w:hAnsi="Times New Roman"/>
          <w:b/>
          <w:color w:val="000000"/>
          <w:sz w:val="28"/>
        </w:rPr>
        <w:t>‌</w:t>
      </w:r>
      <w:r w:rsidRPr="002D7EB1">
        <w:rPr>
          <w:rFonts w:ascii="Times New Roman" w:hAnsi="Times New Roman"/>
          <w:color w:val="000000"/>
          <w:sz w:val="28"/>
        </w:rPr>
        <w:t>​</w:t>
      </w:r>
    </w:p>
    <w:p w:rsidR="00442094" w:rsidRPr="002D7EB1" w:rsidRDefault="00442094">
      <w:pPr>
        <w:spacing w:after="0"/>
        <w:ind w:left="120"/>
      </w:pPr>
    </w:p>
    <w:p w:rsidR="00442094" w:rsidRPr="002D7EB1" w:rsidRDefault="00442094">
      <w:pPr>
        <w:sectPr w:rsidR="00442094" w:rsidRPr="002D7EB1">
          <w:pgSz w:w="11906" w:h="16383"/>
          <w:pgMar w:top="1134" w:right="850" w:bottom="1134" w:left="1701" w:header="720" w:footer="720" w:gutter="0"/>
          <w:cols w:space="720"/>
        </w:sectPr>
      </w:pPr>
    </w:p>
    <w:p w:rsidR="00442094" w:rsidRPr="002D7EB1" w:rsidRDefault="00E0702C">
      <w:pPr>
        <w:spacing w:after="0" w:line="264" w:lineRule="auto"/>
        <w:ind w:left="120"/>
        <w:jc w:val="both"/>
      </w:pPr>
      <w:bookmarkStart w:id="6" w:name="block-23216838"/>
      <w:bookmarkEnd w:id="0"/>
      <w:r w:rsidRPr="002D7EB1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Рабочая программа по основам </w:t>
      </w:r>
      <w:r w:rsidRPr="002D7EB1">
        <w:rPr>
          <w:rFonts w:ascii="Times New Roman" w:hAnsi="Times New Roman"/>
          <w:color w:val="000000"/>
          <w:sz w:val="28"/>
        </w:rPr>
        <w:t xml:space="preserve">безопасности жизнедеятельности (далее – ОБЖ) разработана на основе Концепции преподавания учебного предмета «Основы безопасности жизнедеятельности» (утверждена Решением Коллегии Министерства просвещения Российской Федерации, протокол от 24 декабря 2018 г. </w:t>
      </w:r>
      <w:r w:rsidRPr="002D7EB1">
        <w:rPr>
          <w:rFonts w:ascii="Times New Roman" w:hAnsi="Times New Roman"/>
          <w:color w:val="000000"/>
          <w:sz w:val="28"/>
        </w:rPr>
        <w:t xml:space="preserve">№ ПК-1вн), требований к результатам освоения программы основного общего образования, представленных в Федеральном государственном образовательном стандарте (далее – ФГОС) основного общего образования (утверждён приказом Министерства просвещения Российской </w:t>
      </w:r>
      <w:r w:rsidRPr="002D7EB1">
        <w:rPr>
          <w:rFonts w:ascii="Times New Roman" w:hAnsi="Times New Roman"/>
          <w:color w:val="000000"/>
          <w:sz w:val="28"/>
        </w:rPr>
        <w:t>Федерации от 31 мая 2021 г. № 287)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ОБЖ, федеральной рабочей программы воспитания.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Настоящая Программа обеспечивает: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прочное усвоение обучающимися основных ключевых понятий, обеспечивающих</w:t>
      </w:r>
      <w:r w:rsidRPr="002D7EB1">
        <w:rPr>
          <w:rFonts w:ascii="Times New Roman" w:hAnsi="Times New Roman"/>
          <w:color w:val="000000"/>
          <w:sz w:val="28"/>
        </w:rPr>
        <w:t xml:space="preserve"> преемственность изучения основ комплексной безопасности личности на следующем уровне образования;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возможность выработки и закрепления у обучающихся умений и навыков, необходимых для последующей жизни;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выработку практико-ориентированных компетенций, соотве</w:t>
      </w:r>
      <w:r w:rsidRPr="002D7EB1">
        <w:rPr>
          <w:rFonts w:ascii="Times New Roman" w:hAnsi="Times New Roman"/>
          <w:color w:val="000000"/>
          <w:sz w:val="28"/>
        </w:rPr>
        <w:t>тствующих потребностям современности;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реализацию оптимального баланса межпредметных связей и их разумное взаимодополнение, способствующее формированию практических умений и навыков.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 Программе содержание учебного предмета ОБЖ структурно представлено десят</w:t>
      </w:r>
      <w:r w:rsidRPr="002D7EB1">
        <w:rPr>
          <w:rFonts w:ascii="Times New Roman" w:hAnsi="Times New Roman"/>
          <w:color w:val="000000"/>
          <w:sz w:val="28"/>
        </w:rPr>
        <w:t>ью модулями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1 «Культура безопасности жизнедеятельности в сов</w:t>
      </w:r>
      <w:r w:rsidRPr="002D7EB1">
        <w:rPr>
          <w:rFonts w:ascii="Times New Roman" w:hAnsi="Times New Roman"/>
          <w:color w:val="000000"/>
          <w:sz w:val="28"/>
        </w:rPr>
        <w:t>ременном обществе»;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2 «Безопасность в быту»;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3 «Безопасность на транспорте»;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4 «Безопасность в общественных местах»;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5 «Безопасность в природной среде»;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модуль № 6 «Здоровье и как его сохранить. Основы медицинских знаний</w:t>
      </w:r>
      <w:r w:rsidRPr="002D7EB1">
        <w:rPr>
          <w:rFonts w:ascii="Times New Roman" w:hAnsi="Times New Roman"/>
          <w:color w:val="000000"/>
          <w:sz w:val="28"/>
        </w:rPr>
        <w:t>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7 «Безопасность в социуме»;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8 «Безопасность в информационном пространстве»;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 9 «Основы противодействия экстремизму и терроризму»;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модуль №10 «Взаимодействие личности, общества и государства в обеспечении безопасности жизни и зд</w:t>
      </w:r>
      <w:r w:rsidRPr="002D7EB1">
        <w:rPr>
          <w:rFonts w:ascii="Times New Roman" w:hAnsi="Times New Roman"/>
          <w:color w:val="000000"/>
          <w:sz w:val="28"/>
        </w:rPr>
        <w:t>оровья населения».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структурно-логической схемы изучения учебных модулей (тематических линий) в пар</w:t>
      </w:r>
      <w:r w:rsidRPr="002D7EB1">
        <w:rPr>
          <w:rFonts w:ascii="Times New Roman" w:hAnsi="Times New Roman"/>
          <w:color w:val="000000"/>
          <w:sz w:val="28"/>
        </w:rPr>
        <w:t>адигме безопасной жизнедеятельности: «предвидеть опасность → по возможности её избегать → при необходимости действовать». Учебный материал систематизирован по сферам возможных проявлений рисков и опасностей: помещения и бытовые условия; улица и общественны</w:t>
      </w:r>
      <w:r w:rsidRPr="002D7EB1">
        <w:rPr>
          <w:rFonts w:ascii="Times New Roman" w:hAnsi="Times New Roman"/>
          <w:color w:val="000000"/>
          <w:sz w:val="28"/>
        </w:rPr>
        <w:t>е места; природные условия; коммуникационные связи и каналы; объекты и учреждения культуры и пр.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«ОСНОВЫ БЕЗОПАСНОСТИ ЖИЗНЕДЕЯТЕЛЬНОСТИ»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Появлению учебного предмета ОБЖ способствовали колоссальные по масштабам и пос</w:t>
      </w:r>
      <w:r w:rsidRPr="002D7EB1">
        <w:rPr>
          <w:rFonts w:ascii="Times New Roman" w:hAnsi="Times New Roman"/>
          <w:color w:val="000000"/>
          <w:sz w:val="28"/>
        </w:rPr>
        <w:t xml:space="preserve">ледствиям техногенные катастрофы, произошедшие на территории нашей страны в 80-е годы </w:t>
      </w:r>
      <w:r>
        <w:rPr>
          <w:rFonts w:ascii="Times New Roman" w:hAnsi="Times New Roman"/>
          <w:color w:val="000000"/>
          <w:sz w:val="28"/>
        </w:rPr>
        <w:t>XX</w:t>
      </w:r>
      <w:r w:rsidRPr="002D7EB1">
        <w:rPr>
          <w:rFonts w:ascii="Times New Roman" w:hAnsi="Times New Roman"/>
          <w:color w:val="000000"/>
          <w:sz w:val="28"/>
        </w:rPr>
        <w:t xml:space="preserve"> столетия: катастрофа теплохода «Александр Суворов» в результате столкновения с пролётом Ульяновского моста через Волгу (5 июня 1983 г.), взрыв четвёртого ядерного реак</w:t>
      </w:r>
      <w:r w:rsidRPr="002D7EB1">
        <w:rPr>
          <w:rFonts w:ascii="Times New Roman" w:hAnsi="Times New Roman"/>
          <w:color w:val="000000"/>
          <w:sz w:val="28"/>
        </w:rPr>
        <w:t>тора на Чернобыльской АЭС (26 апреля 1986 г.), химическая авария с выбросом аммиака на производственном объединении «Азот» в г. Ионаве (20 марта 1989 г.), взрыв двух пассажирских поездов под Уфой в результате протечки трубопровода и выброса сжиженной газов</w:t>
      </w:r>
      <w:r w:rsidRPr="002D7EB1">
        <w:rPr>
          <w:rFonts w:ascii="Times New Roman" w:hAnsi="Times New Roman"/>
          <w:color w:val="000000"/>
          <w:sz w:val="28"/>
        </w:rPr>
        <w:t>о-бензиновой смеси (3 июня 1989 г.). Государство столкнулось с серьёзными вызовами, в ответ на которые требовался быстрый и адекватный ответ. Пришло понимание необходимости скорейшего внедрения в сознание граждан культуры безопасности жизнедеятельности, фо</w:t>
      </w:r>
      <w:r w:rsidRPr="002D7EB1">
        <w:rPr>
          <w:rFonts w:ascii="Times New Roman" w:hAnsi="Times New Roman"/>
          <w:color w:val="000000"/>
          <w:sz w:val="28"/>
        </w:rPr>
        <w:t>рмирования у подрастающего поколения модели индивидуального безопасного поведения, стремления осознанно соблюдать нормы и правила безопасности в повседневной жизни. В связи с этим введение в нашей стране обучения основам безопасности жизнедеятельности явил</w:t>
      </w:r>
      <w:r w:rsidRPr="002D7EB1">
        <w:rPr>
          <w:rFonts w:ascii="Times New Roman" w:hAnsi="Times New Roman"/>
          <w:color w:val="000000"/>
          <w:sz w:val="28"/>
        </w:rPr>
        <w:t>ось важным и принципиальным достижением как для отечественного, так и для мирового образовательного сообщества.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В условиях современного исторического процесса с появлением новых глобальных и региональных природных, техногенных, социальных вызовов и </w:t>
      </w:r>
      <w:r w:rsidRPr="002D7EB1">
        <w:rPr>
          <w:rFonts w:ascii="Times New Roman" w:hAnsi="Times New Roman"/>
          <w:color w:val="000000"/>
          <w:sz w:val="28"/>
        </w:rPr>
        <w:lastRenderedPageBreak/>
        <w:t>угроз б</w:t>
      </w:r>
      <w:r w:rsidRPr="002D7EB1">
        <w:rPr>
          <w:rFonts w:ascii="Times New Roman" w:hAnsi="Times New Roman"/>
          <w:color w:val="000000"/>
          <w:sz w:val="28"/>
        </w:rPr>
        <w:t xml:space="preserve">езопасности России (критичные изменения климата, негативные медико-биологические, экологические, информационные факторы и другие условия жизнедеятельности) возрастает приоритет вопросов безопасности, их значение не только для самого человека, но также для </w:t>
      </w:r>
      <w:r w:rsidRPr="002D7EB1">
        <w:rPr>
          <w:rFonts w:ascii="Times New Roman" w:hAnsi="Times New Roman"/>
          <w:color w:val="000000"/>
          <w:sz w:val="28"/>
        </w:rPr>
        <w:t>общества и государства. При этом центральной проблемой безопасности жизнедеятельности остаётся сохранение жизни и здоровья каждого человека.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 данных обстоятельствах колоссальное значение приобретает качественное образование подрастающего поколения россиян</w:t>
      </w:r>
      <w:r w:rsidRPr="002D7EB1">
        <w:rPr>
          <w:rFonts w:ascii="Times New Roman" w:hAnsi="Times New Roman"/>
          <w:color w:val="000000"/>
          <w:sz w:val="28"/>
        </w:rPr>
        <w:t>, направленное на формирование гражданской идентичности, воспитание личности безопасного типа, овладение знаниями, умениями, навыками и компетенцией для обеспечения безопасности в повседневной жизни. Актуальность совершенствования учебно-методического обес</w:t>
      </w:r>
      <w:r w:rsidRPr="002D7EB1">
        <w:rPr>
          <w:rFonts w:ascii="Times New Roman" w:hAnsi="Times New Roman"/>
          <w:color w:val="000000"/>
          <w:sz w:val="28"/>
        </w:rPr>
        <w:t>печения учебного процесса по предмету ОБЖ определяется системообразующими документами в области безопасности: Стратегия национальной безопасности Российской Федерации (Указ Президента Российской Федерации от 02.07.2021 № 400), Доктрина информационной безоп</w:t>
      </w:r>
      <w:r w:rsidRPr="002D7EB1">
        <w:rPr>
          <w:rFonts w:ascii="Times New Roman" w:hAnsi="Times New Roman"/>
          <w:color w:val="000000"/>
          <w:sz w:val="28"/>
        </w:rPr>
        <w:t>асности Российской Федерации (Указ Президента Российской Федерации от 5 декабря 2016 г. № 646), Национальные цели развития Российской Федерации на период до 2030 года (Указ Президента Российской Федерации от 21 июля 2020 г. № 474), Государственная программ</w:t>
      </w:r>
      <w:r w:rsidRPr="002D7EB1">
        <w:rPr>
          <w:rFonts w:ascii="Times New Roman" w:hAnsi="Times New Roman"/>
          <w:color w:val="000000"/>
          <w:sz w:val="28"/>
        </w:rPr>
        <w:t>а Российской Федерации «Развитие образования» (Постановление Правительства РФ от 26.12.2017 г. № 1642).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Современный учебный предмет ОБЖ является системообразующим, имеет свои дидактические компоненты во всех без исключения предметных областях и реализуется</w:t>
      </w:r>
      <w:r w:rsidRPr="002D7EB1">
        <w:rPr>
          <w:rFonts w:ascii="Times New Roman" w:hAnsi="Times New Roman"/>
          <w:color w:val="000000"/>
          <w:sz w:val="28"/>
        </w:rPr>
        <w:t xml:space="preserve">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ОБЖ яв</w:t>
      </w:r>
      <w:r w:rsidRPr="002D7EB1">
        <w:rPr>
          <w:rFonts w:ascii="Times New Roman" w:hAnsi="Times New Roman"/>
          <w:color w:val="000000"/>
          <w:sz w:val="28"/>
        </w:rPr>
        <w:t>ляется общая теория безопасности, исходя из которой он должен обеспечивать формирование целостного видения всего комплекса проблем безопасности, включая глобальные, что позволит обосновать оптимальную систему обеспечения безопасности личности, общества и г</w:t>
      </w:r>
      <w:r w:rsidRPr="002D7EB1">
        <w:rPr>
          <w:rFonts w:ascii="Times New Roman" w:hAnsi="Times New Roman"/>
          <w:color w:val="000000"/>
          <w:sz w:val="28"/>
        </w:rPr>
        <w:t>осударства, а также актуализировать для обучающихся построение адекватной модели индивидуального безопасного поведения в повседневной жизни, сформировать у них базовый уровень культуры безопасности жизнедеятельности.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 настоящее время с учётом новых вызово</w:t>
      </w:r>
      <w:r w:rsidRPr="002D7EB1">
        <w:rPr>
          <w:rFonts w:ascii="Times New Roman" w:hAnsi="Times New Roman"/>
          <w:color w:val="000000"/>
          <w:sz w:val="28"/>
        </w:rPr>
        <w:t xml:space="preserve">в и угроз подходы к изучению учебного предмета ОБЖ несколько скорректированы. Он входит в предметную область «Физическая культура и основы безопасности жизнедеятельности», является обязательным для изучения на уровне </w:t>
      </w:r>
      <w:r w:rsidRPr="002D7EB1">
        <w:rPr>
          <w:rFonts w:ascii="Times New Roman" w:hAnsi="Times New Roman"/>
          <w:color w:val="000000"/>
          <w:sz w:val="28"/>
        </w:rPr>
        <w:lastRenderedPageBreak/>
        <w:t xml:space="preserve">основного общего образования. Изучение </w:t>
      </w:r>
      <w:r w:rsidRPr="002D7EB1">
        <w:rPr>
          <w:rFonts w:ascii="Times New Roman" w:hAnsi="Times New Roman"/>
          <w:color w:val="000000"/>
          <w:sz w:val="28"/>
        </w:rPr>
        <w:t>ОБЖ направлено на обеспечение формирования базового уровня культуры безопасности жизнедеятельности, что способствует выработке у обучающихся умений распознавать угрозы, избегать опасности, нейтрализовывать конфликтные ситуации, решать сложные вопросы социа</w:t>
      </w:r>
      <w:r w:rsidRPr="002D7EB1">
        <w:rPr>
          <w:rFonts w:ascii="Times New Roman" w:hAnsi="Times New Roman"/>
          <w:color w:val="000000"/>
          <w:sz w:val="28"/>
        </w:rPr>
        <w:t>льного характера, грамотно вести себя в чрезвычайных ситуациях. Такой подход содействует закреплению навыков, позволяющих обеспечивать защиту жизни и здоровья человека, формированию необходимых для этого волевых и морально-нравственных качеств, предоставля</w:t>
      </w:r>
      <w:r w:rsidRPr="002D7EB1">
        <w:rPr>
          <w:rFonts w:ascii="Times New Roman" w:hAnsi="Times New Roman"/>
          <w:color w:val="000000"/>
          <w:sz w:val="28"/>
        </w:rPr>
        <w:t>ет широкие возможности для эффективной социализации, необходимой для успешной адаптации обучающихся к современной техно-социальной и информационной среде, способствует проведению мероприятий профилактического характера в сфере безопасности.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 xml:space="preserve">ЦЕЛЬ ИЗУЧЕНИЯ </w:t>
      </w:r>
      <w:r w:rsidRPr="002D7EB1">
        <w:rPr>
          <w:rFonts w:ascii="Times New Roman" w:hAnsi="Times New Roman"/>
          <w:b/>
          <w:color w:val="000000"/>
          <w:sz w:val="28"/>
        </w:rPr>
        <w:t>УЧЕБНОГО ПРЕДМЕТА «ОСНОВЫ БЕЗОПАСНОСТИ ЖИЗНЕДЕЯТЕЛЬНОСТИ»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</w:t>
      </w:r>
      <w:r w:rsidRPr="002D7EB1">
        <w:rPr>
          <w:rFonts w:ascii="Times New Roman" w:hAnsi="Times New Roman"/>
          <w:color w:val="000000"/>
          <w:sz w:val="28"/>
        </w:rPr>
        <w:t xml:space="preserve"> потребностями личности, общества и государства, что предполагает:</w:t>
      </w:r>
    </w:p>
    <w:p w:rsidR="00442094" w:rsidRPr="002D7EB1" w:rsidRDefault="00E0702C">
      <w:pPr>
        <w:numPr>
          <w:ilvl w:val="0"/>
          <w:numId w:val="1"/>
        </w:numPr>
        <w:spacing w:after="0" w:line="264" w:lineRule="auto"/>
        <w:jc w:val="both"/>
      </w:pPr>
      <w:r w:rsidRPr="002D7EB1">
        <w:rPr>
          <w:rFonts w:ascii="Times New Roman" w:hAnsi="Times New Roman"/>
          <w:color w:val="000000"/>
          <w:sz w:val="28"/>
        </w:rPr>
        <w:t>способность построения модели индивидуального безопасного поведения на основе понимания необходимости ведения здорового образа жизни, причин, механизмов возникновения и возможных последстви</w:t>
      </w:r>
      <w:r w:rsidRPr="002D7EB1">
        <w:rPr>
          <w:rFonts w:ascii="Times New Roman" w:hAnsi="Times New Roman"/>
          <w:color w:val="000000"/>
          <w:sz w:val="28"/>
        </w:rPr>
        <w:t>й различных опасных и чрезвычайных ситуаций, знаний и умений применять необходимые средства и приемы рационального и безопасного поведения при их проявлении;</w:t>
      </w:r>
    </w:p>
    <w:p w:rsidR="00442094" w:rsidRPr="002D7EB1" w:rsidRDefault="00E0702C">
      <w:pPr>
        <w:numPr>
          <w:ilvl w:val="0"/>
          <w:numId w:val="1"/>
        </w:numPr>
        <w:spacing w:after="0" w:line="264" w:lineRule="auto"/>
        <w:jc w:val="both"/>
      </w:pPr>
      <w:r w:rsidRPr="002D7EB1">
        <w:rPr>
          <w:rFonts w:ascii="Times New Roman" w:hAnsi="Times New Roman"/>
          <w:color w:val="000000"/>
          <w:sz w:val="28"/>
        </w:rPr>
        <w:t>сформированность активной жизненной позиции, осознанное понимание значимости личного безопасного п</w:t>
      </w:r>
      <w:r w:rsidRPr="002D7EB1">
        <w:rPr>
          <w:rFonts w:ascii="Times New Roman" w:hAnsi="Times New Roman"/>
          <w:color w:val="000000"/>
          <w:sz w:val="28"/>
        </w:rPr>
        <w:t>оведения в интересах безопасности личности, общества и государства;</w:t>
      </w:r>
    </w:p>
    <w:p w:rsidR="00442094" w:rsidRPr="002D7EB1" w:rsidRDefault="00E0702C">
      <w:pPr>
        <w:numPr>
          <w:ilvl w:val="0"/>
          <w:numId w:val="1"/>
        </w:numPr>
        <w:spacing w:after="0" w:line="264" w:lineRule="auto"/>
        <w:jc w:val="both"/>
      </w:pPr>
      <w:r w:rsidRPr="002D7EB1">
        <w:rPr>
          <w:rFonts w:ascii="Times New Roman" w:hAnsi="Times New Roman"/>
          <w:color w:val="000000"/>
          <w:sz w:val="28"/>
        </w:rPr>
        <w:t>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природного, техногенного и социал</w:t>
      </w:r>
      <w:r w:rsidRPr="002D7EB1">
        <w:rPr>
          <w:rFonts w:ascii="Times New Roman" w:hAnsi="Times New Roman"/>
          <w:color w:val="000000"/>
          <w:sz w:val="28"/>
        </w:rPr>
        <w:t>ьного характера.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МЕСТО ПРЕДМЕТА В УЧЕБНОМ ПЛАНЕ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 Изучение учебного предмета ОБЖ предусматривается в течение двух лет, в 8–9 классах по 1 часу в неделю. Всего на изучение предмета ОБЖ отводится 68 часов, из них по 34 часа в каждом классе.</w:t>
      </w:r>
    </w:p>
    <w:p w:rsidR="00442094" w:rsidRPr="002D7EB1" w:rsidRDefault="00442094">
      <w:pPr>
        <w:sectPr w:rsidR="00442094" w:rsidRPr="002D7EB1">
          <w:pgSz w:w="11906" w:h="16383"/>
          <w:pgMar w:top="1134" w:right="850" w:bottom="1134" w:left="1701" w:header="720" w:footer="720" w:gutter="0"/>
          <w:cols w:space="720"/>
        </w:sectPr>
      </w:pPr>
    </w:p>
    <w:p w:rsidR="00442094" w:rsidRPr="002D7EB1" w:rsidRDefault="00E0702C">
      <w:pPr>
        <w:spacing w:after="0" w:line="264" w:lineRule="auto"/>
        <w:ind w:left="120"/>
        <w:jc w:val="both"/>
      </w:pPr>
      <w:bookmarkStart w:id="7" w:name="block-23216833"/>
      <w:bookmarkEnd w:id="6"/>
      <w:r w:rsidRPr="002D7EB1">
        <w:rPr>
          <w:rFonts w:ascii="Times New Roman" w:hAnsi="Times New Roman"/>
          <w:b/>
          <w:color w:val="000000"/>
          <w:sz w:val="28"/>
        </w:rPr>
        <w:lastRenderedPageBreak/>
        <w:t>СОДЕРЖАНИЕ</w:t>
      </w:r>
      <w:r w:rsidRPr="002D7EB1">
        <w:rPr>
          <w:rFonts w:ascii="Times New Roman" w:hAnsi="Times New Roman"/>
          <w:b/>
          <w:color w:val="000000"/>
          <w:sz w:val="28"/>
        </w:rPr>
        <w:t xml:space="preserve"> УЧЕБНОГО ПРЕДМЕТА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1 «Культура безопасности жизнедеятельности в современном обществе»: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цель и задачи учебного предмета ОБЖ, его ключевые понятия и значение для человека;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смысл понятий «опасность», «безопасность», «риск», «культура безопасности жи</w:t>
      </w:r>
      <w:r w:rsidRPr="002D7EB1">
        <w:rPr>
          <w:rFonts w:ascii="Times New Roman" w:hAnsi="Times New Roman"/>
          <w:color w:val="000000"/>
          <w:sz w:val="28"/>
        </w:rPr>
        <w:t>знедеятельности»;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источники и факторы опасности, их классификация;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общие принципы безопасного поведения;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виды чрезвычайных ситуаций, сходство и различия опасной, экстремальной и чрезвычайной ситуаций;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уровни взаимодействия человека и окружающей среды;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меха</w:t>
      </w:r>
      <w:r w:rsidRPr="002D7EB1">
        <w:rPr>
          <w:rFonts w:ascii="Times New Roman" w:hAnsi="Times New Roman"/>
          <w:color w:val="000000"/>
          <w:sz w:val="28"/>
        </w:rPr>
        <w:t>низм перерастания повседневной ситуации в чрезвычайную ситуацию, правила поведения в опасных и чрезвычайных ситуациях.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2 «Безопасность в быту»: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основные источники опасности в быту и их классификация;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защита прав потребителя, сроки годности и </w:t>
      </w:r>
      <w:r w:rsidRPr="002D7EB1">
        <w:rPr>
          <w:rFonts w:ascii="Times New Roman" w:hAnsi="Times New Roman"/>
          <w:color w:val="000000"/>
          <w:sz w:val="28"/>
        </w:rPr>
        <w:t>состав продуктов питания;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бытовые отравления и причины их возникновения, классификация ядовитых веществ и их опасности;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признаки отравления, приёмы и правила оказания первой помощи;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комплектования и хранения домашней аптечки;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бытовые травмы и прави</w:t>
      </w:r>
      <w:r w:rsidRPr="002D7EB1">
        <w:rPr>
          <w:rFonts w:ascii="Times New Roman" w:hAnsi="Times New Roman"/>
          <w:color w:val="000000"/>
          <w:sz w:val="28"/>
        </w:rPr>
        <w:t>ла их предупреждения, приёмы и правила оказания первой помощи;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обращения с газовыми и электрическими приборами, приёмы и правила оказания первой помощи;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поведения в подъезде и лифте, а также при входе и выходе из них;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пожар и факторы его ра</w:t>
      </w:r>
      <w:r w:rsidRPr="002D7EB1">
        <w:rPr>
          <w:rFonts w:ascii="Times New Roman" w:hAnsi="Times New Roman"/>
          <w:color w:val="000000"/>
          <w:sz w:val="28"/>
        </w:rPr>
        <w:t>звития;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условия и причины возникновения пожаров, их возможные последствия, приёмы и правила оказания первой помощи;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первичные средства пожаротушения;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вызова экстренных служб и порядок взаимодействия с ними, ответственность за ложные сообщения;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</w:t>
      </w:r>
      <w:r w:rsidRPr="002D7EB1">
        <w:rPr>
          <w:rFonts w:ascii="Times New Roman" w:hAnsi="Times New Roman"/>
          <w:color w:val="000000"/>
          <w:sz w:val="28"/>
        </w:rPr>
        <w:t>а, обязанности и ответственность граждан в области пожарной безопасности;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ситуации криминального характера, правила поведения с малознакомыми людьми;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меры по предотвращению проникновения злоумышленников в дом, правила поведения при попытке проникновения в </w:t>
      </w:r>
      <w:r w:rsidRPr="002D7EB1">
        <w:rPr>
          <w:rFonts w:ascii="Times New Roman" w:hAnsi="Times New Roman"/>
          <w:color w:val="000000"/>
          <w:sz w:val="28"/>
        </w:rPr>
        <w:t>дом посторонних;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классификация аварийных ситуаций в коммунальных системах жизнеобеспечения;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подготовки к возможным авариям на коммунальных системах, порядок действий при авариях на коммунальных системах.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3 «Безопасность на транспорте»: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</w:t>
      </w:r>
      <w:r w:rsidRPr="002D7EB1">
        <w:rPr>
          <w:rFonts w:ascii="Times New Roman" w:hAnsi="Times New Roman"/>
          <w:color w:val="000000"/>
          <w:sz w:val="28"/>
        </w:rPr>
        <w:t>вила дорожного движения и их значение, условия обеспечения безопасности участников дорожного движения;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дорожного движения и дорожные знаки для пешеходов;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«дорожные ловушки» и правила их предупреждения;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световозвращающие элементы и правила их примен</w:t>
      </w:r>
      <w:r w:rsidRPr="002D7EB1">
        <w:rPr>
          <w:rFonts w:ascii="Times New Roman" w:hAnsi="Times New Roman"/>
          <w:color w:val="000000"/>
          <w:sz w:val="28"/>
        </w:rPr>
        <w:t>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дорожного движения для пассажиров;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обязанности пассажиров маршрутных транспортных средств, ремень безопасности и правила его применения;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порядок действий пассажиров при различных происшествиях в маршрутных транспортных средствах, в том числе </w:t>
      </w:r>
      <w:r w:rsidRPr="002D7EB1">
        <w:rPr>
          <w:rFonts w:ascii="Times New Roman" w:hAnsi="Times New Roman"/>
          <w:color w:val="000000"/>
          <w:sz w:val="28"/>
        </w:rPr>
        <w:t>вызванных террористическим актом;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поведения пассажира мотоцикла;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дорожного движения для водителя велосипеда и иных индивидуальных средств передвижения (электросамокаты, гироскутеры, моноколёса, сигвеи и т. п.), правила безопасного использов</w:t>
      </w:r>
      <w:r w:rsidRPr="002D7EB1">
        <w:rPr>
          <w:rFonts w:ascii="Times New Roman" w:hAnsi="Times New Roman"/>
          <w:color w:val="000000"/>
          <w:sz w:val="28"/>
        </w:rPr>
        <w:t>ания мототранспорта (мопедов и мотоциклов);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дорожные знаки для водителя велосипеда, сигналы велосипедиста;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подготовки велосипеда к пользованию.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4 «Безопасность в общественных местах»: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общественные места и их характеристики, потенциальные </w:t>
      </w:r>
      <w:r w:rsidRPr="002D7EB1">
        <w:rPr>
          <w:rFonts w:ascii="Times New Roman" w:hAnsi="Times New Roman"/>
          <w:color w:val="000000"/>
          <w:sz w:val="28"/>
        </w:rPr>
        <w:t>источники опасности в общественных местах;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вызова экстренных служб и порядок взаимодействия с ними;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массовые мероприятия и правила подготовки к ним, оборудование мест массового пребывания людей;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беспорядках в местах массового п</w:t>
      </w:r>
      <w:r w:rsidRPr="002D7EB1">
        <w:rPr>
          <w:rFonts w:ascii="Times New Roman" w:hAnsi="Times New Roman"/>
          <w:color w:val="000000"/>
          <w:sz w:val="28"/>
        </w:rPr>
        <w:t>ребывания людей;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попадании в толпу и давку;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обнаружении угрозы возникновения пожара;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эвакуации из общественных мест и зданий;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опасности криминогенного и антиобщественного характера в общественн</w:t>
      </w:r>
      <w:r w:rsidRPr="002D7EB1">
        <w:rPr>
          <w:rFonts w:ascii="Times New Roman" w:hAnsi="Times New Roman"/>
          <w:color w:val="000000"/>
          <w:sz w:val="28"/>
        </w:rPr>
        <w:t>ых местах, порядок действий при их возникновении;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обнаружении бесхозных (потенциально опасных) вещей и предметов, а также в условиях совершения террористического акта, в том числе при захвате и освобождении заложников;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порядок действий</w:t>
      </w:r>
      <w:r w:rsidRPr="002D7EB1">
        <w:rPr>
          <w:rFonts w:ascii="Times New Roman" w:hAnsi="Times New Roman"/>
          <w:color w:val="000000"/>
          <w:sz w:val="28"/>
        </w:rPr>
        <w:t xml:space="preserve"> при взаимодействии с правоохранительными органами.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5 «Безопасность в природной среде»: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чрезвычайные ситуации природного характера и их классификация;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поведения, необходимые для снижения риска встречи с дикими животными, порядок действий п</w:t>
      </w:r>
      <w:r w:rsidRPr="002D7EB1">
        <w:rPr>
          <w:rFonts w:ascii="Times New Roman" w:hAnsi="Times New Roman"/>
          <w:color w:val="000000"/>
          <w:sz w:val="28"/>
        </w:rPr>
        <w:t>ри встрече с ними;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укусах диких животных, змей, пауков, клещей и насекомых;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различия съедобных и ядовитых грибов и растений, правила поведения, необходимые для снижения риска отравления ядовитыми грибами и растениями;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автономные </w:t>
      </w:r>
      <w:r w:rsidRPr="002D7EB1">
        <w:rPr>
          <w:rFonts w:ascii="Times New Roman" w:hAnsi="Times New Roman"/>
          <w:color w:val="000000"/>
          <w:sz w:val="28"/>
        </w:rPr>
        <w:t>условия, их особенности и опасности, правила подготовки к длительному автономному существованию;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автономном существовании в природной среде;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ориентирования на местности, способы подачи сигналов бедствия;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общие правила безопасно</w:t>
      </w:r>
      <w:r w:rsidRPr="002D7EB1">
        <w:rPr>
          <w:rFonts w:ascii="Times New Roman" w:hAnsi="Times New Roman"/>
          <w:color w:val="000000"/>
          <w:sz w:val="28"/>
        </w:rPr>
        <w:t>го поведения на водоёмах, правила купания в подготовленных и неподготовленных местах;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обнаружении тонущего человека;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поведения при нахождении на плавсредствах;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поведения при нахождении на льду, порядок действий при обна</w:t>
      </w:r>
      <w:r w:rsidRPr="002D7EB1">
        <w:rPr>
          <w:rFonts w:ascii="Times New Roman" w:hAnsi="Times New Roman"/>
          <w:color w:val="000000"/>
          <w:sz w:val="28"/>
        </w:rPr>
        <w:t>ружении человека в полынье.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6 «Здоровье и как его сохранить. Основы медицинских знаний»: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смысл понятий «здоровье» и «здоровый образ жизни», их содержание и значение для человека;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факторы, влияющие на здоровье человека, опасность вредных привычек;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элементы здорового образа жизни, ответственность за сохранение здоровья;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понятие «инфекционные заболевания», причины их возникновения;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механизм распространения инфекционных заболеваний, меры их профилактики и защиты от них;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порядок действий при </w:t>
      </w:r>
      <w:r w:rsidRPr="002D7EB1">
        <w:rPr>
          <w:rFonts w:ascii="Times New Roman" w:hAnsi="Times New Roman"/>
          <w:color w:val="000000"/>
          <w:sz w:val="28"/>
        </w:rPr>
        <w:t>возникновении чрезвычайных ситуаций биолого-социального происхождения (эпидемия, пандемия);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мероприятия, проводимые государством по обеспечению безопасности населения при угрозе и во время чрезвычайных ситуаций биолого-социального происхождения;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понятие «н</w:t>
      </w:r>
      <w:r w:rsidRPr="002D7EB1">
        <w:rPr>
          <w:rFonts w:ascii="Times New Roman" w:hAnsi="Times New Roman"/>
          <w:color w:val="000000"/>
          <w:sz w:val="28"/>
        </w:rPr>
        <w:t>еинфекционные заболевания» и их классификация, факторы риска неинфекционных заболеваний;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меры профилактики неинфекционных заболеваний и защиты от них;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диспансеризация и её задачи;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понятие «первая помощь» и обязанность по её оказанию, универсальный алгоритм</w:t>
      </w:r>
      <w:r w:rsidRPr="002D7EB1">
        <w:rPr>
          <w:rFonts w:ascii="Times New Roman" w:hAnsi="Times New Roman"/>
          <w:color w:val="000000"/>
          <w:sz w:val="28"/>
        </w:rPr>
        <w:t xml:space="preserve"> оказания первой помощи;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назначение и состав аптечки первой помощи;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оказании первой помощи в различных ситуациях, приёмы психологической поддержки пострадавшего.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7 «Безопасность в социуме»: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общение и его значение для человека,</w:t>
      </w:r>
      <w:r w:rsidRPr="002D7EB1">
        <w:rPr>
          <w:rFonts w:ascii="Times New Roman" w:hAnsi="Times New Roman"/>
          <w:color w:val="000000"/>
          <w:sz w:val="28"/>
        </w:rPr>
        <w:t xml:space="preserve"> способы организации эффективного и позитивного общения;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приёмы и правила безопасной межличностной коммуникации и комфортного взаимодействия в группе, признаки конструктивного и деструктивного общения;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манипуляции в ходе межличностного общения, приёмы расп</w:t>
      </w:r>
      <w:r w:rsidRPr="002D7EB1">
        <w:rPr>
          <w:rFonts w:ascii="Times New Roman" w:hAnsi="Times New Roman"/>
          <w:color w:val="000000"/>
          <w:sz w:val="28"/>
        </w:rPr>
        <w:t>ознавания манипуляций и способы противостояния им;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жизни и здоровью, и вовлечение в преступную, асоциаль</w:t>
      </w:r>
      <w:r w:rsidRPr="002D7EB1">
        <w:rPr>
          <w:rFonts w:ascii="Times New Roman" w:hAnsi="Times New Roman"/>
          <w:color w:val="000000"/>
          <w:sz w:val="28"/>
        </w:rPr>
        <w:t>ную или деструктивную деятельность) и способы защиты от них;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современные молодёжные увлечения и опасности, связанные с ними, правила безопасного поведения;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безопасной коммуникации с незнакомыми людьми.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8 «Безопасность в информационном прос</w:t>
      </w:r>
      <w:r w:rsidRPr="002D7EB1">
        <w:rPr>
          <w:rFonts w:ascii="Times New Roman" w:hAnsi="Times New Roman"/>
          <w:b/>
          <w:color w:val="000000"/>
          <w:sz w:val="28"/>
        </w:rPr>
        <w:t>транстве»: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понятие «цифровая среда», её характеристики и примеры информационных и компьютерных угроз, положительные возможности цифровой среды;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риски и угрозы при использовании Интернета;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общие принципы безопасного поведения, необходимые для предупреждения</w:t>
      </w:r>
      <w:r w:rsidRPr="002D7EB1">
        <w:rPr>
          <w:rFonts w:ascii="Times New Roman" w:hAnsi="Times New Roman"/>
          <w:color w:val="000000"/>
          <w:sz w:val="28"/>
        </w:rPr>
        <w:t xml:space="preserve"> возникновения сложных и опасных ситуаций в личном цифровом пространстве;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основные виды опасного и запрещённого контента в Интернете и его признаки, приёмы распознавания опасностей при использовании Интернета;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противоправные действия в Интернете;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правила ц</w:t>
      </w:r>
      <w:r w:rsidRPr="002D7EB1">
        <w:rPr>
          <w:rFonts w:ascii="Times New Roman" w:hAnsi="Times New Roman"/>
          <w:color w:val="000000"/>
          <w:sz w:val="28"/>
        </w:rPr>
        <w:t>ифрового поведения, необходимого для предотвращения рисков и угроз при использовании Интернета (кибербуллинга, вербовки в различные организации и группы).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 xml:space="preserve">Модуль № 9 «Основы противодействия экстремизму и терроризму»: 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понятия «экстремизм» и «терроризм», их</w:t>
      </w:r>
      <w:r w:rsidRPr="002D7EB1">
        <w:rPr>
          <w:rFonts w:ascii="Times New Roman" w:hAnsi="Times New Roman"/>
          <w:color w:val="000000"/>
          <w:sz w:val="28"/>
        </w:rPr>
        <w:t xml:space="preserve"> содержание, причины, возможные варианты проявления и последствия;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цели и формы проявления террористических актов, их последствия, уровни террористической опасности;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основы общественно-государственной системы противодействия экстремизму и терроризму, контр</w:t>
      </w:r>
      <w:r w:rsidRPr="002D7EB1">
        <w:rPr>
          <w:rFonts w:ascii="Times New Roman" w:hAnsi="Times New Roman"/>
          <w:color w:val="000000"/>
          <w:sz w:val="28"/>
        </w:rPr>
        <w:t>террористическая операция и её цели;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признаки вовлечения в террористическую деятельность, правила антитеррористического поведения;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признаки угроз и подготовки различных форм терактов, порядок действий при их обнаружении;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правила безопасного поведения в </w:t>
      </w:r>
      <w:r w:rsidRPr="002D7EB1">
        <w:rPr>
          <w:rFonts w:ascii="Times New Roman" w:hAnsi="Times New Roman"/>
          <w:color w:val="000000"/>
          <w:sz w:val="28"/>
        </w:rPr>
        <w:t>условиях совершения теракта;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порядок действий при совершении теракта (нападение террористов и попытка захвата заложников, попадание в заложники, огневой налёт, наезд транспортного средства, подрыв взрывного устройства).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 xml:space="preserve">Модуль № 10 «Взаимодействие </w:t>
      </w:r>
      <w:r w:rsidRPr="002D7EB1">
        <w:rPr>
          <w:rFonts w:ascii="Times New Roman" w:hAnsi="Times New Roman"/>
          <w:b/>
          <w:color w:val="000000"/>
          <w:sz w:val="28"/>
        </w:rPr>
        <w:t>личности, общества и государства в обеспечении безопасности жизни и здоровья населения»: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классификация чрезвычайных ситуаций природного и техногенного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единая государственная система предупреждения и ликвидации чрезвычайных ситуаций (РСЧС), её за</w:t>
      </w:r>
      <w:r w:rsidRPr="002D7EB1">
        <w:rPr>
          <w:rFonts w:ascii="Times New Roman" w:hAnsi="Times New Roman"/>
          <w:color w:val="000000"/>
          <w:sz w:val="28"/>
        </w:rPr>
        <w:t>дачи, структура, режимы функционирования;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государственные службы обеспечения безопасности, их роль и сфера ответственности, порядок взаимодействия с ними;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общественные институты и их место в системе обеспечения безопасности жизни и здоровья населения;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прав</w:t>
      </w:r>
      <w:r w:rsidRPr="002D7EB1">
        <w:rPr>
          <w:rFonts w:ascii="Times New Roman" w:hAnsi="Times New Roman"/>
          <w:color w:val="000000"/>
          <w:sz w:val="28"/>
        </w:rPr>
        <w:t>а, обязанности и роль граждан Российской Федерации в области защиты населения от чрезвычайных ситуаций;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антикоррупционное поведение как элемент общественной и государственной безопасности;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информирование и оповещение населения о чрезвычайных ситуациях, сис</w:t>
      </w:r>
      <w:r w:rsidRPr="002D7EB1">
        <w:rPr>
          <w:rFonts w:ascii="Times New Roman" w:hAnsi="Times New Roman"/>
          <w:color w:val="000000"/>
          <w:sz w:val="28"/>
        </w:rPr>
        <w:t>тема ОКСИОН;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сигнал «Внимание всем!», порядок действий населения при его получении, в том числе при авариях с выбросом химических и радиоактивных веществ;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средства индивидуальной и коллективной защиты населения, порядок пользования фильтрующим противогазом</w:t>
      </w:r>
      <w:r w:rsidRPr="002D7EB1">
        <w:rPr>
          <w:rFonts w:ascii="Times New Roman" w:hAnsi="Times New Roman"/>
          <w:color w:val="000000"/>
          <w:sz w:val="28"/>
        </w:rPr>
        <w:t>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эвакуация населения в условиях чрезвычайных ситуаций, порядок действий населения при объявлении эвакуации.</w:t>
      </w:r>
    </w:p>
    <w:p w:rsidR="00442094" w:rsidRPr="002D7EB1" w:rsidRDefault="00442094">
      <w:pPr>
        <w:sectPr w:rsidR="00442094" w:rsidRPr="002D7EB1">
          <w:pgSz w:w="11906" w:h="16383"/>
          <w:pgMar w:top="1134" w:right="850" w:bottom="1134" w:left="1701" w:header="720" w:footer="720" w:gutter="0"/>
          <w:cols w:space="720"/>
        </w:sectPr>
      </w:pPr>
    </w:p>
    <w:p w:rsidR="00442094" w:rsidRPr="002D7EB1" w:rsidRDefault="00E0702C">
      <w:pPr>
        <w:spacing w:after="0" w:line="264" w:lineRule="auto"/>
        <w:ind w:left="120"/>
        <w:jc w:val="both"/>
      </w:pPr>
      <w:bookmarkStart w:id="8" w:name="block-23216834"/>
      <w:bookmarkEnd w:id="7"/>
      <w:r w:rsidRPr="002D7EB1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Настоящая программа чётко ориентирована на выполнение требований, устанавливае</w:t>
      </w:r>
      <w:r w:rsidRPr="002D7EB1">
        <w:rPr>
          <w:rFonts w:ascii="Times New Roman" w:hAnsi="Times New Roman"/>
          <w:color w:val="000000"/>
          <w:sz w:val="28"/>
        </w:rPr>
        <w:t>мых ФГОС к результатам освоения основной образовательной программы (личностные, метапредметные и предметные), которые должны демонстрировать обучающиеся по завершении обучения в основной школе.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Личностные результаты достигаются в единстве учебной и воспита</w:t>
      </w:r>
      <w:r w:rsidRPr="002D7EB1">
        <w:rPr>
          <w:rFonts w:ascii="Times New Roman" w:hAnsi="Times New Roman"/>
          <w:color w:val="000000"/>
          <w:sz w:val="28"/>
        </w:rPr>
        <w:t>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</w:t>
      </w:r>
      <w:r w:rsidRPr="002D7EB1">
        <w:rPr>
          <w:rFonts w:ascii="Times New Roman" w:hAnsi="Times New Roman"/>
          <w:color w:val="000000"/>
          <w:sz w:val="28"/>
        </w:rPr>
        <w:t>нней позиции личности и проявляются в индивидуальных социально значимых качествах, 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</w:t>
      </w:r>
      <w:r w:rsidRPr="002D7EB1">
        <w:rPr>
          <w:rFonts w:ascii="Times New Roman" w:hAnsi="Times New Roman"/>
          <w:color w:val="000000"/>
          <w:sz w:val="28"/>
        </w:rPr>
        <w:t>сного образа жизни и соблюдению правил экологического поведения; к целенаправленной социально значимой деятельности; принятию внутренней позиции личности как особого ценностного отношения к себе, к окружающим людям и к жизни в целом.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Личностные результаты,</w:t>
      </w:r>
      <w:r w:rsidRPr="002D7EB1">
        <w:rPr>
          <w:rFonts w:ascii="Times New Roman" w:hAnsi="Times New Roman"/>
          <w:color w:val="000000"/>
          <w:sz w:val="28"/>
        </w:rPr>
        <w:t xml:space="preserve"> формируемые в ходе изучения учебного предмета ОБЖ, должны отражать готовность обучающихся руководствоваться системой позитивных ценностных ориентаций и расширение опыта деятельности на её основе.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1. Патриотическое воспитание: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осознание российской гражданс</w:t>
      </w:r>
      <w:r w:rsidRPr="002D7EB1">
        <w:rPr>
          <w:rFonts w:ascii="Times New Roman" w:hAnsi="Times New Roman"/>
          <w:color w:val="000000"/>
          <w:sz w:val="28"/>
        </w:rPr>
        <w:t>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</w:t>
      </w:r>
      <w:r w:rsidRPr="002D7EB1">
        <w:rPr>
          <w:rFonts w:ascii="Times New Roman" w:hAnsi="Times New Roman"/>
          <w:color w:val="000000"/>
          <w:sz w:val="28"/>
        </w:rPr>
        <w:t>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формирование чувства г</w:t>
      </w:r>
      <w:r w:rsidRPr="002D7EB1">
        <w:rPr>
          <w:rFonts w:ascii="Times New Roman" w:hAnsi="Times New Roman"/>
          <w:color w:val="000000"/>
          <w:sz w:val="28"/>
        </w:rPr>
        <w:t>ордости за свою Родину, ответственного отношения к выполнению конституционного долга – защите Отечества.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2. Гражданское воспитание: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</w:t>
      </w:r>
      <w:r w:rsidRPr="002D7EB1">
        <w:rPr>
          <w:rFonts w:ascii="Times New Roman" w:hAnsi="Times New Roman"/>
          <w:color w:val="000000"/>
          <w:sz w:val="28"/>
        </w:rPr>
        <w:t xml:space="preserve">людей; активное участие в жизни семьи, организации, местного сообщества, родного края, </w:t>
      </w:r>
      <w:r w:rsidRPr="002D7EB1">
        <w:rPr>
          <w:rFonts w:ascii="Times New Roman" w:hAnsi="Times New Roman"/>
          <w:color w:val="000000"/>
          <w:sz w:val="28"/>
        </w:rPr>
        <w:lastRenderedPageBreak/>
        <w:t>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</w:t>
      </w:r>
      <w:r w:rsidRPr="002D7EB1">
        <w:rPr>
          <w:rFonts w:ascii="Times New Roman" w:hAnsi="Times New Roman"/>
          <w:color w:val="000000"/>
          <w:sz w:val="28"/>
        </w:rPr>
        <w:t>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совместной деятельности, стремление к взаимопонима</w:t>
      </w:r>
      <w:r w:rsidRPr="002D7EB1">
        <w:rPr>
          <w:rFonts w:ascii="Times New Roman" w:hAnsi="Times New Roman"/>
          <w:color w:val="000000"/>
          <w:sz w:val="28"/>
        </w:rPr>
        <w:t>нию и взаимопомощи, активное участие в школьном самоуправлении; готовность к участию в гуманитарной деятельности (волонтёрство, помощь людям, нуждающимся в ней);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сформированность активной жизненной позиции, умений и навыков личного участия в обеспечении ме</w:t>
      </w:r>
      <w:r w:rsidRPr="002D7EB1">
        <w:rPr>
          <w:rFonts w:ascii="Times New Roman" w:hAnsi="Times New Roman"/>
          <w:color w:val="000000"/>
          <w:sz w:val="28"/>
        </w:rPr>
        <w:t>р безопасности личности, общества и государства;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понимание и признание особой роли России в обеспечении государственной и международной безопасности, обороны страны, осмысление роли государства и общества в решении задачи защиты населения от опасных и чрез</w:t>
      </w:r>
      <w:r w:rsidRPr="002D7EB1">
        <w:rPr>
          <w:rFonts w:ascii="Times New Roman" w:hAnsi="Times New Roman"/>
          <w:color w:val="000000"/>
          <w:sz w:val="28"/>
        </w:rPr>
        <w:t>вычайных ситуаций природного, техногенного и социального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знание и понимание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форм экстр</w:t>
      </w:r>
      <w:r w:rsidRPr="002D7EB1">
        <w:rPr>
          <w:rFonts w:ascii="Times New Roman" w:hAnsi="Times New Roman"/>
          <w:color w:val="000000"/>
          <w:sz w:val="28"/>
        </w:rPr>
        <w:t>емизма, дискриминации, формирование веротерпимости, уважительного и доброжелательного отношения к другому человеку, его мнению, развитие способности к конструктивному диалогу с другими людьми.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3. Духовно-нравственное воспитание: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ориентация на моральные цен</w:t>
      </w:r>
      <w:r w:rsidRPr="002D7EB1">
        <w:rPr>
          <w:rFonts w:ascii="Times New Roman" w:hAnsi="Times New Roman"/>
          <w:color w:val="000000"/>
          <w:sz w:val="28"/>
        </w:rPr>
        <w:t>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</w:t>
      </w:r>
      <w:r w:rsidRPr="002D7EB1">
        <w:rPr>
          <w:rFonts w:ascii="Times New Roman" w:hAnsi="Times New Roman"/>
          <w:color w:val="000000"/>
          <w:sz w:val="28"/>
        </w:rPr>
        <w:t>ков, свобода и ответственность личности в условиях индивидуального и общественного пространства;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развитие ответственного отношения к ведению здорового образа жизни, исключающего употребление наркотиков, алкоголя, курения и нанесение иного вреда собственном</w:t>
      </w:r>
      <w:r w:rsidRPr="002D7EB1">
        <w:rPr>
          <w:rFonts w:ascii="Times New Roman" w:hAnsi="Times New Roman"/>
          <w:color w:val="000000"/>
          <w:sz w:val="28"/>
        </w:rPr>
        <w:t>у здоровью и здоровью окружающих;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формирование личности безопасного типа, осознанного и ответственного отношения к личной безопасности и безопасности других людей.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4. Эстетическое воспитание: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формирование гармоничной личности, развитие способности восприни</w:t>
      </w:r>
      <w:r w:rsidRPr="002D7EB1">
        <w:rPr>
          <w:rFonts w:ascii="Times New Roman" w:hAnsi="Times New Roman"/>
          <w:color w:val="000000"/>
          <w:sz w:val="28"/>
        </w:rPr>
        <w:t>мать, ценить и создавать прекрасное в повседневной жизни;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понимание взаимозависимости счастливого юношества и безопасного личного поведения в повседневной жизни.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5.</w:t>
      </w:r>
      <w:r w:rsidRPr="002D7EB1">
        <w:rPr>
          <w:rFonts w:ascii="Times New Roman" w:hAnsi="Times New Roman"/>
          <w:color w:val="000000"/>
          <w:sz w:val="28"/>
        </w:rPr>
        <w:t xml:space="preserve"> </w:t>
      </w:r>
      <w:r w:rsidRPr="002D7EB1"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ориентация в деятельности на современную систему научных предст</w:t>
      </w:r>
      <w:r w:rsidRPr="002D7EB1">
        <w:rPr>
          <w:rFonts w:ascii="Times New Roman" w:hAnsi="Times New Roman"/>
          <w:color w:val="000000"/>
          <w:sz w:val="28"/>
        </w:rPr>
        <w:t>авлений об основных закономерностях развития чело­века, природы и общества, взаимосвязях человека с природной и социальной средой; овладение основными навыками исследовательской деятельности, установка на осмысление опыта, наблюдений, поступков и стремлени</w:t>
      </w:r>
      <w:r w:rsidRPr="002D7EB1">
        <w:rPr>
          <w:rFonts w:ascii="Times New Roman" w:hAnsi="Times New Roman"/>
          <w:color w:val="000000"/>
          <w:sz w:val="28"/>
        </w:rPr>
        <w:t>е совершенствовать пути достижения индивидуального и коллективного благополучия;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формирование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которые могут п</w:t>
      </w:r>
      <w:r w:rsidRPr="002D7EB1">
        <w:rPr>
          <w:rFonts w:ascii="Times New Roman" w:hAnsi="Times New Roman"/>
          <w:color w:val="000000"/>
          <w:sz w:val="28"/>
        </w:rPr>
        <w:t>роизойти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установка на осмысление опыта, наблюдений и поступков, овладение способностью оценивать и прогнозир</w:t>
      </w:r>
      <w:r w:rsidRPr="002D7EB1">
        <w:rPr>
          <w:rFonts w:ascii="Times New Roman" w:hAnsi="Times New Roman"/>
          <w:color w:val="000000"/>
          <w:sz w:val="28"/>
        </w:rPr>
        <w:t>овать неблагоприятные факторы обстановки и принимать обоснованные решения в опасной (чрезвычайной) ситуации с учётом реальных условий и возможностей.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6.</w:t>
      </w:r>
      <w:r w:rsidRPr="002D7EB1">
        <w:rPr>
          <w:rFonts w:ascii="Times New Roman" w:hAnsi="Times New Roman"/>
          <w:color w:val="000000"/>
          <w:sz w:val="28"/>
        </w:rPr>
        <w:t xml:space="preserve"> </w:t>
      </w:r>
      <w:r w:rsidRPr="002D7EB1">
        <w:rPr>
          <w:rFonts w:ascii="Times New Roman" w:hAnsi="Times New Roman"/>
          <w:b/>
          <w:color w:val="000000"/>
          <w:sz w:val="28"/>
        </w:rPr>
        <w:t>Физическое воспитание, формирование культуры здоровья и эмоционального благополучия: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понимание личностн</w:t>
      </w:r>
      <w:r w:rsidRPr="002D7EB1">
        <w:rPr>
          <w:rFonts w:ascii="Times New Roman" w:hAnsi="Times New Roman"/>
          <w:color w:val="000000"/>
          <w:sz w:val="28"/>
        </w:rPr>
        <w:t>ого смысла изучения учебного предмета ОБЖ, его значения для безопасной и продуктивной жизнедеятельности человека, общества и государства;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осознание ценности жизни; ответственное отношение к своему здоровью и установка на здоровый образ жизни (здоровое пита</w:t>
      </w:r>
      <w:r w:rsidRPr="002D7EB1">
        <w:rPr>
          <w:rFonts w:ascii="Times New Roman" w:hAnsi="Times New Roman"/>
          <w:color w:val="000000"/>
          <w:sz w:val="28"/>
        </w:rPr>
        <w:t>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</w:t>
      </w:r>
      <w:r w:rsidRPr="002D7EB1">
        <w:rPr>
          <w:rFonts w:ascii="Times New Roman" w:hAnsi="Times New Roman"/>
          <w:color w:val="000000"/>
          <w:sz w:val="28"/>
        </w:rPr>
        <w:t>го здоровья; соблюдение правил безопасности, в том числе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осмысливая собственный опыт</w:t>
      </w:r>
      <w:r w:rsidRPr="002D7EB1">
        <w:rPr>
          <w:rFonts w:ascii="Times New Roman" w:hAnsi="Times New Roman"/>
          <w:color w:val="000000"/>
          <w:sz w:val="28"/>
        </w:rPr>
        <w:t xml:space="preserve"> и выстраивая дальнейшие цели;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умение принимать себя и других, не осуждая;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умение осознавать эмоциональное состояние себя и других, уметь управлять собственным эмоциональным состоянием;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 xml:space="preserve">сформированность навыка рефлексии, признание своего права на ошибку и </w:t>
      </w:r>
      <w:r w:rsidRPr="002D7EB1">
        <w:rPr>
          <w:rFonts w:ascii="Times New Roman" w:hAnsi="Times New Roman"/>
          <w:color w:val="000000"/>
          <w:sz w:val="28"/>
        </w:rPr>
        <w:t>такого же права другого человека.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7. Трудовое воспитание: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</w:t>
      </w:r>
      <w:r w:rsidRPr="002D7EB1">
        <w:rPr>
          <w:rFonts w:ascii="Times New Roman" w:hAnsi="Times New Roman"/>
          <w:color w:val="000000"/>
          <w:sz w:val="28"/>
        </w:rPr>
        <w:t>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</w:t>
      </w:r>
      <w:r w:rsidRPr="002D7EB1">
        <w:rPr>
          <w:rFonts w:ascii="Times New Roman" w:hAnsi="Times New Roman"/>
          <w:color w:val="000000"/>
          <w:sz w:val="28"/>
        </w:rPr>
        <w:t>иональной деятельности и развитие необходимых умений для этого; готовность адаптироваться в профессиональной среде; уважение к труду и результатам трудовой деятельности; осознанный выбор и построение индивидуальной траектории образования и жизненных планов</w:t>
      </w:r>
      <w:r w:rsidRPr="002D7EB1">
        <w:rPr>
          <w:rFonts w:ascii="Times New Roman" w:hAnsi="Times New Roman"/>
          <w:color w:val="000000"/>
          <w:sz w:val="28"/>
        </w:rPr>
        <w:t xml:space="preserve"> с учётом личных и общественных интересов и потребностей;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овладение у</w:t>
      </w:r>
      <w:r w:rsidRPr="002D7EB1">
        <w:rPr>
          <w:rFonts w:ascii="Times New Roman" w:hAnsi="Times New Roman"/>
          <w:color w:val="000000"/>
          <w:sz w:val="28"/>
        </w:rPr>
        <w:t>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установка на овладение знан</w:t>
      </w:r>
      <w:r w:rsidRPr="002D7EB1">
        <w:rPr>
          <w:rFonts w:ascii="Times New Roman" w:hAnsi="Times New Roman"/>
          <w:color w:val="000000"/>
          <w:sz w:val="28"/>
        </w:rPr>
        <w:t>иями и умениями предупреждения опасных и чрезвычайных ситуаций,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8. Экол</w:t>
      </w:r>
      <w:r w:rsidRPr="002D7EB1">
        <w:rPr>
          <w:rFonts w:ascii="Times New Roman" w:hAnsi="Times New Roman"/>
          <w:b/>
          <w:color w:val="000000"/>
          <w:sz w:val="28"/>
        </w:rPr>
        <w:t>огическое воспитание: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</w:t>
      </w:r>
      <w:r w:rsidRPr="002D7EB1">
        <w:rPr>
          <w:rFonts w:ascii="Times New Roman" w:hAnsi="Times New Roman"/>
          <w:color w:val="000000"/>
          <w:sz w:val="28"/>
        </w:rPr>
        <w:t>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</w:t>
      </w:r>
      <w:r w:rsidRPr="002D7EB1">
        <w:rPr>
          <w:rFonts w:ascii="Times New Roman" w:hAnsi="Times New Roman"/>
          <w:color w:val="000000"/>
          <w:sz w:val="28"/>
        </w:rPr>
        <w:t>товность к участию в практической деятельности экологической направленности;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 xml:space="preserve">освоение основ экологической культуры, методов проектирования собственной безопасной жизнедеятельности с учётом природных, техногенных и социальных рисков на территории </w:t>
      </w:r>
      <w:r w:rsidRPr="002D7EB1">
        <w:rPr>
          <w:rFonts w:ascii="Times New Roman" w:hAnsi="Times New Roman"/>
          <w:color w:val="000000"/>
          <w:sz w:val="28"/>
        </w:rPr>
        <w:t>проживания.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Метапредметные результаты характеризуют сформированность у обучающихся межпредметных понятий (используются в нескольких предметных областях и позволяют связывать знания из различных дисциплин в целостную научную карт</w:t>
      </w:r>
      <w:r w:rsidRPr="002D7EB1">
        <w:rPr>
          <w:rFonts w:ascii="Times New Roman" w:hAnsi="Times New Roman"/>
          <w:color w:val="000000"/>
          <w:sz w:val="28"/>
        </w:rPr>
        <w:t>ину мира) и универсальных учебных действий (познавательные, коммуникативные, регулятивные); способность их использовать в учебной, познавательной и социальной практике. Выражаются в готовности к самостоятельному планированию и осуществлению учебной деятель</w:t>
      </w:r>
      <w:r w:rsidRPr="002D7EB1">
        <w:rPr>
          <w:rFonts w:ascii="Times New Roman" w:hAnsi="Times New Roman"/>
          <w:color w:val="000000"/>
          <w:sz w:val="28"/>
        </w:rPr>
        <w:t>ности и организации учебного сотрудничества с педагогами и сверстниками, к участию в построении индивидуальной образовательной траектории; овладению навыками работы с информацией: восприятие и создание информационных текстов в различных форматах, в том чис</w:t>
      </w:r>
      <w:r w:rsidRPr="002D7EB1">
        <w:rPr>
          <w:rFonts w:ascii="Times New Roman" w:hAnsi="Times New Roman"/>
          <w:color w:val="000000"/>
          <w:sz w:val="28"/>
        </w:rPr>
        <w:t>ле в цифровой среде.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Метапредметные результаты, формируемые в ходе изучения учебного предмета ОБЖ, должны отражать: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1. Овладение универсальными познавательными действи­ями.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Базовые логические действия: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объек</w:t>
      </w:r>
      <w:r w:rsidRPr="002D7EB1">
        <w:rPr>
          <w:rFonts w:ascii="Times New Roman" w:hAnsi="Times New Roman"/>
          <w:color w:val="000000"/>
          <w:sz w:val="28"/>
        </w:rPr>
        <w:t>тов (явлений);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 учётом предложенной задачи выявлять закономерности и противоречия в рассматриваемых фактах, данных и наблюдениях; предлага</w:t>
      </w:r>
      <w:r w:rsidRPr="002D7EB1">
        <w:rPr>
          <w:rFonts w:ascii="Times New Roman" w:hAnsi="Times New Roman"/>
          <w:color w:val="000000"/>
          <w:sz w:val="28"/>
        </w:rPr>
        <w:t>ть критерии для выявления закономерностей и противоречий;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выявлять дефициты информации, данных, необходимых для решения поставленной задачи;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явлений и процессов; делать выводы с использованием дедуктивных и</w:t>
      </w:r>
      <w:r w:rsidRPr="002D7EB1">
        <w:rPr>
          <w:rFonts w:ascii="Times New Roman" w:hAnsi="Times New Roman"/>
          <w:color w:val="000000"/>
          <w:sz w:val="28"/>
        </w:rPr>
        <w:t xml:space="preserve"> индуктивных умозаключений, умозаключений по аналогии, формулировать гипотезы о взаимосвязях;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</w:t>
      </w:r>
      <w:r w:rsidRPr="002D7EB1">
        <w:rPr>
          <w:rFonts w:ascii="Times New Roman" w:hAnsi="Times New Roman"/>
          <w:color w:val="000000"/>
          <w:sz w:val="28"/>
        </w:rPr>
        <w:t>териев).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Базовые исследовательские действия: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формулировать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обобщать, анализировать и оценивать получаемую информац</w:t>
      </w:r>
      <w:r w:rsidRPr="002D7EB1">
        <w:rPr>
          <w:rFonts w:ascii="Times New Roman" w:hAnsi="Times New Roman"/>
          <w:color w:val="000000"/>
          <w:sz w:val="28"/>
        </w:rPr>
        <w:t>ию, выдвигать гипотезы, аргументировать свою точку зрения, делать обоснованные выводы по результатам исследования;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Работа с информацией: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применять различные методы, инструмент</w:t>
      </w:r>
      <w:r w:rsidRPr="002D7EB1">
        <w:rPr>
          <w:rFonts w:ascii="Times New Roman" w:hAnsi="Times New Roman"/>
          <w:color w:val="000000"/>
          <w:sz w:val="28"/>
        </w:rPr>
        <w:t>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находить сходные а</w:t>
      </w:r>
      <w:r w:rsidRPr="002D7EB1">
        <w:rPr>
          <w:rFonts w:ascii="Times New Roman" w:hAnsi="Times New Roman"/>
          <w:color w:val="000000"/>
          <w:sz w:val="28"/>
        </w:rPr>
        <w:t>ргументы (подтверждающие или опровергающие одну и ту же идею, версию) в различных информационных источниках;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</w:t>
      </w:r>
      <w:r w:rsidRPr="002D7EB1">
        <w:rPr>
          <w:rFonts w:ascii="Times New Roman" w:hAnsi="Times New Roman"/>
          <w:color w:val="000000"/>
          <w:sz w:val="28"/>
        </w:rPr>
        <w:t>и их комбина­циями;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Овладение системой универсальных познавательных действий </w:t>
      </w:r>
      <w:r w:rsidRPr="002D7EB1">
        <w:rPr>
          <w:rFonts w:ascii="Times New Roman" w:hAnsi="Times New Roman"/>
          <w:color w:val="000000"/>
          <w:sz w:val="28"/>
        </w:rPr>
        <w:t>обеспечивает сформированность когнитивных навыков обучающихся.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2. Овладение универсальными коммуникативными действи­ями.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Общение: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уверенно высказывать свою точку зрения в устной и письменной речи, выражать эмоции в соответствии с форматом и целями общения,</w:t>
      </w:r>
      <w:r w:rsidRPr="002D7EB1">
        <w:rPr>
          <w:rFonts w:ascii="Times New Roman" w:hAnsi="Times New Roman"/>
          <w:color w:val="000000"/>
          <w:sz w:val="28"/>
        </w:rPr>
        <w:t xml:space="preserve"> определять предпосылки возникновения конфликтных ситуаций и выстраивать грамотное общение для их смягчения;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 и намерения других, уважительно, в корректной форме формулировать с</w:t>
      </w:r>
      <w:r w:rsidRPr="002D7EB1">
        <w:rPr>
          <w:rFonts w:ascii="Times New Roman" w:hAnsi="Times New Roman"/>
          <w:color w:val="000000"/>
          <w:sz w:val="28"/>
        </w:rPr>
        <w:t>вои взгляды;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в ходе общения задавать вопросы и выдавать ответы по существу решаемой учебной задачи, обнаруживать различие и сходство позиций других</w:t>
      </w:r>
      <w:r w:rsidRPr="002D7EB1">
        <w:rPr>
          <w:rFonts w:ascii="Times New Roman" w:hAnsi="Times New Roman"/>
          <w:color w:val="000000"/>
          <w:sz w:val="28"/>
        </w:rPr>
        <w:t xml:space="preserve"> участников диалога;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 материалы.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Совместная деятельность (сотрудничество):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понимать и использова</w:t>
      </w:r>
      <w:r w:rsidRPr="002D7EB1">
        <w:rPr>
          <w:rFonts w:ascii="Times New Roman" w:hAnsi="Times New Roman"/>
          <w:color w:val="000000"/>
          <w:sz w:val="28"/>
        </w:rPr>
        <w:t>ть преимущества командной и индивидуальной работы при решении конкретной учебной задачи;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планировать организацию совместной деятельности (распределять роли и понимать свою роль, принимать правила учебного взаимодействия, обсуждать процесс и результат </w:t>
      </w:r>
      <w:r w:rsidRPr="002D7EB1">
        <w:rPr>
          <w:rFonts w:ascii="Times New Roman" w:hAnsi="Times New Roman"/>
          <w:color w:val="000000"/>
          <w:sz w:val="28"/>
        </w:rPr>
        <w:t>совместной работы, подчиняться, выделять общую точку зрения, договариваться о результатах);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определять свои действия и действия партнёра, которые помогали или затрудняли нахождение общего решения, оценивать качество своего вклада в общий продукт по заданны</w:t>
      </w:r>
      <w:r w:rsidRPr="002D7EB1">
        <w:rPr>
          <w:rFonts w:ascii="Times New Roman" w:hAnsi="Times New Roman"/>
          <w:color w:val="000000"/>
          <w:sz w:val="28"/>
        </w:rPr>
        <w:t>м участниками группы критериям, разделять сферу ответственности и проявлять готовность к предоставлению отчёта перед группой.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Овладение системой универсальных коммуникативных действий обеспечивает сформированность социальных навыков и эмоционального интелл</w:t>
      </w:r>
      <w:r w:rsidRPr="002D7EB1">
        <w:rPr>
          <w:rFonts w:ascii="Times New Roman" w:hAnsi="Times New Roman"/>
          <w:color w:val="000000"/>
          <w:sz w:val="28"/>
        </w:rPr>
        <w:t>екта обучающихся.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3. Овладение универсальными учебными регулятивными действиями.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Самоорганизация: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выявлять проблемные вопросы, требующие решения в жизненных и учебных ситуациях;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аргументированно определять оптимальный вариант принятия решений, самостоятель</w:t>
      </w:r>
      <w:r w:rsidRPr="002D7EB1">
        <w:rPr>
          <w:rFonts w:ascii="Times New Roman" w:hAnsi="Times New Roman"/>
          <w:color w:val="000000"/>
          <w:sz w:val="28"/>
        </w:rPr>
        <w:t>но составлять алгоритм (часть алгоритма) и способ решения учебной задачи с учётом собственных возможностей и имеющихся ресурсов;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составлять план действий, находить необходимые ресурсы для его выполнения, при необходимости корректировать предложенный алгори</w:t>
      </w:r>
      <w:r w:rsidRPr="002D7EB1">
        <w:rPr>
          <w:rFonts w:ascii="Times New Roman" w:hAnsi="Times New Roman"/>
          <w:color w:val="000000"/>
          <w:sz w:val="28"/>
        </w:rPr>
        <w:t>тм, брать ответственность за принятое решение.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Самоконтроль (рефлексия):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давать адекватную оценку ситуации, предвидеть трудности, которые могут возникнуть при решении учебной задачи, и вносить коррективы в деятельность на основе новых обстоятельств;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</w:t>
      </w:r>
      <w:r w:rsidRPr="002D7EB1">
        <w:rPr>
          <w:rFonts w:ascii="Times New Roman" w:hAnsi="Times New Roman"/>
          <w:color w:val="000000"/>
          <w:sz w:val="28"/>
        </w:rPr>
        <w:t>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оценивать соответствие результата цели и условиям.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Эмоциональный интеллект: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управлять собственными эмоция</w:t>
      </w:r>
      <w:r w:rsidRPr="002D7EB1">
        <w:rPr>
          <w:rFonts w:ascii="Times New Roman" w:hAnsi="Times New Roman"/>
          <w:color w:val="000000"/>
          <w:sz w:val="28"/>
        </w:rPr>
        <w:t>ми и не поддаваться эмоциям других, выявлять и анализировать их причины;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другого, регулировать способ выражения эмоций.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  <w:u w:val="single"/>
        </w:rPr>
        <w:t>Принятие себя и других: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осознанно относиться к другому человеку, его</w:t>
      </w:r>
      <w:r w:rsidRPr="002D7EB1">
        <w:rPr>
          <w:rFonts w:ascii="Times New Roman" w:hAnsi="Times New Roman"/>
          <w:color w:val="000000"/>
          <w:sz w:val="28"/>
        </w:rPr>
        <w:t xml:space="preserve"> мнению, признавать право на ошибку свою и чужую;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быть открытым себе и другим, осознавать невозможность контроля всего вокруг.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</w:t>
      </w:r>
      <w:r w:rsidRPr="002D7EB1">
        <w:rPr>
          <w:rFonts w:ascii="Times New Roman" w:hAnsi="Times New Roman"/>
          <w:color w:val="000000"/>
          <w:sz w:val="28"/>
        </w:rPr>
        <w:t xml:space="preserve"> позиция личности) и жизненных навыков личности (управления собой, самодисциплины, устойчивого поведения).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Предметные результаты характеризуют сформированностью у обучающихся основ культуры безопасности жизнедеятельности и проявляют</w:t>
      </w:r>
      <w:r w:rsidRPr="002D7EB1">
        <w:rPr>
          <w:rFonts w:ascii="Times New Roman" w:hAnsi="Times New Roman"/>
          <w:color w:val="000000"/>
          <w:sz w:val="28"/>
        </w:rPr>
        <w:t>ся в способности построения и следования модели индивидуального безопасного поведения и опыте её применения в повседневной жизни.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Приобретаемый опыт проявляется в понимании существующих проблем безопасности и усвоении обучающимися минимума основных ключевы</w:t>
      </w:r>
      <w:r w:rsidRPr="002D7EB1">
        <w:rPr>
          <w:rFonts w:ascii="Times New Roman" w:hAnsi="Times New Roman"/>
          <w:color w:val="000000"/>
          <w:sz w:val="28"/>
        </w:rPr>
        <w:t>х понятий, которые в дальнейшем будут использоваться без дополнительных разъяснений, приобретении систематизированных знаний основ комплексной безопасности личности, общества и государства, индивидуальной системы здорового образа жизни, антиэкстремистского</w:t>
      </w:r>
      <w:r w:rsidRPr="002D7EB1">
        <w:rPr>
          <w:rFonts w:ascii="Times New Roman" w:hAnsi="Times New Roman"/>
          <w:color w:val="000000"/>
          <w:sz w:val="28"/>
        </w:rPr>
        <w:t xml:space="preserve"> мышления и антитеррористического поведения, овладении базовыми медицинскими знаниями и практическими умениями безопасного поведения в повседневной жизни.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Предметные результаты по предметной области «Физическая культура и основы безопасности жизнедеятельно</w:t>
      </w:r>
      <w:r w:rsidRPr="002D7EB1">
        <w:rPr>
          <w:rFonts w:ascii="Times New Roman" w:hAnsi="Times New Roman"/>
          <w:color w:val="000000"/>
          <w:sz w:val="28"/>
        </w:rPr>
        <w:t>сти» должны обеспечивать: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 учебному предмету «Основы безопасности жизнедеятельности»: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1) сформированность культуры безопасности жизнедеятельности на основе освоенных знаний и умений, системного и комплексного понимания значимости безопасного поведения в </w:t>
      </w:r>
      <w:r w:rsidRPr="002D7EB1">
        <w:rPr>
          <w:rFonts w:ascii="Times New Roman" w:hAnsi="Times New Roman"/>
          <w:color w:val="000000"/>
          <w:sz w:val="28"/>
        </w:rPr>
        <w:t>условиях опасных и чрезвычайных ситуаций для личности, общества и государства;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2) сформированность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</w:t>
      </w:r>
      <w:r w:rsidRPr="002D7EB1">
        <w:rPr>
          <w:rFonts w:ascii="Times New Roman" w:hAnsi="Times New Roman"/>
          <w:color w:val="000000"/>
          <w:sz w:val="28"/>
        </w:rPr>
        <w:t>ному здоровью и здоровью окружающих;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3) сформированность активной жизненной позиции, умений и навыков личного участия в обеспечении мер безопасности личности, общества и государства;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4) понимание и признание особой роли России в обеспечении государственной</w:t>
      </w:r>
      <w:r w:rsidRPr="002D7EB1">
        <w:rPr>
          <w:rFonts w:ascii="Times New Roman" w:hAnsi="Times New Roman"/>
          <w:color w:val="000000"/>
          <w:sz w:val="28"/>
        </w:rPr>
        <w:t xml:space="preserve"> и международной безопасности, обороны страны, в противодействии основным вызовам современности: терроризму, экстремизму, незаконному распространению наркотических средств;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5) сформированность чувства гордости за свою Родину, ответственного отношения к вып</w:t>
      </w:r>
      <w:r w:rsidRPr="002D7EB1">
        <w:rPr>
          <w:rFonts w:ascii="Times New Roman" w:hAnsi="Times New Roman"/>
          <w:color w:val="000000"/>
          <w:sz w:val="28"/>
        </w:rPr>
        <w:t>олнению конституционного долга – защите Отечества;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6) знание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природного, техногенного и социального (в том </w:t>
      </w:r>
      <w:r w:rsidRPr="002D7EB1">
        <w:rPr>
          <w:rFonts w:ascii="Times New Roman" w:hAnsi="Times New Roman"/>
          <w:color w:val="000000"/>
          <w:sz w:val="28"/>
        </w:rPr>
        <w:t>числе террористического)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7) понимание причин, механизмов возникновения и последствий распространённых видов опасных и чрезвычайных ситуаций, которые могут произойти во время пребывания в различных средах (бытовые условия, дорожное движение, обще</w:t>
      </w:r>
      <w:r w:rsidRPr="002D7EB1">
        <w:rPr>
          <w:rFonts w:ascii="Times New Roman" w:hAnsi="Times New Roman"/>
          <w:color w:val="000000"/>
          <w:sz w:val="28"/>
        </w:rPr>
        <w:t>ственные места и социум, природа, коммуникационные связи и каналы);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8) овладение знаниями и умениями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9) освоение основ медицин</w:t>
      </w:r>
      <w:r w:rsidRPr="002D7EB1">
        <w:rPr>
          <w:rFonts w:ascii="Times New Roman" w:hAnsi="Times New Roman"/>
          <w:color w:val="000000"/>
          <w:sz w:val="28"/>
        </w:rPr>
        <w:t>ских знаний и владение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10)</w:t>
      </w:r>
      <w:r w:rsidRPr="002D7EB1">
        <w:rPr>
          <w:rFonts w:ascii="Times New Roman" w:hAnsi="Times New Roman"/>
          <w:color w:val="000000"/>
          <w:sz w:val="28"/>
        </w:rPr>
        <w:t> </w:t>
      </w:r>
      <w:r w:rsidRPr="002D7EB1">
        <w:rPr>
          <w:rFonts w:ascii="Times New Roman" w:hAnsi="Times New Roman"/>
          <w:color w:val="000000"/>
          <w:sz w:val="28"/>
        </w:rPr>
        <w:t>умение оценивать и прогнозировать неблагоприятные факторы обстановки и принимать обоснованные решения в опасной (чрезвычайной) ситуации с учётом реальных условий и возможностей;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11) освоение основ экологической культуры, методов проектирования собственной</w:t>
      </w:r>
      <w:r w:rsidRPr="002D7EB1">
        <w:rPr>
          <w:rFonts w:ascii="Times New Roman" w:hAnsi="Times New Roman"/>
          <w:color w:val="000000"/>
          <w:sz w:val="28"/>
        </w:rPr>
        <w:t xml:space="preserve"> безопасной жизнедеятельности с учётом природных, техногенных и социальных рисков на территории проживания;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12) овладение знаниями и умениями предупреждения опасных и чрезвычайных ситуаций во время пребывания в различных средах (бытовые условия, дорожное д</w:t>
      </w:r>
      <w:r w:rsidRPr="002D7EB1">
        <w:rPr>
          <w:rFonts w:ascii="Times New Roman" w:hAnsi="Times New Roman"/>
          <w:color w:val="000000"/>
          <w:sz w:val="28"/>
        </w:rPr>
        <w:t>вижение, общественные места и социум, природа, коммуникационные связи и каналы).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</w:t>
      </w:r>
      <w:r w:rsidRPr="002D7EB1">
        <w:rPr>
          <w:rFonts w:ascii="Times New Roman" w:hAnsi="Times New Roman"/>
          <w:color w:val="000000"/>
          <w:sz w:val="28"/>
        </w:rPr>
        <w:t>ого предмета «Основы безопасности жизнедеятельности».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Распределение предметных результатов, формируемых в ходе изучения учебного предмета ОБЖ, по учебным модулям: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8 КЛАСС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1 «Культура безопасности жизнедеятельности в современном обществе»</w:t>
      </w:r>
      <w:r w:rsidRPr="002D7EB1">
        <w:rPr>
          <w:rFonts w:ascii="Times New Roman" w:hAnsi="Times New Roman"/>
          <w:color w:val="000000"/>
          <w:sz w:val="28"/>
        </w:rPr>
        <w:t>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понятия опасной и чрезвычайной ситуации, анализировать, в чём их сходство и различия (виды чрезвычайных ситуаций, в том числе террористического характера);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раскрывать смысл понятия культуры безопасности (как способности предвидеть, по возможности</w:t>
      </w:r>
      <w:r w:rsidRPr="002D7EB1">
        <w:rPr>
          <w:rFonts w:ascii="Times New Roman" w:hAnsi="Times New Roman"/>
          <w:color w:val="000000"/>
          <w:sz w:val="28"/>
        </w:rPr>
        <w:t xml:space="preserve"> избегать, действовать в опасных ситуациях);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приводить примеры угрозы физическому, психическому здоровью человека и/или нанесения ущерба имуществу, безопасности личности, общества, государства;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классифицировать источники опасности и факторы опасности (прир</w:t>
      </w:r>
      <w:r w:rsidRPr="002D7EB1">
        <w:rPr>
          <w:rFonts w:ascii="Times New Roman" w:hAnsi="Times New Roman"/>
          <w:color w:val="000000"/>
          <w:sz w:val="28"/>
        </w:rPr>
        <w:t>одные, физические, биологические, химические, психологические, социальные источники опасности – люди, животные, вирусы и бактерии; вещества, предметы и явления), в том числе техногенного происхождения;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раскрывать общие принципы безопасного поведения.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</w:t>
      </w:r>
      <w:r w:rsidRPr="002D7EB1">
        <w:rPr>
          <w:rFonts w:ascii="Times New Roman" w:hAnsi="Times New Roman"/>
          <w:b/>
          <w:color w:val="000000"/>
          <w:sz w:val="28"/>
        </w:rPr>
        <w:t>ь № 2 «Безопасность в быту»: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особенности жизнеобеспечения жилища;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классифицировать источники опасности в быту (пожароопасные предметы, электроприборы, газовое оборудование, бытовая химия, медикаменты);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права, обязанности и ответственность г</w:t>
      </w:r>
      <w:r w:rsidRPr="002D7EB1">
        <w:rPr>
          <w:rFonts w:ascii="Times New Roman" w:hAnsi="Times New Roman"/>
          <w:color w:val="000000"/>
          <w:sz w:val="28"/>
        </w:rPr>
        <w:t>раждан в области пожарной безопасности;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соблюдать правила безопасного поведения, позволяющие предупредить возникновение опасных ситуаций в быту;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ситуации криминального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о правилах вызова экстренных служб и ответственности за ло</w:t>
      </w:r>
      <w:r w:rsidRPr="002D7EB1">
        <w:rPr>
          <w:rFonts w:ascii="Times New Roman" w:hAnsi="Times New Roman"/>
          <w:color w:val="000000"/>
          <w:sz w:val="28"/>
        </w:rPr>
        <w:t>жные сообщения;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возникновении аварийных ситуаций техногенного происхождения в коммунальных системах жизнеобеспечения (водо- и газоснабжение, канализация, электроэнергетические и тепловые сети);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безопасно действовать в ситуациях кр</w:t>
      </w:r>
      <w:r w:rsidRPr="002D7EB1">
        <w:rPr>
          <w:rFonts w:ascii="Times New Roman" w:hAnsi="Times New Roman"/>
          <w:color w:val="000000"/>
          <w:sz w:val="28"/>
        </w:rPr>
        <w:t>иминального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пожаре в жилых и общественных зданиях, в том числе правильно использовать первичные средства пожаротушения.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3 «Безопасность на транспорте»: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классифицировать виды опасностей на транспорте (наземный, </w:t>
      </w:r>
      <w:r w:rsidRPr="002D7EB1">
        <w:rPr>
          <w:rFonts w:ascii="Times New Roman" w:hAnsi="Times New Roman"/>
          <w:color w:val="000000"/>
          <w:sz w:val="28"/>
        </w:rPr>
        <w:t>подземный, железнодорожный, водный, воздушный);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соблюдать правила дорожного движения, установленные для пешехода, пассажира, водителя велосипеда и иных средств передвижения;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4 «Безопасность в общественных местах»: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потенциальные ист</w:t>
      </w:r>
      <w:r w:rsidRPr="002D7EB1">
        <w:rPr>
          <w:rFonts w:ascii="Times New Roman" w:hAnsi="Times New Roman"/>
          <w:color w:val="000000"/>
          <w:sz w:val="28"/>
        </w:rPr>
        <w:t>очники опасности в общественных местах, в том числе техногенного происхождения;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и характеризовать ситуации криминогенного и антиобщественного характера (кража, грабёж, мошенничество, хулиганство, ксенофобия);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соблюдать правила безопасного пове</w:t>
      </w:r>
      <w:r w:rsidRPr="002D7EB1">
        <w:rPr>
          <w:rFonts w:ascii="Times New Roman" w:hAnsi="Times New Roman"/>
          <w:color w:val="000000"/>
          <w:sz w:val="28"/>
        </w:rPr>
        <w:t>дения в местах массового пребывания людей (в толпе);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правила информирования экстренных служб;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обнаружении в общественных местах бесхозных (потенциально опасных) вещей и предметов;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эвакуироваться из общественных мест и зданий</w:t>
      </w:r>
      <w:r w:rsidRPr="002D7EB1">
        <w:rPr>
          <w:rFonts w:ascii="Times New Roman" w:hAnsi="Times New Roman"/>
          <w:color w:val="000000"/>
          <w:sz w:val="28"/>
        </w:rPr>
        <w:t>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возникновении пожара и происшествиях в общественных местах;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в условиях совершения террористического акта, в том числе при захвате и освобождении заложников;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безопасно действовать в ситуациях криминогенного </w:t>
      </w:r>
      <w:r w:rsidRPr="002D7EB1">
        <w:rPr>
          <w:rFonts w:ascii="Times New Roman" w:hAnsi="Times New Roman"/>
          <w:color w:val="000000"/>
          <w:sz w:val="28"/>
        </w:rPr>
        <w:t>и антиобщественного характера.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5 «Безопасность в природной среде»: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соблюдать правила безопасного поведения на природе;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правила безопасного поведения на водоёмах в различное время года;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характеризовать правила само- и взаимопомощи </w:t>
      </w:r>
      <w:r w:rsidRPr="002D7EB1">
        <w:rPr>
          <w:rFonts w:ascii="Times New Roman" w:hAnsi="Times New Roman"/>
          <w:color w:val="000000"/>
          <w:sz w:val="28"/>
        </w:rPr>
        <w:t>терпящим бедствие на воде;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встречи с дикими животными, опасными насекомыми, клещами и змеями, ядовитыми грибами и растениями;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и применять способы подачи сигнала о помощи.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6 «Здоровье и как его сохранить. Основы медицинских знаний»: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раскрывать смысл понятий здоровья (физического и психического) и здорового образа жизни;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характеризовать факторы, влияющие на здоровье </w:t>
      </w:r>
      <w:r w:rsidRPr="002D7EB1">
        <w:rPr>
          <w:rFonts w:ascii="Times New Roman" w:hAnsi="Times New Roman"/>
          <w:color w:val="000000"/>
          <w:sz w:val="28"/>
        </w:rPr>
        <w:t>человека;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раскрывать понятия заболеваний, зависящих от образа жизни (физических нагрузок, режима труда и отдыха, питания, психического здоровья и психологического благополучия);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сформировать негативное отношение к вредным привычкам (табакокурение, алкоголи</w:t>
      </w:r>
      <w:r w:rsidRPr="002D7EB1">
        <w:rPr>
          <w:rFonts w:ascii="Times New Roman" w:hAnsi="Times New Roman"/>
          <w:color w:val="000000"/>
          <w:sz w:val="28"/>
        </w:rPr>
        <w:t>зм, наркомания, игровая зависимость);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приводить примеры мер защиты от инфекционных и неинфекционных заболеваний;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в случае возникновения чрезвычайных ситуаций биолого-социального происхождения (эпидемии, пандемии);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осно</w:t>
      </w:r>
      <w:r w:rsidRPr="002D7EB1">
        <w:rPr>
          <w:rFonts w:ascii="Times New Roman" w:hAnsi="Times New Roman"/>
          <w:color w:val="000000"/>
          <w:sz w:val="28"/>
        </w:rPr>
        <w:t>вные мероприятия, проводимые в Российской Федерации по обеспечению безопасности населения при угрозе и во время чрезвычайных ситуаций биолого- социального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оказывать первую помощь и самопомощь при неотложных состояниях.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7 «Безопасность в</w:t>
      </w:r>
      <w:r w:rsidRPr="002D7EB1">
        <w:rPr>
          <w:rFonts w:ascii="Times New Roman" w:hAnsi="Times New Roman"/>
          <w:b/>
          <w:color w:val="000000"/>
          <w:sz w:val="28"/>
        </w:rPr>
        <w:t xml:space="preserve"> социуме»: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приводить примеры манипуляций (в том числе в целях вовлечения в экстремистскую, террористическую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</w:t>
      </w:r>
      <w:r w:rsidRPr="002D7EB1">
        <w:rPr>
          <w:rFonts w:ascii="Times New Roman" w:hAnsi="Times New Roman"/>
          <w:color w:val="000000"/>
          <w:sz w:val="28"/>
        </w:rPr>
        <w:t>ивостоять манипуляциям;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соблюдать правила коммуникации с незнакомыми людьми (в том числе с подозрительными людьми, у которых могут иметься преступные намерения);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соблюдать правила безопасного и комфортного существования со знакомыми людьми и в различных </w:t>
      </w:r>
      <w:r w:rsidRPr="002D7EB1">
        <w:rPr>
          <w:rFonts w:ascii="Times New Roman" w:hAnsi="Times New Roman"/>
          <w:color w:val="000000"/>
          <w:sz w:val="28"/>
        </w:rPr>
        <w:t>группах, в том числе в семье, классе, коллективе кружка/секции/спортивной команды, группе друзей;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опасности и соблюдать правила безопасного поведения в практике современных молодёжных увлечений.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8 «Безопасность в информационном простр</w:t>
      </w:r>
      <w:r w:rsidRPr="002D7EB1">
        <w:rPr>
          <w:rFonts w:ascii="Times New Roman" w:hAnsi="Times New Roman"/>
          <w:b/>
          <w:color w:val="000000"/>
          <w:sz w:val="28"/>
        </w:rPr>
        <w:t>анстве»: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приводить примеры информационных и компьютерных угроз;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потенциальные риски и угрозы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</w:t>
      </w:r>
      <w:r w:rsidRPr="002D7EB1">
        <w:rPr>
          <w:rFonts w:ascii="Times New Roman" w:hAnsi="Times New Roman"/>
          <w:color w:val="000000"/>
          <w:sz w:val="28"/>
        </w:rPr>
        <w:t>ские и иные деструктивные интернет-сообщества);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владеть принципами безопасного использования Интернета;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предупреждать возникновение сложных и опасных ситуаций;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характеризовать и предотвращать потенциальные риски и угрозы при использовании Интернета (наприм</w:t>
      </w:r>
      <w:r w:rsidRPr="002D7EB1">
        <w:rPr>
          <w:rFonts w:ascii="Times New Roman" w:hAnsi="Times New Roman"/>
          <w:color w:val="000000"/>
          <w:sz w:val="28"/>
        </w:rPr>
        <w:t>ер: мошенни­чество, игромания, деструктивные сообщества в социальных сетях).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9 «Основы противодействия экстремизму и терроризму»: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понятия экстремизма, терроризма, их причины и последствия;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сформировать негативное отношение к </w:t>
      </w:r>
      <w:r w:rsidRPr="002D7EB1">
        <w:rPr>
          <w:rFonts w:ascii="Times New Roman" w:hAnsi="Times New Roman"/>
          <w:color w:val="000000"/>
          <w:sz w:val="28"/>
        </w:rPr>
        <w:t>экстремистской и террористической деятельности;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ситуации угрозы террористического акта в доме, в общественном месте;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</w:t>
      </w:r>
      <w:r w:rsidRPr="002D7EB1">
        <w:rPr>
          <w:rFonts w:ascii="Times New Roman" w:hAnsi="Times New Roman"/>
          <w:color w:val="000000"/>
          <w:sz w:val="28"/>
        </w:rPr>
        <w:t>ь при обнаружении в общественных местах бесхозных (или опасных) вещей и предметов;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в условиях совершения террористического акта, в том числе при захвате и освобождении заложников.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left="12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9 КЛАСС</w:t>
      </w:r>
    </w:p>
    <w:p w:rsidR="00442094" w:rsidRPr="002D7EB1" w:rsidRDefault="00442094">
      <w:pPr>
        <w:spacing w:after="0" w:line="264" w:lineRule="auto"/>
        <w:ind w:left="120"/>
        <w:jc w:val="both"/>
      </w:pP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2 «Безопасность в быту»: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прав</w:t>
      </w:r>
      <w:r w:rsidRPr="002D7EB1">
        <w:rPr>
          <w:rFonts w:ascii="Times New Roman" w:hAnsi="Times New Roman"/>
          <w:color w:val="000000"/>
          <w:sz w:val="28"/>
        </w:rPr>
        <w:t>а, обязанности и ответственность граждан в области пожарной безопасности;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о правилах вызова экстренных служб и ответственности за ложные сообщения;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пожаре в жилых и общественных зданиях, в том числе правильно использовать пе</w:t>
      </w:r>
      <w:r w:rsidRPr="002D7EB1">
        <w:rPr>
          <w:rFonts w:ascii="Times New Roman" w:hAnsi="Times New Roman"/>
          <w:color w:val="000000"/>
          <w:sz w:val="28"/>
        </w:rPr>
        <w:t>рвичные средства пожаротушения.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3 «Безопасность на транспорте»: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классифицировать виды опасностей на транспорте (наземный, подземный, железнодорожный, водный, воздушный);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соблюдать правила дорожного движения, установленные для пешехода, пассажира, </w:t>
      </w:r>
      <w:r w:rsidRPr="002D7EB1">
        <w:rPr>
          <w:rFonts w:ascii="Times New Roman" w:hAnsi="Times New Roman"/>
          <w:color w:val="000000"/>
          <w:sz w:val="28"/>
        </w:rPr>
        <w:t>водителя велосипеда и иных средств передвижения;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предупреждать возникновение сложных и опасных ситуаций на транспорте, в том числе криминогенного характера и ситуации угрозы террористического акта;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в ситуациях, когда человек стал учас</w:t>
      </w:r>
      <w:r w:rsidRPr="002D7EB1">
        <w:rPr>
          <w:rFonts w:ascii="Times New Roman" w:hAnsi="Times New Roman"/>
          <w:color w:val="000000"/>
          <w:sz w:val="28"/>
        </w:rPr>
        <w:t>тником происшествия на транспорте (наземном, подземном, железнодорожном, воздушном, водном), в том числе вызванного террористическим актом.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4 «Безопасность в общественных местах»: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и характеризовать ситуации криминогенного и антиобщест</w:t>
      </w:r>
      <w:r w:rsidRPr="002D7EB1">
        <w:rPr>
          <w:rFonts w:ascii="Times New Roman" w:hAnsi="Times New Roman"/>
          <w:color w:val="000000"/>
          <w:sz w:val="28"/>
        </w:rPr>
        <w:t>венного характера (кража, грабёж, мошенничество, хулиганство, ксенофобия);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знать правила информирования экстренных служб;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возникновении пожара и происшествиях в общественных местах;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в условиях совершения терр</w:t>
      </w:r>
      <w:r w:rsidRPr="002D7EB1">
        <w:rPr>
          <w:rFonts w:ascii="Times New Roman" w:hAnsi="Times New Roman"/>
          <w:color w:val="000000"/>
          <w:sz w:val="28"/>
        </w:rPr>
        <w:t>ористического акта, в том числе при захвате и освобождении заложников;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в ситуациях криминогенного и антиобщественного характера.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5 «Безопасность в природной среде»: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раскрывать смысл понятия экологии, экологической культуры, з</w:t>
      </w:r>
      <w:r w:rsidRPr="002D7EB1">
        <w:rPr>
          <w:rFonts w:ascii="Times New Roman" w:hAnsi="Times New Roman"/>
          <w:color w:val="000000"/>
          <w:sz w:val="28"/>
        </w:rPr>
        <w:t>начение экологии для устойчивого развития общества;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помнить и выполнять правила безопасного поведения при неблагоприятной экологической обстановке;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правила безопасного поведения на водоёмах в различное время года;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безопасно действовать в случае </w:t>
      </w:r>
      <w:r w:rsidRPr="002D7EB1">
        <w:rPr>
          <w:rFonts w:ascii="Times New Roman" w:hAnsi="Times New Roman"/>
          <w:color w:val="000000"/>
          <w:sz w:val="28"/>
        </w:rPr>
        <w:t>возникновения чрезвычайных ситуаций геологического происхождения (землетрясения, извержения вулкана), чрезвычайных ситуаций метеорологического происхождения (ураганы, бури, смерчи), гидрологического происхождения (наводнения, сели, цунами, снежные лавины),</w:t>
      </w:r>
      <w:r w:rsidRPr="002D7EB1">
        <w:rPr>
          <w:rFonts w:ascii="Times New Roman" w:hAnsi="Times New Roman"/>
          <w:color w:val="000000"/>
          <w:sz w:val="28"/>
        </w:rPr>
        <w:t xml:space="preserve"> природных пожаров (лесные, торфяные, степные);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правила само- и взаимопомощи терпящим бедствие на воде;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</w:t>
      </w:r>
      <w:r w:rsidRPr="002D7EB1">
        <w:rPr>
          <w:rFonts w:ascii="Times New Roman" w:hAnsi="Times New Roman"/>
          <w:color w:val="000000"/>
          <w:sz w:val="28"/>
        </w:rPr>
        <w:t>и с дикими животными, опасными насекомыми, клещами и змеями, ядовитыми грибами и растениями;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знать и применять способы подачи сигнала о помощи.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6 «Здоровье и как его сохранить. Основы медицинских знаний»: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раскрывать понятия заболеваний, зависящих </w:t>
      </w:r>
      <w:r w:rsidRPr="002D7EB1">
        <w:rPr>
          <w:rFonts w:ascii="Times New Roman" w:hAnsi="Times New Roman"/>
          <w:color w:val="000000"/>
          <w:sz w:val="28"/>
        </w:rPr>
        <w:t>от образа жизни (физических нагрузок, режима труда и отдыха, питания, психического здоровья и психологического благополучия);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оказывать первую помощь и самопомощь при неотложных состояниях.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7 «Безопасность в социуме»: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приводить примеры </w:t>
      </w:r>
      <w:r w:rsidRPr="002D7EB1">
        <w:rPr>
          <w:rFonts w:ascii="Times New Roman" w:hAnsi="Times New Roman"/>
          <w:color w:val="000000"/>
          <w:sz w:val="28"/>
        </w:rPr>
        <w:t>межличностного и группового конфликта;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способы избегания и разрешения конфликтных ситуаций;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опасные проявления конфликтов (в том числе насилие, буллинг (травля));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приводить примеры манипуляций (в том числе в целях вовлечения</w:t>
      </w:r>
      <w:r w:rsidRPr="002D7EB1">
        <w:rPr>
          <w:rFonts w:ascii="Times New Roman" w:hAnsi="Times New Roman"/>
          <w:color w:val="000000"/>
          <w:sz w:val="28"/>
        </w:rPr>
        <w:t xml:space="preserve"> в экстремистскую, террористическую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противостоять манипуляциям;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соблюдать правила коммуникации с незнакомыми люд</w:t>
      </w:r>
      <w:r w:rsidRPr="002D7EB1">
        <w:rPr>
          <w:rFonts w:ascii="Times New Roman" w:hAnsi="Times New Roman"/>
          <w:color w:val="000000"/>
          <w:sz w:val="28"/>
        </w:rPr>
        <w:t>ьми (в том числе с подозрительными людьми, у которых могут иметься преступные намерения);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соблюдать правила безопасного и комфортного существования со знакомыми людьми и в различных группах, в том числе в семье, классе, коллективе кружка/секции/спортивной </w:t>
      </w:r>
      <w:r w:rsidRPr="002D7EB1">
        <w:rPr>
          <w:rFonts w:ascii="Times New Roman" w:hAnsi="Times New Roman"/>
          <w:color w:val="000000"/>
          <w:sz w:val="28"/>
        </w:rPr>
        <w:t>команды, группе друзей;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распознавать опасности и соблюдать правила безопасного поведения в практике современных молодёжных увлечений;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опасных проявлениях конфликта и при возможных манипуляциях.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8 «Безопасность в информаци</w:t>
      </w:r>
      <w:r w:rsidRPr="002D7EB1">
        <w:rPr>
          <w:rFonts w:ascii="Times New Roman" w:hAnsi="Times New Roman"/>
          <w:b/>
          <w:color w:val="000000"/>
          <w:sz w:val="28"/>
        </w:rPr>
        <w:t>онном пространстве»: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потенциальные риски и угрозы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террористические и иные деструктивные интернет-сообщест</w:t>
      </w:r>
      <w:r w:rsidRPr="002D7EB1">
        <w:rPr>
          <w:rFonts w:ascii="Times New Roman" w:hAnsi="Times New Roman"/>
          <w:color w:val="000000"/>
          <w:sz w:val="28"/>
        </w:rPr>
        <w:t>ва);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и предотвращать потенциальные риски и угрозы при использовании Интернета (например: мошенни­чество, игромания, деструктивные сообщества в социальных сетях).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9 «Основы противодействия экстремизму и терроризму»: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поняти</w:t>
      </w:r>
      <w:r w:rsidRPr="002D7EB1">
        <w:rPr>
          <w:rFonts w:ascii="Times New Roman" w:hAnsi="Times New Roman"/>
          <w:color w:val="000000"/>
          <w:sz w:val="28"/>
        </w:rPr>
        <w:t>я экстремизма, терроризма, их причины и последствия;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сформировать негативное отношение к экстремистской и террористической деятельности;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распознавать </w:t>
      </w:r>
      <w:r w:rsidRPr="002D7EB1">
        <w:rPr>
          <w:rFonts w:ascii="Times New Roman" w:hAnsi="Times New Roman"/>
          <w:color w:val="000000"/>
          <w:sz w:val="28"/>
        </w:rPr>
        <w:t>ситуации угрозы террористического акта в доме, в общественном месте;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безопасно действовать при обнаружении в общественных местах бесхозных (или опасных) вещей и предметов;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безопасно действовать в условиях совершения террористического акта, в том числе при </w:t>
      </w:r>
      <w:r w:rsidRPr="002D7EB1">
        <w:rPr>
          <w:rFonts w:ascii="Times New Roman" w:hAnsi="Times New Roman"/>
          <w:color w:val="000000"/>
          <w:sz w:val="28"/>
        </w:rPr>
        <w:t>захвате и освобождении заложников.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b/>
          <w:color w:val="000000"/>
          <w:sz w:val="28"/>
        </w:rPr>
        <w:t>Модуль № 10 «Взаимодействие личности, общества и государства в обеспечении безопасности жизни и здоровья населения»: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 xml:space="preserve">характеризовать роль человека, общества и государства при обеспечении безопасности жизни и здоровья </w:t>
      </w:r>
      <w:r w:rsidRPr="002D7EB1">
        <w:rPr>
          <w:rFonts w:ascii="Times New Roman" w:hAnsi="Times New Roman"/>
          <w:color w:val="000000"/>
          <w:sz w:val="28"/>
        </w:rPr>
        <w:t>населения в Российской Федерации;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lastRenderedPageBreak/>
        <w:t>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характеризовать основные мероприятия, проводимые в Росс</w:t>
      </w:r>
      <w:r w:rsidRPr="002D7EB1">
        <w:rPr>
          <w:rFonts w:ascii="Times New Roman" w:hAnsi="Times New Roman"/>
          <w:color w:val="000000"/>
          <w:sz w:val="28"/>
        </w:rPr>
        <w:t>ийской Федерации, по обеспечению безопасности населения при угрозе и во время чрезвычайных ситуаций различного характера;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объяснять правила оповещения и эвакуации населения в условиях чрезвычайных ситуаций;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помнить и объяснять права и обязанности граждан Р</w:t>
      </w:r>
      <w:r w:rsidRPr="002D7EB1">
        <w:rPr>
          <w:rFonts w:ascii="Times New Roman" w:hAnsi="Times New Roman"/>
          <w:color w:val="000000"/>
          <w:sz w:val="28"/>
        </w:rPr>
        <w:t>оссийской Федерации в области безопасности в условиях чрезвычайных ситуаций мирного и военного времени;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владеть правилами безопасного поведения и безопасно действовать в различных ситуациях;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владеть способами антикоррупционного поведения с учётом возрастны</w:t>
      </w:r>
      <w:r w:rsidRPr="002D7EB1">
        <w:rPr>
          <w:rFonts w:ascii="Times New Roman" w:hAnsi="Times New Roman"/>
          <w:color w:val="000000"/>
          <w:sz w:val="28"/>
        </w:rPr>
        <w:t>х обязанностей;</w:t>
      </w:r>
    </w:p>
    <w:p w:rsidR="00442094" w:rsidRPr="002D7EB1" w:rsidRDefault="00E0702C">
      <w:pPr>
        <w:spacing w:after="0" w:line="264" w:lineRule="auto"/>
        <w:ind w:firstLine="600"/>
        <w:jc w:val="both"/>
      </w:pPr>
      <w:r w:rsidRPr="002D7EB1">
        <w:rPr>
          <w:rFonts w:ascii="Times New Roman" w:hAnsi="Times New Roman"/>
          <w:color w:val="000000"/>
          <w:sz w:val="28"/>
        </w:rPr>
        <w:t>информировать население и соответствующие органы о возникновении опасных ситуаций.</w:t>
      </w:r>
    </w:p>
    <w:p w:rsidR="00442094" w:rsidRPr="002D7EB1" w:rsidRDefault="00442094">
      <w:pPr>
        <w:sectPr w:rsidR="00442094" w:rsidRPr="002D7EB1">
          <w:pgSz w:w="11906" w:h="16383"/>
          <w:pgMar w:top="1134" w:right="850" w:bottom="1134" w:left="1701" w:header="720" w:footer="720" w:gutter="0"/>
          <w:cols w:space="720"/>
        </w:sectPr>
      </w:pPr>
    </w:p>
    <w:p w:rsidR="00442094" w:rsidRDefault="00E0702C">
      <w:pPr>
        <w:spacing w:after="0"/>
        <w:ind w:left="120"/>
      </w:pPr>
      <w:bookmarkStart w:id="9" w:name="block-23216835"/>
      <w:bookmarkEnd w:id="8"/>
      <w:r w:rsidRPr="002D7EB1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42094" w:rsidRDefault="00E07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44209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быту"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"Безопасность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"Безопасность в социуме"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"Безопасность в информационном пространстве"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"Основы противодействия экстремизму и терроризму"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419506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42094" w:rsidRDefault="00442094"/>
        </w:tc>
      </w:tr>
    </w:tbl>
    <w:p w:rsidR="00442094" w:rsidRDefault="00442094">
      <w:pPr>
        <w:sectPr w:rsidR="00442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2094" w:rsidRDefault="00E07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442094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Модуль "Безопасность в общественных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местах"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"Безопасность в природной 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Модуль "Основы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Модуль "Взаимодействие личности, общества и государства в обеспечении безопасности жизни и здоровья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590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442094" w:rsidRDefault="00442094"/>
        </w:tc>
      </w:tr>
    </w:tbl>
    <w:p w:rsidR="00442094" w:rsidRDefault="00442094">
      <w:pPr>
        <w:sectPr w:rsidR="00442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2094" w:rsidRDefault="00442094">
      <w:pPr>
        <w:sectPr w:rsidR="00442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2094" w:rsidRDefault="00E0702C">
      <w:pPr>
        <w:spacing w:after="0"/>
        <w:ind w:left="120"/>
      </w:pPr>
      <w:bookmarkStart w:id="10" w:name="block-2321683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42094" w:rsidRDefault="00E07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56"/>
        <w:gridCol w:w="1173"/>
        <w:gridCol w:w="1841"/>
        <w:gridCol w:w="1910"/>
        <w:gridCol w:w="1423"/>
        <w:gridCol w:w="2824"/>
      </w:tblGrid>
      <w:tr w:rsidR="00442094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Цель и основные понятия предмета ОБЖ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Правила поведения в опасных и чрезвычайных ситуациях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746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Основные опасности в быту. Предупреждение бытовых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отравлений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бытовых травм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Безопасная эксплуатация бытовых приборов и мест общего пользования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eacdf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ситуаций криминального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Безопасные действия при авариях на коммунальных системах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жизнеобеспечения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дорожного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пешехода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eaefa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946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Основные опасности в общественных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местах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Безопасные действия при возникновении массовых беспорядков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Пожарная безопасность в общественных местах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Безопасные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t>действия в ситуациях криминогенного и антиобщественного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на природе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представления о здоровье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Предупреждение и защита от инфекционных заболеваний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Предупреждение и защита от </w:t>
            </w:r>
            <w:r w:rsidRPr="002D7EB1">
              <w:rPr>
                <w:rFonts w:ascii="Times New Roman" w:hAnsi="Times New Roman"/>
                <w:color w:val="000000"/>
                <w:sz w:val="24"/>
              </w:rPr>
              <w:lastRenderedPageBreak/>
              <w:t>неинфекционных заболеваний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3384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— основа социального взаимодействия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Манипуляция и способы противостоять 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Безопасное поведение и современные увлечения молодёжи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4568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Общие принципы безопасности в цифровой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правила цифрового поведения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4842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Безопасные действия при угрозе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Безопасные действия при совершении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6192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2094" w:rsidRDefault="00442094"/>
        </w:tc>
      </w:tr>
    </w:tbl>
    <w:p w:rsidR="00442094" w:rsidRDefault="00442094">
      <w:pPr>
        <w:sectPr w:rsidR="00442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2094" w:rsidRDefault="00E07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56"/>
        <w:gridCol w:w="1173"/>
        <w:gridCol w:w="1841"/>
        <w:gridCol w:w="1910"/>
        <w:gridCol w:w="1423"/>
        <w:gridCol w:w="2824"/>
      </w:tblGrid>
      <w:tr w:rsidR="00442094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2094" w:rsidRDefault="00442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2094" w:rsidRDefault="00442094"/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2094" w:rsidRPr="002D7EB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Pr="002D7EB1" w:rsidRDefault="00E0702C">
            <w:pPr>
              <w:spacing w:after="0"/>
              <w:ind w:left="135"/>
            </w:pPr>
            <w:r w:rsidRPr="002D7EB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2D7EB1">
                <w:rPr>
                  <w:rFonts w:ascii="Times New Roman" w:hAnsi="Times New Roman"/>
                  <w:color w:val="0000FF"/>
                  <w:u w:val="single"/>
                </w:rPr>
                <w:t>946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Безопасные действия при </w:t>
            </w:r>
            <w:r>
              <w:rPr>
                <w:rFonts w:ascii="Times New Roman" w:hAnsi="Times New Roman"/>
                <w:color w:val="000000"/>
                <w:sz w:val="24"/>
              </w:rPr>
              <w:t>дорожно-транспортных происшествиях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https://m.edsoo.ru/f5eafef0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пассажиров на различных видах транспорта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https://m.edsoo.ru/f5eafd42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при чрезвычайных ситуациях на транспорте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https://m.edsoo.ru/f5eb0210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общественных местах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https://m.edsoo.ru/f5eb0c10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https://m.edsoo.ru/f5eb0c10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https://m.edsoo.ru/f5eb14e4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Пожарная безопасность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природной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https://m.edsoo.ru/f5eb0efe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горах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https://m.edsoo.ru/f5eb1ac0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https://m.edsoo.ru/f5eb1da4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угрозе наводнения, цунами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https://m.edsoo.ru/f5eb209c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урагане, буре, смерче, грозе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https://m.edsoo.ru/f5eb222c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угрозе землетрясения, извержения вулкана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https://m.edsoo.ru/f5eb23a8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и её значение для устойчивого развития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Психическое здоровье и психологическое благополучие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https://m.edsoo.ru/f5eb3078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https://m.edsoo.ru/f5eb350a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https://m.edsoo.ru/f5eb367c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— основа социального взаимодействия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https://m.edsoo.ru/f5eb3ca8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https://m.edsoo.ru/f5eb425c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Манипуляция и способы противостоять 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https://m.edsoo.ru/f5eb40ea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Безопасное поведение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современные увлечения молодёжи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https://m.edsoo.ru/f5eb4568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Опасные программы и явления цифровой среды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https://m.edsoo.ru/f5eb4842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правила цифрового поведения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https://m.edsoo.ru/f5eb46da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Деструктивные течения в Интернете и защита от них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https://m.edsoo.ru/f5eb4d4c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угрозе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совершении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совершении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https://m.edsoo.ru/f5eb6192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442094">
            <w:pPr>
              <w:spacing w:after="0"/>
              <w:ind w:left="135"/>
            </w:pPr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Мероприятия по предупреждению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https://m.edsoo.ru/f5eb644e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Мероприятия по предупреждению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https://m.edsoo.ru/f5eb65c0</w:t>
              </w:r>
            </w:hyperlink>
          </w:p>
        </w:tc>
      </w:tr>
      <w:tr w:rsidR="004420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442094" w:rsidRDefault="00E07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2094" w:rsidRDefault="00442094"/>
        </w:tc>
      </w:tr>
    </w:tbl>
    <w:p w:rsidR="00442094" w:rsidRDefault="00442094">
      <w:pPr>
        <w:sectPr w:rsidR="00442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2094" w:rsidRDefault="00442094">
      <w:pPr>
        <w:sectPr w:rsidR="00442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2094" w:rsidRDefault="00E0702C">
      <w:pPr>
        <w:spacing w:after="0"/>
        <w:ind w:left="120"/>
      </w:pPr>
      <w:bookmarkStart w:id="11" w:name="block-23216839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ДЛЯ </w:t>
      </w:r>
      <w:r>
        <w:rPr>
          <w:rFonts w:ascii="Times New Roman" w:hAnsi="Times New Roman"/>
          <w:b/>
          <w:color w:val="000000"/>
          <w:sz w:val="28"/>
        </w:rPr>
        <w:t>УЧЕНИКА</w:t>
      </w: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</w:t>
      </w:r>
      <w:r>
        <w:rPr>
          <w:rFonts w:ascii="Times New Roman" w:hAnsi="Times New Roman"/>
          <w:color w:val="000000"/>
          <w:sz w:val="28"/>
        </w:rPr>
        <w:t xml:space="preserve"> Основы безопасности жизнедеятельности, 8-9 классы/ Виноградова Н.Ф., Смирнов Д.В., Сидоренко Л.В. и другие,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sz w:val="28"/>
        </w:rPr>
        <w:br/>
      </w:r>
      <w:bookmarkStart w:id="12" w:name="dea971fa-9aae-469c-8a9b-f4f233706a2c"/>
      <w:r>
        <w:rPr>
          <w:rFonts w:ascii="Times New Roman" w:hAnsi="Times New Roman"/>
          <w:color w:val="000000"/>
          <w:sz w:val="28"/>
        </w:rPr>
        <w:t xml:space="preserve"> • Основы б</w:t>
      </w:r>
      <w:r>
        <w:rPr>
          <w:rFonts w:ascii="Times New Roman" w:hAnsi="Times New Roman"/>
          <w:color w:val="000000"/>
          <w:sz w:val="28"/>
        </w:rPr>
        <w:t>езопасности жизнедеятельности, 9 класс/ Хренников Б.О., Гололобов Н.В., Льняная Л.И., Маслов М.В.; под редакцией Егорова С.Н., Акционерное общество «Издательство «Просвещение»</w:t>
      </w:r>
      <w:bookmarkEnd w:id="12"/>
      <w:r>
        <w:rPr>
          <w:rFonts w:ascii="Times New Roman" w:hAnsi="Times New Roman"/>
          <w:color w:val="000000"/>
          <w:sz w:val="28"/>
        </w:rPr>
        <w:t>‌​</w:t>
      </w: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42094" w:rsidRDefault="00E0702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Основы безопасности жизнедеятельнос</w:t>
      </w:r>
      <w:r>
        <w:rPr>
          <w:rFonts w:ascii="Times New Roman" w:hAnsi="Times New Roman"/>
          <w:color w:val="000000"/>
          <w:sz w:val="28"/>
        </w:rPr>
        <w:t>ти. Методическое пособие для учителя к учебнику под научной редакцией Ю. С. Шойгу «Основы безопасности жизнедеятельности. 8—9 классы. В 2 частях»</w:t>
      </w:r>
      <w:r>
        <w:rPr>
          <w:sz w:val="28"/>
        </w:rPr>
        <w:br/>
      </w:r>
      <w:bookmarkStart w:id="13" w:name="74e04b93-2cd1-4981-bcb4-8787512a45d0"/>
      <w:r>
        <w:rPr>
          <w:rFonts w:ascii="Times New Roman" w:hAnsi="Times New Roman"/>
          <w:color w:val="000000"/>
          <w:sz w:val="28"/>
        </w:rPr>
        <w:t xml:space="preserve"> /Д. П. Рудаков. — М. : Просвещение, 2020. — 144 с. : ил. — ISBN 978-5-09-076944-0.</w:t>
      </w:r>
      <w:bookmarkEnd w:id="13"/>
      <w:r>
        <w:rPr>
          <w:rFonts w:ascii="Times New Roman" w:hAnsi="Times New Roman"/>
          <w:color w:val="000000"/>
          <w:sz w:val="28"/>
        </w:rPr>
        <w:t>‌​</w:t>
      </w:r>
    </w:p>
    <w:p w:rsidR="00442094" w:rsidRDefault="00442094">
      <w:pPr>
        <w:spacing w:after="0"/>
        <w:ind w:left="120"/>
      </w:pP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</w:t>
      </w:r>
      <w:r>
        <w:rPr>
          <w:rFonts w:ascii="Times New Roman" w:hAnsi="Times New Roman"/>
          <w:b/>
          <w:color w:val="000000"/>
          <w:sz w:val="28"/>
        </w:rPr>
        <w:t>Е РЕСУРСЫ И РЕСУРСЫ СЕТИ ИНТЕРНЕТ</w:t>
      </w:r>
    </w:p>
    <w:p w:rsidR="00442094" w:rsidRDefault="00E0702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Российская электронная школа: https://resh.edu.ru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Министерство Российской Федерации по делам гражданской обороны, чрезвычайным ситуациям и ликвидации последствий стихийных бедствий: https://www.mchs.gov.ru/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Национальн</w:t>
      </w:r>
      <w:r>
        <w:rPr>
          <w:rFonts w:ascii="Times New Roman" w:hAnsi="Times New Roman"/>
          <w:color w:val="000000"/>
          <w:sz w:val="28"/>
        </w:rPr>
        <w:t>ый антитеррористический комитет: http://nac.gov.ru/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Национальный Центр информационного противодействия терроризму и экстремизму в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образовательной среде и сети Интернет (НЦПТИ): https://ncpti.su/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Госавтоинспекция: https://гибдд.рф/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ОБЖ. Основы безопасно</w:t>
      </w:r>
      <w:r>
        <w:rPr>
          <w:rFonts w:ascii="Times New Roman" w:hAnsi="Times New Roman"/>
          <w:color w:val="000000"/>
          <w:sz w:val="28"/>
        </w:rPr>
        <w:t>сти жизнедеятельности: http://обж.рф/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Единая коллекция доступа к цифровым образовательным ресурсам:http://school-collection.edu.ru/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Федеральный центр информационно-образовательных ресурсов: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http://fcior.edu.ru/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Сообщество взаимопомощи учителей. ОБЖ — б</w:t>
      </w:r>
      <w:r>
        <w:rPr>
          <w:rFonts w:ascii="Times New Roman" w:hAnsi="Times New Roman"/>
          <w:color w:val="000000"/>
          <w:sz w:val="28"/>
        </w:rPr>
        <w:t>аза разработок:</w:t>
      </w:r>
      <w:r>
        <w:rPr>
          <w:sz w:val="28"/>
        </w:rPr>
        <w:br/>
      </w:r>
      <w:bookmarkStart w:id="14" w:name="4db1b891-46b6-424a-ab63-7fb5c2284dca"/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442094" w:rsidRDefault="00442094">
      <w:pPr>
        <w:sectPr w:rsidR="00442094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E0702C" w:rsidRDefault="00E0702C"/>
    <w:sectPr w:rsidR="00E0702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3DD3"/>
    <w:multiLevelType w:val="multilevel"/>
    <w:tmpl w:val="F000B6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094"/>
    <w:rsid w:val="002D7EB1"/>
    <w:rsid w:val="00442094"/>
    <w:rsid w:val="00E0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b590" TargetMode="External"/><Relationship Id="rId26" Type="http://schemas.openxmlformats.org/officeDocument/2006/relationships/hyperlink" Target="https://m.edsoo.ru/f5eac8c2" TargetMode="External"/><Relationship Id="rId39" Type="http://schemas.openxmlformats.org/officeDocument/2006/relationships/hyperlink" Target="https://m.edsoo.ru/f5eb14e4" TargetMode="External"/><Relationship Id="rId21" Type="http://schemas.openxmlformats.org/officeDocument/2006/relationships/hyperlink" Target="https://m.edsoo.ru/7f41b590" TargetMode="External"/><Relationship Id="rId34" Type="http://schemas.openxmlformats.org/officeDocument/2006/relationships/hyperlink" Target="https://m.edsoo.ru/f5eaf946" TargetMode="External"/><Relationship Id="rId42" Type="http://schemas.openxmlformats.org/officeDocument/2006/relationships/hyperlink" Target="https://m.edsoo.ru/f5eb2c0e" TargetMode="External"/><Relationship Id="rId47" Type="http://schemas.openxmlformats.org/officeDocument/2006/relationships/hyperlink" Target="https://m.edsoo.ru/f5eb3ca8" TargetMode="External"/><Relationship Id="rId50" Type="http://schemas.openxmlformats.org/officeDocument/2006/relationships/hyperlink" Target="https://m.edsoo.ru/f5eb46da" TargetMode="External"/><Relationship Id="rId55" Type="http://schemas.openxmlformats.org/officeDocument/2006/relationships/hyperlink" Target="https://m.edsoo.ru/f5eafef0" TargetMode="External"/><Relationship Id="rId63" Type="http://schemas.openxmlformats.org/officeDocument/2006/relationships/hyperlink" Target="https://m.edsoo.ru/f5eb1da4" TargetMode="External"/><Relationship Id="rId68" Type="http://schemas.openxmlformats.org/officeDocument/2006/relationships/hyperlink" Target="https://m.edsoo.ru/f5eb350a" TargetMode="External"/><Relationship Id="rId76" Type="http://schemas.openxmlformats.org/officeDocument/2006/relationships/hyperlink" Target="https://m.edsoo.ru/f5eb4d4c" TargetMode="External"/><Relationship Id="rId7" Type="http://schemas.openxmlformats.org/officeDocument/2006/relationships/hyperlink" Target="https://m.edsoo.ru/7f419506" TargetMode="External"/><Relationship Id="rId71" Type="http://schemas.openxmlformats.org/officeDocument/2006/relationships/hyperlink" Target="https://m.edsoo.ru/f5eb425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590" TargetMode="External"/><Relationship Id="rId29" Type="http://schemas.openxmlformats.org/officeDocument/2006/relationships/hyperlink" Target="https://m.edsoo.ru/f5eacf84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f5eac5d4" TargetMode="External"/><Relationship Id="rId32" Type="http://schemas.openxmlformats.org/officeDocument/2006/relationships/hyperlink" Target="https://m.edsoo.ru/f5eaefa0" TargetMode="External"/><Relationship Id="rId37" Type="http://schemas.openxmlformats.org/officeDocument/2006/relationships/hyperlink" Target="https://m.edsoo.ru/f5eb0a76" TargetMode="External"/><Relationship Id="rId40" Type="http://schemas.openxmlformats.org/officeDocument/2006/relationships/hyperlink" Target="https://m.edsoo.ru/f5eb1da4" TargetMode="External"/><Relationship Id="rId45" Type="http://schemas.openxmlformats.org/officeDocument/2006/relationships/hyperlink" Target="https://m.edsoo.ru/f5eacc82" TargetMode="External"/><Relationship Id="rId53" Type="http://schemas.openxmlformats.org/officeDocument/2006/relationships/hyperlink" Target="https://m.edsoo.ru/f5eaf78e" TargetMode="External"/><Relationship Id="rId58" Type="http://schemas.openxmlformats.org/officeDocument/2006/relationships/hyperlink" Target="https://m.edsoo.ru/f5eb0c10" TargetMode="External"/><Relationship Id="rId66" Type="http://schemas.openxmlformats.org/officeDocument/2006/relationships/hyperlink" Target="https://m.edsoo.ru/f5eb23a8" TargetMode="External"/><Relationship Id="rId74" Type="http://schemas.openxmlformats.org/officeDocument/2006/relationships/hyperlink" Target="https://m.edsoo.ru/f5eb4842" TargetMode="External"/><Relationship Id="rId79" Type="http://schemas.openxmlformats.org/officeDocument/2006/relationships/hyperlink" Target="https://m.edsoo.ru/f5eb65c0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5eb0efe" TargetMode="Externa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7f41b590" TargetMode="External"/><Relationship Id="rId31" Type="http://schemas.openxmlformats.org/officeDocument/2006/relationships/hyperlink" Target="https://m.edsoo.ru/f5ead68c" TargetMode="External"/><Relationship Id="rId44" Type="http://schemas.openxmlformats.org/officeDocument/2006/relationships/hyperlink" Target="https://m.edsoo.ru/f5eb3384" TargetMode="External"/><Relationship Id="rId52" Type="http://schemas.openxmlformats.org/officeDocument/2006/relationships/hyperlink" Target="https://m.edsoo.ru/f5eb6192" TargetMode="External"/><Relationship Id="rId60" Type="http://schemas.openxmlformats.org/officeDocument/2006/relationships/hyperlink" Target="https://m.edsoo.ru/f5eb14e4" TargetMode="External"/><Relationship Id="rId65" Type="http://schemas.openxmlformats.org/officeDocument/2006/relationships/hyperlink" Target="https://m.edsoo.ru/f5eb222c" TargetMode="External"/><Relationship Id="rId73" Type="http://schemas.openxmlformats.org/officeDocument/2006/relationships/hyperlink" Target="https://m.edsoo.ru/f5eb4568" TargetMode="External"/><Relationship Id="rId78" Type="http://schemas.openxmlformats.org/officeDocument/2006/relationships/hyperlink" Target="https://m.edsoo.ru/f5eb644e" TargetMode="Externa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9506" TargetMode="External"/><Relationship Id="rId22" Type="http://schemas.openxmlformats.org/officeDocument/2006/relationships/hyperlink" Target="https://m.edsoo.ru/7f41b590" TargetMode="External"/><Relationship Id="rId27" Type="http://schemas.openxmlformats.org/officeDocument/2006/relationships/hyperlink" Target="https://m.edsoo.ru/f5eacc82" TargetMode="External"/><Relationship Id="rId30" Type="http://schemas.openxmlformats.org/officeDocument/2006/relationships/hyperlink" Target="https://m.edsoo.ru/f5ead51a" TargetMode="External"/><Relationship Id="rId35" Type="http://schemas.openxmlformats.org/officeDocument/2006/relationships/hyperlink" Target="https://m.edsoo.ru/f5eb038c" TargetMode="External"/><Relationship Id="rId43" Type="http://schemas.openxmlformats.org/officeDocument/2006/relationships/hyperlink" Target="https://m.edsoo.ru/f5eb2d94" TargetMode="External"/><Relationship Id="rId48" Type="http://schemas.openxmlformats.org/officeDocument/2006/relationships/hyperlink" Target="https://m.edsoo.ru/f5eb3f82" TargetMode="External"/><Relationship Id="rId56" Type="http://schemas.openxmlformats.org/officeDocument/2006/relationships/hyperlink" Target="https://m.edsoo.ru/f5eafd42" TargetMode="External"/><Relationship Id="rId64" Type="http://schemas.openxmlformats.org/officeDocument/2006/relationships/hyperlink" Target="https://m.edsoo.ru/f5eb209c" TargetMode="External"/><Relationship Id="rId69" Type="http://schemas.openxmlformats.org/officeDocument/2006/relationships/hyperlink" Target="https://m.edsoo.ru/f5eb367c" TargetMode="External"/><Relationship Id="rId77" Type="http://schemas.openxmlformats.org/officeDocument/2006/relationships/hyperlink" Target="https://m.edsoo.ru/f5eb6192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4842" TargetMode="External"/><Relationship Id="rId72" Type="http://schemas.openxmlformats.org/officeDocument/2006/relationships/hyperlink" Target="https://m.edsoo.ru/f5eb40ea" TargetMode="External"/><Relationship Id="rId80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b590" TargetMode="External"/><Relationship Id="rId25" Type="http://schemas.openxmlformats.org/officeDocument/2006/relationships/hyperlink" Target="https://m.edsoo.ru/f5eac746" TargetMode="External"/><Relationship Id="rId33" Type="http://schemas.openxmlformats.org/officeDocument/2006/relationships/hyperlink" Target="https://m.edsoo.ru/f5eaf78e" TargetMode="External"/><Relationship Id="rId38" Type="http://schemas.openxmlformats.org/officeDocument/2006/relationships/hyperlink" Target="https://m.edsoo.ru/f5eb0d96" TargetMode="External"/><Relationship Id="rId46" Type="http://schemas.openxmlformats.org/officeDocument/2006/relationships/hyperlink" Target="https://m.edsoo.ru/f5eb37ee" TargetMode="External"/><Relationship Id="rId59" Type="http://schemas.openxmlformats.org/officeDocument/2006/relationships/hyperlink" Target="https://m.edsoo.ru/f5eb0c10" TargetMode="External"/><Relationship Id="rId67" Type="http://schemas.openxmlformats.org/officeDocument/2006/relationships/hyperlink" Target="https://m.edsoo.ru/f5eb3078" TargetMode="External"/><Relationship Id="rId20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f5eb279a" TargetMode="External"/><Relationship Id="rId54" Type="http://schemas.openxmlformats.org/officeDocument/2006/relationships/hyperlink" Target="https://m.edsoo.ru/f5eaf946" TargetMode="External"/><Relationship Id="rId62" Type="http://schemas.openxmlformats.org/officeDocument/2006/relationships/hyperlink" Target="https://m.edsoo.ru/f5eb1ac0" TargetMode="External"/><Relationship Id="rId70" Type="http://schemas.openxmlformats.org/officeDocument/2006/relationships/hyperlink" Target="https://m.edsoo.ru/f5eb3ca8" TargetMode="External"/><Relationship Id="rId75" Type="http://schemas.openxmlformats.org/officeDocument/2006/relationships/hyperlink" Target="https://m.edsoo.ru/f5eb46d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7f41b590" TargetMode="External"/><Relationship Id="rId28" Type="http://schemas.openxmlformats.org/officeDocument/2006/relationships/hyperlink" Target="https://m.edsoo.ru/f5eacdf4" TargetMode="External"/><Relationship Id="rId36" Type="http://schemas.openxmlformats.org/officeDocument/2006/relationships/hyperlink" Target="https://m.edsoo.ru/f5eb06f2" TargetMode="External"/><Relationship Id="rId49" Type="http://schemas.openxmlformats.org/officeDocument/2006/relationships/hyperlink" Target="https://m.edsoo.ru/f5eb4568" TargetMode="External"/><Relationship Id="rId57" Type="http://schemas.openxmlformats.org/officeDocument/2006/relationships/hyperlink" Target="https://m.edsoo.ru/f5eb02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10021</Words>
  <Characters>57124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 Салахова</dc:creator>
  <cp:lastModifiedBy>Гулина Салахова</cp:lastModifiedBy>
  <cp:revision>2</cp:revision>
  <dcterms:created xsi:type="dcterms:W3CDTF">2023-10-11T21:29:00Z</dcterms:created>
  <dcterms:modified xsi:type="dcterms:W3CDTF">2023-10-11T21:29:00Z</dcterms:modified>
</cp:coreProperties>
</file>