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648" w:rsidRDefault="00A90648" w:rsidP="00A90648">
      <w:pPr>
        <w:tabs>
          <w:tab w:val="left" w:pos="751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Default="003F3700" w:rsidP="003F37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58C6DAD" wp14:editId="6758532C">
            <wp:extent cx="5667375" cy="8459971"/>
            <wp:effectExtent l="0" t="0" r="0" b="0"/>
            <wp:docPr id="2" name="Рисунок 2" descr="C:\Users\Елена\Desktop\Некоторые папки здесь\Новая папка (2)\все для 2013-2014 уч года\Documents\Scanned Documents\Рисунок (4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Некоторые папки здесь\Новая папка (2)\все для 2013-2014 уч года\Documents\Scanned Documents\Рисунок (41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846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1.6. Детский сад обязан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</w:t>
      </w:r>
      <w:r w:rsidRPr="00A90648">
        <w:rPr>
          <w:rFonts w:ascii="Georgia" w:eastAsia="Calibri" w:hAnsi="Georgia" w:cs="Times New Roman"/>
        </w:rPr>
        <w:t xml:space="preserve"> права и обязанности воспитанников</w:t>
      </w:r>
      <w:r w:rsidRPr="00A9064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1.7.Ознакомление родителей (законных представителей) ребенка с документами Детского сада, указанными в п. 1.6 настоящих Правил, осуществляется путем размещения копий документов на официальном сайте Детского сада в сети Интернет, на информационном стенде в Детском саду. Детский сад также предоставляет родителям (законным представителям) ребенка копии документов, указанных в п. 1.6 Правил, при подаче заявления о приеме в Детский сад. Ответственным за предоставление документов и ознакомление с ними является </w:t>
      </w:r>
      <w:proofErr w:type="gramStart"/>
      <w:r w:rsidRPr="00A90648">
        <w:rPr>
          <w:rFonts w:ascii="Georgia" w:eastAsia="Calibri" w:hAnsi="Georgia" w:cs="Times New Roman"/>
        </w:rPr>
        <w:t>заведующий</w:t>
      </w:r>
      <w:proofErr w:type="gramEnd"/>
      <w:r w:rsidRPr="00A90648">
        <w:rPr>
          <w:rFonts w:ascii="Georgia" w:eastAsia="Calibri" w:hAnsi="Georgia" w:cs="Times New Roman"/>
        </w:rPr>
        <w:t xml:space="preserve"> Детского сада или уполномоченный им должностное лицо, ответственный за прием документов</w:t>
      </w:r>
      <w:r w:rsidRPr="00A9064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90648" w:rsidRPr="00A90648" w:rsidRDefault="00A90648" w:rsidP="00A90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648">
        <w:rPr>
          <w:rFonts w:ascii="Times New Roman" w:eastAsia="Calibri" w:hAnsi="Times New Roman" w:cs="Times New Roman"/>
          <w:b/>
          <w:sz w:val="24"/>
          <w:szCs w:val="24"/>
        </w:rPr>
        <w:t>1.Прием детей, впервые поступающих в Детский сад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Прием детей в Детский сад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</w:t>
      </w:r>
      <w:proofErr w:type="spellStart"/>
      <w:r w:rsidRPr="00A90648">
        <w:rPr>
          <w:rFonts w:ascii="Times New Roman" w:eastAsia="Calibri" w:hAnsi="Times New Roman" w:cs="Times New Roman"/>
          <w:sz w:val="24"/>
          <w:szCs w:val="24"/>
        </w:rPr>
        <w:t>No</w:t>
      </w:r>
      <w:proofErr w:type="spell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115-ФЗ «О правовом положении иностранных граждан в Российской Федерации».</w:t>
      </w:r>
      <w:proofErr w:type="gramEnd"/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2.2.Основанием для приема заявления родителей (законных представителей) ребенка в Детский сад является протокол Комиссии по комплектованию образовательных учреждений (дале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е-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Комиссия по комплектованию), а также присвоение в автоматизированной информационной системе «Электронный детский сад» (далее -Система) заявлению родителя (законного представителя) о постановке на учет статуса «Направлен в ДОУ».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2.3. Детский сад осуществляет прием заявления родителей (законных представителей) ребенка в форме документа на бумажном носителе и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2.4.В заявлении родителями (законными представителями) ребенка указываются следующие сведения: 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фамилия, имя, отчество (последнее при наличии) ребенка;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дата и место рождения ребенка;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фамилия, имя, отчество (последнее при наличии) родителей (законных представителей) ребенка;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адрес места жительства ребенка, его родителей (законных представителей);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контактные телефоны родителей (законных представителей) ребенка.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2.5. Родители (законные представители) детей заполняют соответствующий бланк (шаблон) заявления, размещенный на официальном сайте Детского сада в сети Интернет, на информационном стенде Детского сада.</w:t>
      </w:r>
    </w:p>
    <w:p w:rsidR="00A90648" w:rsidRPr="00A90648" w:rsidRDefault="00A90648" w:rsidP="00A90648">
      <w:pPr>
        <w:spacing w:after="0" w:line="240" w:lineRule="auto"/>
        <w:ind w:firstLine="709"/>
        <w:rPr>
          <w:rFonts w:ascii="Georgia" w:eastAsia="Calibri" w:hAnsi="Georgia" w:cs="Times New Roman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2.6. </w:t>
      </w:r>
      <w:r w:rsidRPr="00A90648">
        <w:rPr>
          <w:rFonts w:ascii="Georgia" w:eastAsia="Calibri" w:hAnsi="Georgia" w:cs="Times New Roman"/>
        </w:rPr>
        <w:t>Для приема в детский сад:</w:t>
      </w:r>
    </w:p>
    <w:p w:rsidR="00A90648" w:rsidRPr="00A90648" w:rsidRDefault="00A90648" w:rsidP="00A90648">
      <w:pPr>
        <w:spacing w:after="0" w:line="240" w:lineRule="auto"/>
        <w:jc w:val="both"/>
        <w:rPr>
          <w:rFonts w:ascii="Georgia" w:eastAsia="Calibri" w:hAnsi="Georgia" w:cs="Times New Roman"/>
        </w:rPr>
      </w:pPr>
      <w:proofErr w:type="gramStart"/>
      <w:r w:rsidRPr="00A90648">
        <w:rPr>
          <w:rFonts w:ascii="Georgia" w:eastAsia="Calibri" w:hAnsi="Georgia" w:cs="Times New Roman"/>
        </w:rPr>
        <w:t xml:space="preserve">- </w:t>
      </w:r>
      <w:r w:rsidRPr="00A90648">
        <w:rPr>
          <w:rFonts w:ascii="Times New Roman" w:eastAsia="Calibri" w:hAnsi="Times New Roman" w:cs="Times New Roman"/>
          <w:sz w:val="24"/>
          <w:szCs w:val="24"/>
        </w:rPr>
        <w:t>родители (законные представители) детей, проживающих на закрепленной территории, для зачисления ребенка в детский сад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br/>
      </w:r>
      <w:r w:rsidRPr="00A90648">
        <w:rPr>
          <w:rFonts w:ascii="Times New Roman" w:eastAsia="Calibri" w:hAnsi="Times New Roman" w:cs="Times New Roman"/>
          <w:sz w:val="24"/>
          <w:szCs w:val="24"/>
        </w:rPr>
        <w:lastRenderedPageBreak/>
        <w:t>-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  <w:r w:rsidRPr="00A90648">
        <w:rPr>
          <w:rFonts w:ascii="Times New Roman" w:eastAsia="Calibri" w:hAnsi="Times New Roman" w:cs="Times New Roman"/>
          <w:sz w:val="24"/>
          <w:szCs w:val="24"/>
        </w:rPr>
        <w:br/>
        <w:t>-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  <w:r w:rsidRPr="00A90648">
        <w:rPr>
          <w:rFonts w:ascii="Times New Roman" w:eastAsia="Calibri" w:hAnsi="Times New Roman" w:cs="Times New Roman"/>
          <w:sz w:val="24"/>
          <w:szCs w:val="24"/>
        </w:rPr>
        <w:br/>
        <w:t>- Копии предъявляемых при приеме документов хранятся в детском саду  на время обучения ребенка.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2.7. Дети с ограниченными возможностями здоровья принимаются на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обучение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2.8.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2.9.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2.10.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</w:t>
      </w:r>
      <w:proofErr w:type="gramEnd"/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соответствующего заявления).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Calibri" w:eastAsia="Calibri" w:hAnsi="Calibri" w:cs="Times New Roman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2.11.</w:t>
      </w:r>
      <w:r w:rsidRPr="00A90648">
        <w:rPr>
          <w:rFonts w:ascii="Georgia" w:eastAsia="Calibri" w:hAnsi="Georgia" w:cs="Times New Roman"/>
        </w:rPr>
        <w:t xml:space="preserve">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заведующим или уполномоченным им должностным лицом, ответственным за прием документов, в журнале приема заявлений о приеме в детский сад.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2.12. Заявление и документы для зачисления в Детский сад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2.13. После представления в Детский сад заявления и всех необходимых документов Детский сад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Детском саду, другой у родителей (законных представителей) воспитанника.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2.14. </w:t>
      </w:r>
      <w:r w:rsidRPr="00A90648">
        <w:rPr>
          <w:rFonts w:ascii="Georgia" w:eastAsia="Calibri" w:hAnsi="Georgia" w:cs="Times New Roman"/>
        </w:rPr>
        <w:t>Заведующий  издает приказ о зачислении ребенка в детский сад (далее - приказ) в течение трех рабочих дней после заключения договора. Приказ в трехдневный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2.15.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Детского сада, возникают у лица, принятого на обучение, с даты, указанной в приказе о приеме лица на обучение в Детский сад.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lastRenderedPageBreak/>
        <w:t>2.16. На каждого ребенка, зачисленного в Детский сад, заводится личное дело, в котором хранятся копии предъявляемых при приеме документов.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2.17. Сведения о воспитанниках, зачисленных в Детский сад, вносятся в Книгу учета движения детей,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которая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Детский сад. Книга учета движения детей Детского сада нумеруется постранично, прошнуровывается, скрепляется подписью заведующего детским садом и печатью Детского сада.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Pr="00A90648" w:rsidRDefault="00A90648" w:rsidP="00A9064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648">
        <w:rPr>
          <w:rFonts w:ascii="Times New Roman" w:eastAsia="Calibri" w:hAnsi="Times New Roman" w:cs="Times New Roman"/>
          <w:b/>
          <w:sz w:val="24"/>
          <w:szCs w:val="24"/>
        </w:rPr>
        <w:t>3. Прием детей в порядке перевода из другой образовательной организации.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3.1. 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3.2. В случае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3.3. В случае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если ребенок не посещал дошкольную образовательную организацию 5-6 дней (за исключением выходных и праздничных дней), родителями (законными представителями) предъявляется медицинская справка о состоянии здоровья. (СанПиН 2.4.1.3049-13)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Pr="00A90648" w:rsidRDefault="00A90648" w:rsidP="00A90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648">
        <w:rPr>
          <w:rFonts w:ascii="Times New Roman" w:eastAsia="Calibri" w:hAnsi="Times New Roman" w:cs="Times New Roman"/>
          <w:b/>
          <w:sz w:val="24"/>
          <w:szCs w:val="24"/>
        </w:rPr>
        <w:t>4. Основания для отказа в зачислении воспитанника в Детский сад.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4.1. Родителям (законным представителям) ребенка может быть отказано в приеме ребенка в Детский сад в случае, если: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в Системе отсутствует информация о направлении ребенка в Детский сад;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родители (законные представители) обратились в Детский сад по истечении срока 30 дней после присвоения заявлению о постановке на учет в Системе статуса «Направлен в ДОУ».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Pr="00A90648" w:rsidRDefault="00A90648" w:rsidP="00A90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648">
        <w:rPr>
          <w:rFonts w:ascii="Times New Roman" w:eastAsia="Calibri" w:hAnsi="Times New Roman" w:cs="Times New Roman"/>
          <w:b/>
          <w:sz w:val="24"/>
          <w:szCs w:val="24"/>
        </w:rPr>
        <w:t>5. Порядок перевода воспитанников из одной возрастной подгруппы в другую.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5.1. Перевод воспитанников из одной возрастной подгруппы в другую осуществляет заведующий детским садом на основании приказа.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5.2. Воспитанники Детского сада переводятся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из одной возрастной подгруппы в другую ежегодно в августе месяце при массовом переводе из одной подгруппы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в другую, в связи с достижением соответствующего возраста для перевода;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Pr="00A90648" w:rsidRDefault="00A90648" w:rsidP="00A90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648">
        <w:rPr>
          <w:rFonts w:ascii="Times New Roman" w:eastAsia="Calibri" w:hAnsi="Times New Roman" w:cs="Times New Roman"/>
          <w:b/>
          <w:sz w:val="24"/>
          <w:szCs w:val="24"/>
        </w:rPr>
        <w:t>6. Порядок взаимодействия Детского сада с Комиссией по комплектованию по вопросам комплектования контингента Детского сада.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6.1. В целях комплектования Детского сада воспитанниками на очередной учебный год до 15 мая  текущего года Детский сад предоставляет в Комиссию по комплектованию информацию о количестве свободных ме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ст в гр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6.2.Заведующий детским садом в течение 1 рабочего дня с момента обращения родителей (законных представителей) с заявлением о зачислении в Детский сад присваивает заявлению в Системе статус «Зачислен в ДОУ».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6.3. В случае неявки родителей (законных представителей) в Детский сад в срок до 30 дней после присвоения заявлению в Системе статуса «Направлен в ДОУ», заведующий детским садом уведомляет Комиссию по комплектованию о воспитанниках, не поступивших в Детский сад для зачисления.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6.4.В текущем учебном году при наличии (появлении) свободных мест в Детском саду проводится доукомплектование.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Pr="00A90648" w:rsidRDefault="00A90648" w:rsidP="00A90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648">
        <w:rPr>
          <w:rFonts w:ascii="Times New Roman" w:eastAsia="Calibri" w:hAnsi="Times New Roman" w:cs="Times New Roman"/>
          <w:b/>
          <w:sz w:val="24"/>
          <w:szCs w:val="24"/>
        </w:rPr>
        <w:t>7. Изменение образовательных отношений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7.1. Образовательные отношения изменяются в случае изменения условий получения воспитанником образования по 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Детского сада.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7.2.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7.2.1. при переводе воспитанника на обучение с одной дополнительной образовательной программы на другую;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7.2.2. при прекращении освоения ребенком дополнительной образовательной  программы;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7.3.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7.4. Основанием для изменения образовательных отношений в случае, указанным в </w:t>
      </w:r>
      <w:proofErr w:type="spellStart"/>
      <w:r w:rsidRPr="00A90648">
        <w:rPr>
          <w:rFonts w:ascii="Times New Roman" w:eastAsia="Calibri" w:hAnsi="Times New Roman" w:cs="Times New Roman"/>
          <w:sz w:val="24"/>
          <w:szCs w:val="24"/>
        </w:rPr>
        <w:t>пп</w:t>
      </w:r>
      <w:proofErr w:type="spell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. 7.2.1. является внесение изменений к ранее заключенному договору в виде заключения дополнительного соглашения, 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7.5. Образовательные отношения изменяются по инициативе Детского сада в следующих случаях: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7.6. Права и обязанности воспитанника, предусмотренные законодательством об образовании и локальными нормативными актами детского сада, изменяются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с даты издания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приказа или с иной указанной в нем даты.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Pr="00A90648" w:rsidRDefault="00A90648" w:rsidP="00A906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648">
        <w:rPr>
          <w:rFonts w:ascii="Times New Roman" w:eastAsia="Calibri" w:hAnsi="Times New Roman" w:cs="Times New Roman"/>
          <w:b/>
          <w:sz w:val="24"/>
          <w:szCs w:val="24"/>
        </w:rPr>
        <w:t>8. Образовательные отношения прекращаются: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8.1.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В связи с отчислением обучающегося из Детского сада:</w:t>
      </w:r>
      <w:proofErr w:type="gramEnd"/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обучения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по основной образовательной программе,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досрочно.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8.2. Образовательные отношения прекращаются досрочно по инициативе родителей (законных представителей) воспитанника: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- в случае перевода воспитанника для продолжения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обучения по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8.3. 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>8.4 Основанием для прекращения образовательных отношений является приказ заведующего детским садом об отчислении воспитанника из Детского сада, изданный им на основании расторжения ранее заключенного договора при приеме ребенка в Детский сад.</w:t>
      </w:r>
    </w:p>
    <w:p w:rsidR="00A90648" w:rsidRPr="00A90648" w:rsidRDefault="00A90648" w:rsidP="00A90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8.5.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Детского сада, прекращаются </w:t>
      </w:r>
      <w:proofErr w:type="gramStart"/>
      <w:r w:rsidRPr="00A90648">
        <w:rPr>
          <w:rFonts w:ascii="Times New Roman" w:eastAsia="Calibri" w:hAnsi="Times New Roman" w:cs="Times New Roman"/>
          <w:sz w:val="24"/>
          <w:szCs w:val="24"/>
        </w:rPr>
        <w:t>с даты</w:t>
      </w:r>
      <w:proofErr w:type="gramEnd"/>
      <w:r w:rsidRPr="00A90648">
        <w:rPr>
          <w:rFonts w:ascii="Times New Roman" w:eastAsia="Calibri" w:hAnsi="Times New Roman" w:cs="Times New Roman"/>
          <w:sz w:val="24"/>
          <w:szCs w:val="24"/>
        </w:rPr>
        <w:t xml:space="preserve"> его отчисления из Детского сада.</w:t>
      </w:r>
    </w:p>
    <w:p w:rsidR="00A90648" w:rsidRPr="00A90648" w:rsidRDefault="00A90648" w:rsidP="00A906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0648" w:rsidRPr="00A90648" w:rsidRDefault="00A90648" w:rsidP="00A90648">
      <w:pPr>
        <w:spacing w:after="160" w:line="257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90648" w:rsidRPr="00A90648" w:rsidRDefault="00A90648" w:rsidP="00A90648">
      <w:pPr>
        <w:spacing w:after="160" w:line="257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90648" w:rsidRPr="00A90648" w:rsidRDefault="00A90648" w:rsidP="00A90648">
      <w:pPr>
        <w:spacing w:after="160" w:line="257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64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</w:t>
      </w:r>
      <w:r w:rsidRPr="00A90648">
        <w:rPr>
          <w:rFonts w:ascii="Calibri" w:eastAsia="Calibri" w:hAnsi="Calibri" w:cs="Times New Roman"/>
          <w:b/>
          <w:sz w:val="24"/>
          <w:szCs w:val="24"/>
        </w:rPr>
        <w:t xml:space="preserve"> </w:t>
      </w:r>
      <w:r w:rsidRPr="00A90648">
        <w:rPr>
          <w:rFonts w:ascii="Times New Roman" w:eastAsia="Calibri" w:hAnsi="Times New Roman" w:cs="Times New Roman"/>
          <w:b/>
          <w:sz w:val="24"/>
          <w:szCs w:val="24"/>
        </w:rPr>
        <w:t xml:space="preserve">положением </w:t>
      </w:r>
      <w:proofErr w:type="gramStart"/>
      <w:r w:rsidRPr="00A90648">
        <w:rPr>
          <w:rFonts w:ascii="Times New Roman" w:eastAsia="Calibri" w:hAnsi="Times New Roman" w:cs="Times New Roman"/>
          <w:b/>
          <w:sz w:val="24"/>
          <w:szCs w:val="24"/>
        </w:rPr>
        <w:t>приеме</w:t>
      </w:r>
      <w:proofErr w:type="gramEnd"/>
      <w:r w:rsidRPr="00A90648">
        <w:rPr>
          <w:rFonts w:ascii="Times New Roman" w:eastAsia="Calibri" w:hAnsi="Times New Roman" w:cs="Times New Roman"/>
          <w:b/>
          <w:sz w:val="24"/>
          <w:szCs w:val="24"/>
        </w:rPr>
        <w:t xml:space="preserve">, переводе, отчисление детей                                                                                в муниципальное бюджетное дошкольное образовательное учреждение                                                          «Детский сад «Солнышко» с. </w:t>
      </w:r>
      <w:proofErr w:type="spellStart"/>
      <w:r w:rsidRPr="00A90648">
        <w:rPr>
          <w:rFonts w:ascii="Times New Roman" w:eastAsia="Calibri" w:hAnsi="Times New Roman" w:cs="Times New Roman"/>
          <w:b/>
          <w:sz w:val="24"/>
          <w:szCs w:val="24"/>
        </w:rPr>
        <w:t>Кузайкино</w:t>
      </w:r>
      <w:proofErr w:type="spellEnd"/>
      <w:r w:rsidRPr="00A90648">
        <w:rPr>
          <w:rFonts w:ascii="Times New Roman" w:eastAsia="Calibri" w:hAnsi="Times New Roman" w:cs="Times New Roman"/>
          <w:b/>
          <w:sz w:val="24"/>
          <w:szCs w:val="24"/>
        </w:rPr>
        <w:t>»  ознакомлены:</w:t>
      </w:r>
    </w:p>
    <w:p w:rsidR="00A90648" w:rsidRPr="00A90648" w:rsidRDefault="00A90648" w:rsidP="00A90648">
      <w:pPr>
        <w:spacing w:after="0"/>
        <w:ind w:left="284"/>
        <w:rPr>
          <w:rFonts w:ascii="Times New Roman" w:eastAsia="Calibri" w:hAnsi="Times New Roman" w:cs="Times New Roman"/>
          <w:sz w:val="28"/>
          <w:szCs w:val="28"/>
        </w:rPr>
      </w:pPr>
    </w:p>
    <w:p w:rsidR="00895382" w:rsidRDefault="00895382"/>
    <w:sectPr w:rsidR="00895382" w:rsidSect="00A90648">
      <w:pgSz w:w="11906" w:h="16838"/>
      <w:pgMar w:top="1134" w:right="2408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648"/>
    <w:rsid w:val="003F3700"/>
    <w:rsid w:val="00895382"/>
    <w:rsid w:val="00A9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0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06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0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06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1942</Words>
  <Characters>11076</Characters>
  <Application>Microsoft Office Word</Application>
  <DocSecurity>0</DocSecurity>
  <Lines>92</Lines>
  <Paragraphs>25</Paragraphs>
  <ScaleCrop>false</ScaleCrop>
  <Company>Krokoz™</Company>
  <LinksUpToDate>false</LinksUpToDate>
  <CharactersWithSpaces>12993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2018-10-30T05:06:00Z</dcterms:created>
  <dcterms:modified xsi:type="dcterms:W3CDTF">2018-10-30T09:43:00Z</dcterms:modified>
</cp:coreProperties>
</file>