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2C36" w:rsidRDefault="00FC2C36" w:rsidP="00FC2C36">
      <w:pPr>
        <w:rPr>
          <w:sz w:val="24"/>
          <w:szCs w:val="24"/>
        </w:rPr>
      </w:pPr>
      <w:r>
        <w:t xml:space="preserve">                                                                                                                                                       </w:t>
      </w:r>
      <w:r>
        <w:rPr>
          <w:sz w:val="24"/>
          <w:szCs w:val="24"/>
        </w:rPr>
        <w:t>Приложение №1</w:t>
      </w:r>
    </w:p>
    <w:p w:rsidR="00FC2C36" w:rsidRDefault="00FC2C36" w:rsidP="00FC2C36">
      <w:pPr>
        <w:rPr>
          <w:sz w:val="20"/>
          <w:szCs w:val="20"/>
        </w:rPr>
      </w:pPr>
    </w:p>
    <w:p w:rsidR="00FC2C36" w:rsidRDefault="00FC2C36" w:rsidP="00FC2C36">
      <w:pPr>
        <w:tabs>
          <w:tab w:val="center" w:pos="0"/>
        </w:tabs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Памятка </w:t>
      </w:r>
    </w:p>
    <w:p w:rsidR="00FC2C36" w:rsidRDefault="00FC2C36" w:rsidP="00FC2C36">
      <w:pPr>
        <w:tabs>
          <w:tab w:val="center" w:pos="0"/>
        </w:tabs>
        <w:jc w:val="center"/>
        <w:rPr>
          <w:sz w:val="28"/>
          <w:szCs w:val="28"/>
        </w:rPr>
      </w:pPr>
      <w:r>
        <w:rPr>
          <w:sz w:val="28"/>
          <w:szCs w:val="28"/>
        </w:rPr>
        <w:t>для подачи электронной заявки на назначение отдельных мер социальной поддержки через Портал государственных и муниципальных услуг Республики Татарстан</w:t>
      </w:r>
    </w:p>
    <w:p w:rsidR="00FC2C36" w:rsidRDefault="00FC2C36" w:rsidP="00FC2C36">
      <w:pPr>
        <w:tabs>
          <w:tab w:val="center" w:pos="0"/>
        </w:tabs>
        <w:jc w:val="both"/>
        <w:rPr>
          <w:sz w:val="28"/>
          <w:szCs w:val="28"/>
        </w:rPr>
      </w:pPr>
    </w:p>
    <w:p w:rsidR="00FC2C36" w:rsidRDefault="00FC2C36" w:rsidP="00FC2C36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настоящее время на Портале государственных и муниципальных услуг Республики Татарстан (далее – Портал) </w:t>
      </w:r>
      <w:proofErr w:type="spellStart"/>
      <w:r>
        <w:rPr>
          <w:i/>
          <w:sz w:val="28"/>
          <w:szCs w:val="28"/>
          <w:lang w:val="en-US"/>
        </w:rPr>
        <w:t>uslugi</w:t>
      </w:r>
      <w:proofErr w:type="spellEnd"/>
      <w:r>
        <w:rPr>
          <w:i/>
          <w:sz w:val="28"/>
          <w:szCs w:val="28"/>
        </w:rPr>
        <w:t>.</w:t>
      </w:r>
      <w:proofErr w:type="spellStart"/>
      <w:r>
        <w:rPr>
          <w:i/>
          <w:sz w:val="28"/>
          <w:szCs w:val="28"/>
          <w:lang w:val="en-US"/>
        </w:rPr>
        <w:t>tatarstan</w:t>
      </w:r>
      <w:proofErr w:type="spellEnd"/>
      <w:r>
        <w:rPr>
          <w:i/>
          <w:sz w:val="28"/>
          <w:szCs w:val="28"/>
        </w:rPr>
        <w:t>.</w:t>
      </w:r>
      <w:proofErr w:type="spellStart"/>
      <w:r>
        <w:rPr>
          <w:i/>
          <w:sz w:val="28"/>
          <w:szCs w:val="28"/>
          <w:lang w:val="en-US"/>
        </w:rPr>
        <w:t>ru</w:t>
      </w:r>
      <w:proofErr w:type="spellEnd"/>
      <w:r>
        <w:rPr>
          <w:sz w:val="28"/>
          <w:szCs w:val="28"/>
        </w:rPr>
        <w:t xml:space="preserve"> доступна возможность подать электронную заявку на назначение следующих государственных услуг:</w:t>
      </w:r>
    </w:p>
    <w:p w:rsidR="00FC2C36" w:rsidRDefault="00FC2C36" w:rsidP="00FC2C36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 (основная компенсация);</w:t>
      </w:r>
    </w:p>
    <w:p w:rsidR="00FC2C36" w:rsidRDefault="00FC2C36" w:rsidP="00FC2C36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дополнительной компенсации части родительской платы за присмотр и уход за ребенком в образовательных организациях, реализующих образовательную программу дошкольного образования, предоставляемой гражданам с учетом их доходов;</w:t>
      </w:r>
    </w:p>
    <w:p w:rsidR="00FC2C36" w:rsidRDefault="00FC2C36" w:rsidP="00FC2C36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ежемесячного пособия на ребенка.</w:t>
      </w:r>
    </w:p>
    <w:p w:rsidR="00FC2C36" w:rsidRDefault="00FC2C36" w:rsidP="00FC2C36">
      <w:pPr>
        <w:tabs>
          <w:tab w:val="center" w:pos="0"/>
        </w:tabs>
        <w:jc w:val="both"/>
        <w:rPr>
          <w:sz w:val="28"/>
          <w:szCs w:val="28"/>
        </w:rPr>
      </w:pPr>
      <w:r>
        <w:rPr>
          <w:sz w:val="28"/>
          <w:szCs w:val="28"/>
        </w:rPr>
        <w:tab/>
        <w:t>Для этого на Портале через «Личный кабинет» необходимо выбрать вкладку «Социальная защита» - «Услуги подачи заявления в соцзащиту» -  "Подать заявление на основную компенсацию части родительской платы", либо "Подать заявление на дополнительную компенсацию части родительской платы", либо «Подать заявку для получения пособия на ребенка». Личное обращение в органы социальной защиты не требуется.</w:t>
      </w:r>
    </w:p>
    <w:p w:rsidR="00FC2C36" w:rsidRDefault="00FC2C36" w:rsidP="00FC2C36">
      <w:pPr>
        <w:tabs>
          <w:tab w:val="center" w:pos="0"/>
        </w:tabs>
        <w:jc w:val="both"/>
        <w:rPr>
          <w:sz w:val="28"/>
          <w:szCs w:val="28"/>
          <w:lang w:val="tt-RU"/>
        </w:rPr>
      </w:pPr>
      <w:r>
        <w:rPr>
          <w:sz w:val="28"/>
          <w:szCs w:val="28"/>
        </w:rPr>
        <w:tab/>
        <w:t xml:space="preserve">Обращаем внимание, что подача заявлений на вышеуказанные государственные услуги через Портал доступна только после </w:t>
      </w:r>
      <w:r>
        <w:rPr>
          <w:sz w:val="28"/>
          <w:szCs w:val="28"/>
          <w:lang w:val="tt-RU"/>
        </w:rPr>
        <w:t>регистрации в Единой системе идентификации и авторизации (далее - ЕСИА).</w:t>
      </w:r>
    </w:p>
    <w:p w:rsidR="00FC2C36" w:rsidRDefault="00FC2C36" w:rsidP="00FC2C36">
      <w:pPr>
        <w:rPr>
          <w:rFonts w:eastAsia="Calibri"/>
          <w:sz w:val="20"/>
          <w:szCs w:val="20"/>
          <w:lang w:val="tt-RU"/>
        </w:rPr>
      </w:pPr>
    </w:p>
    <w:p w:rsidR="00FC2C36" w:rsidRDefault="00FC2C36" w:rsidP="00FC2C36">
      <w:pPr>
        <w:jc w:val="both"/>
        <w:rPr>
          <w:rFonts w:eastAsia="Times New Roman"/>
          <w:b/>
          <w:sz w:val="24"/>
          <w:szCs w:val="24"/>
          <w:lang w:val="tt-RU"/>
        </w:rPr>
      </w:pPr>
    </w:p>
    <w:p w:rsidR="00116470" w:rsidRPr="00FC2C36" w:rsidRDefault="00116470">
      <w:pPr>
        <w:rPr>
          <w:lang w:val="tt-RU"/>
        </w:rPr>
      </w:pPr>
    </w:p>
    <w:sectPr w:rsidR="00116470" w:rsidRPr="00FC2C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C2C36"/>
    <w:rsid w:val="00116470"/>
    <w:rsid w:val="00FC2C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0102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1347</Characters>
  <Application>Microsoft Office Word</Application>
  <DocSecurity>0</DocSecurity>
  <Lines>11</Lines>
  <Paragraphs>3</Paragraphs>
  <ScaleCrop>false</ScaleCrop>
  <Company/>
  <LinksUpToDate>false</LinksUpToDate>
  <CharactersWithSpaces>1580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Веснянка</dc:creator>
  <cp:keywords/>
  <dc:description/>
  <cp:lastModifiedBy>Веснянка</cp:lastModifiedBy>
  <cp:revision>2</cp:revision>
  <dcterms:created xsi:type="dcterms:W3CDTF">2017-04-21T05:07:00Z</dcterms:created>
  <dcterms:modified xsi:type="dcterms:W3CDTF">2017-04-21T05:07:00Z</dcterms:modified>
</cp:coreProperties>
</file>