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4F00" w:rsidRDefault="00FC4F00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C4F00" w:rsidRDefault="00FC4F00" w:rsidP="00D52650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27pt;margin-top:1.9pt;width:484pt;height:684pt;z-index:251658240">
            <v:imagedata r:id="rId7" o:title=""/>
            <w10:wrap type="square"/>
          </v:shape>
        </w:pict>
      </w:r>
      <w:bookmarkStart w:id="0" w:name="_GoBack"/>
      <w:bookmarkEnd w:id="0"/>
    </w:p>
    <w:p w:rsidR="00FC4F00" w:rsidRPr="005F591F" w:rsidRDefault="00FC4F00" w:rsidP="005F591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101"/>
        <w:tblW w:w="0" w:type="auto"/>
        <w:tblLook w:val="00A0"/>
      </w:tblPr>
      <w:tblGrid>
        <w:gridCol w:w="702"/>
        <w:gridCol w:w="7949"/>
        <w:gridCol w:w="704"/>
      </w:tblGrid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Стр.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591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Общие характеристики образовательного учреждения…………………….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591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Сведения об образо</w:t>
            </w:r>
            <w:r>
              <w:rPr>
                <w:rFonts w:ascii="Times New Roman" w:hAnsi="Times New Roman"/>
                <w:sz w:val="24"/>
                <w:szCs w:val="24"/>
              </w:rPr>
              <w:t>вании в МБДОУ «Д/с №№ 62 «Тирэк» ………………...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591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. Аналитический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F00" w:rsidRPr="005F591F" w:rsidTr="005F07D5">
        <w:trPr>
          <w:trHeight w:val="209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Педагогиче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ский анализ работы за прошедший 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год…..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C4F00" w:rsidRPr="005F591F" w:rsidTr="005F07D5">
        <w:trPr>
          <w:trHeight w:val="347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Результаты программного обеспечения……………………………………..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Анализ выполнения годовых задач…………………………………………..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Обеспечение здоровья и здорового образа жизни </w:t>
            </w:r>
            <w:r>
              <w:rPr>
                <w:rFonts w:ascii="Times New Roman" w:hAnsi="Times New Roman"/>
                <w:sz w:val="24"/>
                <w:szCs w:val="24"/>
              </w:rPr>
              <w:t>воспитанников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…………………………………………………………………..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FC4F00" w:rsidRPr="005F591F" w:rsidTr="005F07D5">
        <w:trPr>
          <w:trHeight w:val="194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Результаты воспитательно- образовательной работы………………………..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Результаты педагогической диагностики в ……….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Условия осуществления образовательной деятельности…………………….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Уровень достигнутых целевых ориентиров воспитанников ДОО на этапе завершения дошкольного возраста……………………………………………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Результаты педагогической диагностики выявления уровня готовности ребёнка к школе ………………………………….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Анализ системы методической службы………………………………………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Результаты повышения профессионального мастерства педагогов………..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Система взаимодействия с родителями воспитанников…………………….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Оценка питания………………………………………………………………..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3.13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Итоги административно- хозяйственной работы……………………………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3.14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Основные сохраняющиеся проблемы и пути их совершенствования……...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6F1CDE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1CDE">
              <w:rPr>
                <w:rFonts w:ascii="Times New Roman" w:hAnsi="Times New Roman"/>
                <w:sz w:val="24"/>
                <w:szCs w:val="24"/>
              </w:rPr>
              <w:t>3.15</w:t>
            </w:r>
          </w:p>
        </w:tc>
        <w:tc>
          <w:tcPr>
            <w:tcW w:w="7949" w:type="dxa"/>
          </w:tcPr>
          <w:p w:rsidR="00FC4F00" w:rsidRPr="006F1CDE" w:rsidRDefault="00FC4F00" w:rsidP="006F1CDE">
            <w:pPr>
              <w:shd w:val="clear" w:color="auto" w:fill="FFFFFF"/>
              <w:autoSpaceDE w:val="0"/>
              <w:spacing w:after="0" w:line="240" w:lineRule="auto"/>
              <w:rPr>
                <w:rFonts w:cs="Tahoma"/>
              </w:rPr>
            </w:pPr>
            <w:r w:rsidRPr="006F1CDE">
              <w:rPr>
                <w:rFonts w:ascii="Times New Roman" w:hAnsi="Times New Roman"/>
                <w:sz w:val="24"/>
                <w:szCs w:val="24"/>
              </w:rPr>
              <w:t>Финансовое обеспечение функционирования и развития ДОУ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FC4F00" w:rsidRPr="005F591F" w:rsidTr="005F07D5">
        <w:trPr>
          <w:trHeight w:val="200"/>
        </w:trPr>
        <w:tc>
          <w:tcPr>
            <w:tcW w:w="702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3.16</w:t>
            </w:r>
          </w:p>
        </w:tc>
        <w:tc>
          <w:tcPr>
            <w:tcW w:w="7949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Заключение</w:t>
            </w:r>
            <w:r w:rsidRPr="00606BBD">
              <w:rPr>
                <w:rFonts w:ascii="Times New Roman" w:hAnsi="Times New Roman"/>
                <w:color w:val="FF0000"/>
                <w:sz w:val="24"/>
                <w:szCs w:val="24"/>
              </w:rPr>
              <w:t>………………………………….</w:t>
            </w:r>
          </w:p>
        </w:tc>
        <w:tc>
          <w:tcPr>
            <w:tcW w:w="70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</w:tbl>
    <w:p w:rsidR="00FC4F00" w:rsidRPr="005F591F" w:rsidRDefault="00FC4F00" w:rsidP="005F591F">
      <w:pPr>
        <w:pStyle w:val="NormalWeb"/>
        <w:spacing w:before="0" w:beforeAutospacing="0" w:after="0" w:afterAutospacing="0"/>
        <w:ind w:firstLine="709"/>
      </w:pPr>
    </w:p>
    <w:p w:rsidR="00FC4F00" w:rsidRPr="005F591F" w:rsidRDefault="00FC4F00" w:rsidP="005F591F">
      <w:pPr>
        <w:pStyle w:val="NormalWeb"/>
        <w:spacing w:before="0" w:beforeAutospacing="0" w:after="0" w:afterAutospacing="0"/>
        <w:ind w:firstLine="709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Default="00FC4F00" w:rsidP="005F591F">
      <w:pPr>
        <w:pStyle w:val="NormalWeb"/>
        <w:spacing w:before="0" w:beforeAutospacing="0" w:after="0" w:afterAutospacing="0"/>
      </w:pPr>
    </w:p>
    <w:p w:rsidR="00FC4F00" w:rsidRDefault="00FC4F00" w:rsidP="005F591F">
      <w:pPr>
        <w:pStyle w:val="NormalWeb"/>
        <w:spacing w:before="0" w:beforeAutospacing="0" w:after="0" w:afterAutospacing="0"/>
      </w:pPr>
    </w:p>
    <w:p w:rsidR="00FC4F00" w:rsidRDefault="00FC4F00" w:rsidP="005F591F">
      <w:pPr>
        <w:pStyle w:val="NormalWeb"/>
        <w:spacing w:before="0" w:beforeAutospacing="0" w:after="0" w:afterAutospacing="0"/>
      </w:pPr>
    </w:p>
    <w:p w:rsidR="00FC4F00" w:rsidRDefault="00FC4F00" w:rsidP="005F591F">
      <w:pPr>
        <w:pStyle w:val="NormalWeb"/>
        <w:spacing w:before="0" w:beforeAutospacing="0" w:after="0" w:afterAutospacing="0"/>
      </w:pPr>
    </w:p>
    <w:p w:rsidR="00FC4F00" w:rsidRDefault="00FC4F00" w:rsidP="005F591F">
      <w:pPr>
        <w:pStyle w:val="NormalWeb"/>
        <w:spacing w:before="0" w:beforeAutospacing="0" w:after="0" w:afterAutospacing="0"/>
      </w:pPr>
    </w:p>
    <w:p w:rsidR="00FC4F00" w:rsidRDefault="00FC4F00" w:rsidP="005F591F">
      <w:pPr>
        <w:pStyle w:val="NormalWeb"/>
        <w:spacing w:before="0" w:beforeAutospacing="0" w:after="0" w:afterAutospacing="0"/>
      </w:pPr>
    </w:p>
    <w:p w:rsidR="00FC4F00" w:rsidRDefault="00FC4F00" w:rsidP="005F591F">
      <w:pPr>
        <w:pStyle w:val="NormalWeb"/>
        <w:spacing w:before="0" w:beforeAutospacing="0" w:after="0" w:afterAutospacing="0"/>
      </w:pPr>
    </w:p>
    <w:p w:rsidR="00FC4F00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Default="00FC4F00" w:rsidP="005F591F">
      <w:pPr>
        <w:pStyle w:val="NormalWeb"/>
        <w:spacing w:before="0" w:beforeAutospacing="0" w:after="0" w:afterAutospacing="0"/>
      </w:pPr>
    </w:p>
    <w:p w:rsidR="00FC4F00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</w:pPr>
    </w:p>
    <w:p w:rsidR="00FC4F00" w:rsidRPr="005F591F" w:rsidRDefault="00FC4F00" w:rsidP="005F591F">
      <w:pPr>
        <w:pStyle w:val="NormalWeb"/>
        <w:spacing w:before="0" w:beforeAutospacing="0" w:after="0" w:afterAutospacing="0"/>
        <w:ind w:firstLine="709"/>
      </w:pPr>
    </w:p>
    <w:p w:rsidR="00FC4F00" w:rsidRPr="005F591F" w:rsidRDefault="00FC4F00" w:rsidP="005F591F">
      <w:pPr>
        <w:pStyle w:val="NormalWeb"/>
        <w:spacing w:before="0" w:beforeAutospacing="0" w:after="0" w:afterAutospacing="0"/>
        <w:ind w:firstLine="709"/>
        <w:jc w:val="both"/>
      </w:pPr>
      <w:r w:rsidRPr="005F591F">
        <w:t> Цель проведения самообследования МБДОУ «Д/с  № 62 «Тирэк», является обеспечение доступности и открытости информации о деятельности ДОУ.</w:t>
      </w:r>
    </w:p>
    <w:p w:rsidR="00FC4F00" w:rsidRPr="005F591F" w:rsidRDefault="00FC4F00" w:rsidP="005F591F">
      <w:pPr>
        <w:pStyle w:val="NormalWeb"/>
        <w:spacing w:before="0" w:beforeAutospacing="0" w:after="0" w:afterAutospacing="0"/>
        <w:ind w:firstLine="709"/>
        <w:jc w:val="both"/>
      </w:pPr>
      <w:r w:rsidRPr="005F591F">
        <w:t> В процессе самообследования была проведена оценка образовательной деятельности, системы управления МБДОУ «Д/с  № 62 «Тирэк», содержания и качества подготовки обучающихся, организация воспитательно-образовательного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 МБДОУ «Д/с  № 62 «Тирэк».</w:t>
      </w:r>
    </w:p>
    <w:p w:rsidR="00FC4F00" w:rsidRPr="005F591F" w:rsidRDefault="00FC4F00" w:rsidP="005F591F">
      <w:pPr>
        <w:pStyle w:val="NormalWeb"/>
        <w:spacing w:before="0" w:beforeAutospacing="0" w:after="0" w:afterAutospacing="0"/>
        <w:ind w:firstLine="709"/>
        <w:jc w:val="both"/>
      </w:pPr>
    </w:p>
    <w:p w:rsidR="00FC4F00" w:rsidRPr="005F591F" w:rsidRDefault="00FC4F00" w:rsidP="005F591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5F591F">
        <w:rPr>
          <w:rFonts w:ascii="Times New Roman" w:hAnsi="Times New Roman"/>
          <w:b/>
          <w:i/>
          <w:sz w:val="24"/>
          <w:szCs w:val="24"/>
        </w:rPr>
        <w:t xml:space="preserve">РАЗДЕЛ </w:t>
      </w:r>
      <w:r w:rsidRPr="005F591F">
        <w:rPr>
          <w:rFonts w:ascii="Times New Roman" w:hAnsi="Times New Roman"/>
          <w:b/>
          <w:i/>
          <w:sz w:val="24"/>
          <w:szCs w:val="24"/>
          <w:lang w:val="en-US"/>
        </w:rPr>
        <w:t>I</w:t>
      </w:r>
    </w:p>
    <w:p w:rsidR="00FC4F00" w:rsidRPr="005F591F" w:rsidRDefault="00FC4F00" w:rsidP="005F591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F591F">
        <w:rPr>
          <w:rFonts w:ascii="Times New Roman" w:hAnsi="Times New Roman"/>
          <w:b/>
          <w:i/>
          <w:sz w:val="24"/>
          <w:szCs w:val="24"/>
        </w:rPr>
        <w:t>1. Общие характеристики образовательного учреждения.</w:t>
      </w:r>
    </w:p>
    <w:p w:rsidR="00FC4F00" w:rsidRPr="009E64AF" w:rsidRDefault="00FC4F00" w:rsidP="005F591F">
      <w:pPr>
        <w:pStyle w:val="ListParagraph"/>
        <w:ind w:left="0"/>
        <w:jc w:val="both"/>
        <w:rPr>
          <w:rFonts w:cs="Times New Roman"/>
        </w:rPr>
      </w:pPr>
      <w:r w:rsidRPr="009E64AF">
        <w:rPr>
          <w:rFonts w:cs="Times New Roman"/>
        </w:rPr>
        <w:t>Общая характеристика образовательного учреждения муниципального бюджетного дошкольного образовательного учреждения  «Детский сад общеобразовательного вида № 62 «Тирэк» пгт. Нижняя Мактама. Детское учреждение функционирует с 1959 года.</w:t>
      </w:r>
    </w:p>
    <w:p w:rsidR="00FC4F00" w:rsidRPr="005F591F" w:rsidRDefault="00FC4F00" w:rsidP="005F591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F591F">
        <w:rPr>
          <w:rFonts w:ascii="Times New Roman" w:hAnsi="Times New Roman"/>
          <w:b/>
          <w:sz w:val="24"/>
          <w:szCs w:val="24"/>
        </w:rPr>
        <w:t>Адрес места нахождения:</w:t>
      </w:r>
    </w:p>
    <w:p w:rsidR="00FC4F00" w:rsidRPr="005F591F" w:rsidRDefault="00FC4F00" w:rsidP="005F59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Р.Т. г. Альметьевск , пгт. Нижняя  Мактама, ул. Некрасова д.1</w:t>
      </w:r>
    </w:p>
    <w:p w:rsidR="00FC4F00" w:rsidRPr="005F591F" w:rsidRDefault="00FC4F00" w:rsidP="005F59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Тел.36-10-63</w:t>
      </w:r>
    </w:p>
    <w:p w:rsidR="00FC4F00" w:rsidRPr="005F591F" w:rsidRDefault="00FC4F00" w:rsidP="005F59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Почтовый и юридический адрес Учредителя:</w:t>
      </w:r>
    </w:p>
    <w:p w:rsidR="00FC4F00" w:rsidRPr="005F591F" w:rsidRDefault="00FC4F00" w:rsidP="005F59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Исполнительный комитет муниципального образования «Альметьевский муниципальный район» Республики Татарстан, ул. Ленина, 39 </w:t>
      </w:r>
    </w:p>
    <w:p w:rsidR="00FC4F00" w:rsidRPr="005F591F" w:rsidRDefault="00FC4F00" w:rsidP="005F59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телефон:25-84-81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F591F">
        <w:rPr>
          <w:rFonts w:ascii="Times New Roman" w:hAnsi="Times New Roman"/>
          <w:b/>
          <w:bCs/>
          <w:sz w:val="24"/>
          <w:szCs w:val="24"/>
        </w:rPr>
        <w:t>Режим работы Детского сада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5F591F">
        <w:rPr>
          <w:rFonts w:ascii="Times New Roman" w:hAnsi="Times New Roman"/>
          <w:bCs/>
          <w:sz w:val="24"/>
          <w:szCs w:val="24"/>
        </w:rPr>
        <w:t>Детский сад работает по пятидневной рабочей неделе с 12-часовым пребыванием ребенка. Режим работы групп в Детском саду с 6.00. до 18.00 с понедельника по пятницу включительно, за исключением выходных (суббота, воскресенье) и нерабочих праздничных дней.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5F591F">
        <w:rPr>
          <w:rFonts w:ascii="Times New Roman" w:hAnsi="Times New Roman"/>
          <w:bCs/>
          <w:sz w:val="24"/>
          <w:szCs w:val="24"/>
        </w:rPr>
        <w:t>Структура и количество групп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В Детском саду функционирует 5 групп, рассчитанных на посещение детей в количестве 131. </w:t>
      </w:r>
    </w:p>
    <w:p w:rsidR="00FC4F00" w:rsidRPr="005F591F" w:rsidRDefault="00FC4F00" w:rsidP="005F591F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  <w:r w:rsidRPr="005F591F">
        <w:rPr>
          <w:rFonts w:ascii="Times New Roman" w:hAnsi="Times New Roman"/>
          <w:bCs/>
          <w:sz w:val="24"/>
          <w:szCs w:val="24"/>
          <w:lang w:eastAsia="ru-RU"/>
        </w:rPr>
        <w:t xml:space="preserve">Руководитель </w:t>
      </w:r>
      <w:r w:rsidRPr="005F591F">
        <w:rPr>
          <w:rFonts w:ascii="Times New Roman" w:hAnsi="Times New Roman"/>
          <w:sz w:val="24"/>
          <w:szCs w:val="24"/>
        </w:rPr>
        <w:t xml:space="preserve">МБДОУ «Д/с  № 62 «Тирэк» </w:t>
      </w:r>
      <w:r w:rsidRPr="005F591F">
        <w:rPr>
          <w:rFonts w:ascii="Times New Roman" w:hAnsi="Times New Roman"/>
          <w:bCs/>
          <w:sz w:val="24"/>
          <w:szCs w:val="24"/>
          <w:lang w:eastAsia="ru-RU"/>
        </w:rPr>
        <w:t>Калимуллина Разина Закариевна, высшее дошкольное образование. Руководит коллективом с 2007 года.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</w:p>
    <w:p w:rsidR="00FC4F00" w:rsidRPr="005F591F" w:rsidRDefault="00FC4F00" w:rsidP="005F591F">
      <w:pPr>
        <w:spacing w:after="0" w:line="240" w:lineRule="auto"/>
        <w:ind w:firstLine="709"/>
        <w:jc w:val="center"/>
        <w:outlineLvl w:val="1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5F591F">
        <w:rPr>
          <w:rFonts w:ascii="Times New Roman" w:hAnsi="Times New Roman"/>
          <w:b/>
          <w:bCs/>
          <w:i/>
          <w:sz w:val="24"/>
          <w:szCs w:val="24"/>
          <w:lang w:eastAsia="ru-RU"/>
        </w:rPr>
        <w:t xml:space="preserve">РАЗДЕЛ </w:t>
      </w:r>
      <w:r w:rsidRPr="005F591F">
        <w:rPr>
          <w:rFonts w:ascii="Times New Roman" w:hAnsi="Times New Roman"/>
          <w:b/>
          <w:bCs/>
          <w:i/>
          <w:sz w:val="24"/>
          <w:szCs w:val="24"/>
          <w:lang w:val="en-US" w:eastAsia="ru-RU"/>
        </w:rPr>
        <w:t>II</w:t>
      </w:r>
    </w:p>
    <w:p w:rsidR="00FC4F00" w:rsidRPr="005F591F" w:rsidRDefault="00FC4F00" w:rsidP="005F591F">
      <w:pPr>
        <w:spacing w:after="0" w:line="240" w:lineRule="auto"/>
        <w:ind w:firstLine="709"/>
        <w:jc w:val="center"/>
        <w:outlineLvl w:val="1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</w:p>
    <w:p w:rsidR="00FC4F00" w:rsidRPr="005F591F" w:rsidRDefault="00FC4F00" w:rsidP="009E64AF">
      <w:pPr>
        <w:spacing w:after="0" w:line="240" w:lineRule="auto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  <w:r w:rsidRPr="005F591F">
        <w:rPr>
          <w:rFonts w:ascii="Times New Roman" w:hAnsi="Times New Roman"/>
          <w:bCs/>
          <w:sz w:val="24"/>
          <w:szCs w:val="24"/>
          <w:lang w:eastAsia="ru-RU"/>
        </w:rPr>
        <w:t xml:space="preserve">2.1 </w:t>
      </w:r>
      <w:hyperlink r:id="rId8" w:history="1">
        <w:r w:rsidRPr="005F591F">
          <w:rPr>
            <w:rFonts w:ascii="Times New Roman" w:hAnsi="Times New Roman"/>
            <w:bCs/>
            <w:sz w:val="24"/>
            <w:szCs w:val="24"/>
            <w:lang w:eastAsia="ru-RU"/>
          </w:rPr>
          <w:t xml:space="preserve">Сведения об образовании в </w:t>
        </w:r>
        <w:r w:rsidRPr="005F591F">
          <w:rPr>
            <w:rFonts w:ascii="Times New Roman" w:hAnsi="Times New Roman"/>
            <w:sz w:val="24"/>
            <w:szCs w:val="24"/>
          </w:rPr>
          <w:t xml:space="preserve">МБДОУ «Д/с  № 62 «Тирэк» </w:t>
        </w:r>
      </w:hyperlink>
      <w:r w:rsidRPr="005F591F">
        <w:rPr>
          <w:rFonts w:ascii="Times New Roman" w:hAnsi="Times New Roman"/>
          <w:bCs/>
          <w:sz w:val="24"/>
          <w:szCs w:val="24"/>
          <w:lang w:eastAsia="ru-RU"/>
        </w:rPr>
        <w:t>.</w:t>
      </w:r>
    </w:p>
    <w:p w:rsidR="00FC4F00" w:rsidRPr="005F591F" w:rsidRDefault="00FC4F00" w:rsidP="009E64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Cs/>
          <w:sz w:val="24"/>
          <w:szCs w:val="24"/>
          <w:lang w:eastAsia="ru-RU"/>
        </w:rPr>
        <w:t>У</w:t>
      </w:r>
      <w:r w:rsidRPr="005F591F">
        <w:rPr>
          <w:rFonts w:ascii="Times New Roman" w:hAnsi="Times New Roman"/>
          <w:bCs/>
          <w:sz w:val="24"/>
          <w:szCs w:val="24"/>
          <w:lang w:eastAsia="ru-RU"/>
        </w:rPr>
        <w:t>ровень образования-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дошкольный</w:t>
      </w:r>
    </w:p>
    <w:p w:rsidR="00FC4F00" w:rsidRPr="005F591F" w:rsidRDefault="00FC4F00" w:rsidP="009E64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4AF">
        <w:rPr>
          <w:rFonts w:ascii="Times New Roman" w:hAnsi="Times New Roman"/>
          <w:bCs/>
          <w:sz w:val="24"/>
          <w:szCs w:val="24"/>
          <w:lang w:eastAsia="ru-RU"/>
        </w:rPr>
        <w:t>Нормативный срок обучения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- очная</w:t>
      </w:r>
    </w:p>
    <w:p w:rsidR="00FC4F00" w:rsidRPr="005F591F" w:rsidRDefault="00FC4F00" w:rsidP="009E64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4AF">
        <w:rPr>
          <w:rFonts w:ascii="Times New Roman" w:hAnsi="Times New Roman"/>
          <w:bCs/>
          <w:sz w:val="24"/>
          <w:szCs w:val="24"/>
          <w:lang w:eastAsia="ru-RU"/>
        </w:rPr>
        <w:t>Срок обучения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- 5 лет</w:t>
      </w:r>
    </w:p>
    <w:p w:rsidR="00FC4F00" w:rsidRPr="005F591F" w:rsidRDefault="00FC4F00" w:rsidP="009E64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О</w:t>
      </w:r>
      <w:r w:rsidRPr="005F591F">
        <w:rPr>
          <w:rFonts w:ascii="Times New Roman" w:hAnsi="Times New Roman"/>
          <w:sz w:val="24"/>
          <w:szCs w:val="24"/>
          <w:lang w:eastAsia="ru-RU"/>
        </w:rPr>
        <w:t>бучение и воспитание в ДОУ ведётся на</w:t>
      </w:r>
      <w:r w:rsidRPr="005F591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9E64AF">
        <w:rPr>
          <w:rFonts w:ascii="Times New Roman" w:hAnsi="Times New Roman"/>
          <w:bCs/>
          <w:sz w:val="24"/>
          <w:szCs w:val="24"/>
          <w:lang w:eastAsia="ru-RU"/>
        </w:rPr>
        <w:t>русском и татарском  языках</w:t>
      </w:r>
      <w:r w:rsidRPr="009E64AF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9E64AF">
        <w:rPr>
          <w:rFonts w:ascii="Times New Roman" w:hAnsi="Times New Roman"/>
          <w:bCs/>
          <w:sz w:val="24"/>
          <w:szCs w:val="24"/>
          <w:lang w:eastAsia="ru-RU"/>
        </w:rPr>
        <w:t>численность воспитанников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по реализуемой образовательной программе дошкольного образования Муниципального бюджетного дошкольного образовательного учреждения "Детский сад общеразвивающего вида № 62</w:t>
      </w:r>
      <w:r>
        <w:rPr>
          <w:rFonts w:ascii="Times New Roman" w:hAnsi="Times New Roman"/>
          <w:sz w:val="24"/>
          <w:szCs w:val="24"/>
          <w:lang w:eastAsia="ru-RU"/>
        </w:rPr>
        <w:t xml:space="preserve"> «Тирэк»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за счёт ассигнований бюджета субъекта РФ, местного бюджета составляет 134 </w:t>
      </w:r>
      <w:r>
        <w:rPr>
          <w:rFonts w:ascii="Times New Roman" w:hAnsi="Times New Roman"/>
          <w:sz w:val="24"/>
          <w:szCs w:val="24"/>
          <w:lang w:eastAsia="ru-RU"/>
        </w:rPr>
        <w:t>воспитанников.</w:t>
      </w:r>
    </w:p>
    <w:p w:rsidR="00FC4F00" w:rsidRPr="005F591F" w:rsidRDefault="00FC4F00" w:rsidP="009E64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E64AF">
        <w:rPr>
          <w:rFonts w:ascii="Times New Roman" w:hAnsi="Times New Roman"/>
          <w:bCs/>
          <w:sz w:val="24"/>
          <w:szCs w:val="24"/>
          <w:lang w:eastAsia="ru-RU"/>
        </w:rPr>
        <w:t xml:space="preserve">Укомплектованность </w:t>
      </w:r>
      <w:r w:rsidRPr="0036474A">
        <w:rPr>
          <w:rFonts w:ascii="Times New Roman" w:hAnsi="Times New Roman"/>
          <w:bCs/>
          <w:sz w:val="24"/>
          <w:szCs w:val="24"/>
          <w:lang w:eastAsia="ru-RU"/>
        </w:rPr>
        <w:t>групп</w:t>
      </w:r>
      <w:r w:rsidRPr="0036474A">
        <w:rPr>
          <w:rFonts w:ascii="Times New Roman" w:hAnsi="Times New Roman"/>
          <w:sz w:val="24"/>
          <w:szCs w:val="24"/>
          <w:lang w:eastAsia="ru-RU"/>
        </w:rPr>
        <w:t xml:space="preserve"> составляла</w:t>
      </w:r>
      <w:r w:rsidRPr="005F591F">
        <w:rPr>
          <w:rFonts w:ascii="Times New Roman" w:hAnsi="Times New Roman"/>
          <w:sz w:val="24"/>
          <w:szCs w:val="24"/>
          <w:lang w:eastAsia="ru-RU"/>
        </w:rPr>
        <w:t>:</w:t>
      </w:r>
    </w:p>
    <w:p w:rsidR="00FC4F00" w:rsidRPr="005F591F" w:rsidRDefault="00FC4F00" w:rsidP="009E64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sz w:val="24"/>
          <w:szCs w:val="24"/>
          <w:lang w:eastAsia="ru-RU"/>
        </w:rPr>
        <w:t>- 2 младшая группа 26 обучающихся</w:t>
      </w:r>
    </w:p>
    <w:p w:rsidR="00FC4F00" w:rsidRPr="005F591F" w:rsidRDefault="00FC4F00" w:rsidP="009E64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sz w:val="24"/>
          <w:szCs w:val="24"/>
          <w:lang w:eastAsia="ru-RU"/>
        </w:rPr>
        <w:t>- средняя группа -27 обучающихся</w:t>
      </w:r>
    </w:p>
    <w:p w:rsidR="00FC4F00" w:rsidRPr="005F591F" w:rsidRDefault="00FC4F00" w:rsidP="009E64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старшая группа - 27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обучающихся</w:t>
      </w:r>
    </w:p>
    <w:p w:rsidR="00FC4F00" w:rsidRPr="005F591F" w:rsidRDefault="00FC4F00" w:rsidP="009E64A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- 2 подготовительные группы - 54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обучающихся</w:t>
      </w:r>
    </w:p>
    <w:p w:rsidR="00FC4F00" w:rsidRDefault="00FC4F00" w:rsidP="005F591F">
      <w:pPr>
        <w:pStyle w:val="NormalWeb"/>
        <w:spacing w:before="0" w:beforeAutospacing="0" w:after="0" w:afterAutospacing="0"/>
        <w:ind w:firstLine="709"/>
        <w:jc w:val="both"/>
      </w:pPr>
      <w:r w:rsidRPr="005F591F">
        <w:t> </w:t>
      </w:r>
    </w:p>
    <w:p w:rsidR="00FC4F00" w:rsidRPr="005F591F" w:rsidRDefault="00FC4F00" w:rsidP="005F591F">
      <w:pPr>
        <w:pStyle w:val="NormalWeb"/>
        <w:spacing w:before="0" w:beforeAutospacing="0" w:after="0" w:afterAutospacing="0"/>
        <w:ind w:firstLine="709"/>
        <w:jc w:val="both"/>
      </w:pPr>
    </w:p>
    <w:p w:rsidR="00FC4F00" w:rsidRPr="005F591F" w:rsidRDefault="00FC4F00" w:rsidP="005F591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C4F00" w:rsidRDefault="00FC4F00" w:rsidP="005F591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5F591F">
        <w:rPr>
          <w:rFonts w:ascii="Times New Roman" w:hAnsi="Times New Roman"/>
          <w:b/>
          <w:i/>
          <w:sz w:val="24"/>
          <w:szCs w:val="24"/>
        </w:rPr>
        <w:t xml:space="preserve">РАЗДЕЛ </w:t>
      </w:r>
      <w:r w:rsidRPr="005F591F">
        <w:rPr>
          <w:rFonts w:ascii="Times New Roman" w:hAnsi="Times New Roman"/>
          <w:b/>
          <w:i/>
          <w:sz w:val="24"/>
          <w:szCs w:val="24"/>
          <w:lang w:val="en-US"/>
        </w:rPr>
        <w:t>III</w:t>
      </w:r>
      <w:r w:rsidRPr="005F591F">
        <w:rPr>
          <w:rFonts w:ascii="Times New Roman" w:hAnsi="Times New Roman"/>
          <w:b/>
          <w:i/>
          <w:sz w:val="24"/>
          <w:szCs w:val="24"/>
        </w:rPr>
        <w:t>. Аналитический</w:t>
      </w:r>
    </w:p>
    <w:p w:rsidR="00FC4F00" w:rsidRPr="005F591F" w:rsidRDefault="00FC4F00" w:rsidP="005F591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C4F00" w:rsidRPr="005F591F" w:rsidRDefault="00FC4F00" w:rsidP="005F591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5F591F">
        <w:rPr>
          <w:rFonts w:ascii="Times New Roman" w:hAnsi="Times New Roman"/>
          <w:b/>
          <w:i/>
          <w:sz w:val="24"/>
          <w:szCs w:val="24"/>
        </w:rPr>
        <w:t xml:space="preserve">Педагогический анализ работы за прошедший </w:t>
      </w:r>
      <w:r w:rsidRPr="009E64AF">
        <w:rPr>
          <w:rFonts w:ascii="Times New Roman" w:hAnsi="Times New Roman"/>
          <w:b/>
          <w:i/>
          <w:color w:val="FF0000"/>
          <w:sz w:val="24"/>
          <w:szCs w:val="24"/>
        </w:rPr>
        <w:t xml:space="preserve"> </w:t>
      </w:r>
      <w:r w:rsidRPr="0036474A">
        <w:rPr>
          <w:rFonts w:ascii="Times New Roman" w:hAnsi="Times New Roman"/>
          <w:b/>
          <w:i/>
          <w:sz w:val="24"/>
          <w:szCs w:val="24"/>
        </w:rPr>
        <w:t>год</w:t>
      </w:r>
    </w:p>
    <w:p w:rsidR="00FC4F00" w:rsidRPr="005F591F" w:rsidRDefault="00FC4F00" w:rsidP="005F591F">
      <w:pPr>
        <w:pStyle w:val="NormalWeb"/>
        <w:spacing w:before="0" w:beforeAutospacing="0" w:after="0" w:afterAutospacing="0"/>
        <w:ind w:firstLine="709"/>
        <w:jc w:val="both"/>
      </w:pPr>
      <w:r w:rsidRPr="005F591F">
        <w:t>Цель проведения анализа итогов работы за прошедший учебный год – заложить основу для планирования, то есть для формулировки новых целей и задач, определения путей их достижения.</w:t>
      </w:r>
    </w:p>
    <w:p w:rsidR="00FC4F00" w:rsidRPr="005F591F" w:rsidRDefault="00FC4F00" w:rsidP="005F591F">
      <w:pPr>
        <w:pStyle w:val="NormalWeb"/>
        <w:spacing w:before="0" w:beforeAutospacing="0" w:after="0" w:afterAutospacing="0"/>
        <w:ind w:firstLine="709"/>
        <w:jc w:val="both"/>
      </w:pPr>
      <w:r w:rsidRPr="005F591F">
        <w:t> В процессе анализа была проведена оценка образовательной деятель</w:t>
      </w:r>
      <w:r>
        <w:t>ности, системы управления МБДОУ «Д/</w:t>
      </w:r>
      <w:r w:rsidRPr="005F591F">
        <w:t>с  № 62</w:t>
      </w:r>
      <w:r>
        <w:t xml:space="preserve"> «Тирэк</w:t>
      </w:r>
      <w:r w:rsidRPr="005F591F">
        <w:t>», содержания и качества подготовки обучающихся, организация воспитательно-образовательного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 МБДОУ «</w:t>
      </w:r>
      <w:r>
        <w:t>Д/</w:t>
      </w:r>
      <w:r w:rsidRPr="005F591F">
        <w:t>с  № 62</w:t>
      </w:r>
      <w:r>
        <w:t xml:space="preserve"> «Тирэк</w:t>
      </w:r>
      <w:r w:rsidRPr="005F591F">
        <w:t>».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C4F00" w:rsidRPr="005F591F" w:rsidRDefault="00FC4F00" w:rsidP="005F591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5F591F">
        <w:rPr>
          <w:rFonts w:ascii="Times New Roman" w:hAnsi="Times New Roman"/>
          <w:b/>
          <w:i/>
          <w:sz w:val="24"/>
          <w:szCs w:val="24"/>
        </w:rPr>
        <w:t>3.1 Результаты программного обеспечения</w:t>
      </w:r>
    </w:p>
    <w:p w:rsidR="00FC4F00" w:rsidRPr="005F591F" w:rsidRDefault="00FC4F00" w:rsidP="005F591F">
      <w:pPr>
        <w:pStyle w:val="Standard"/>
        <w:ind w:firstLine="709"/>
        <w:jc w:val="both"/>
        <w:rPr>
          <w:rFonts w:cs="Times New Roman"/>
        </w:rPr>
      </w:pPr>
      <w:r w:rsidRPr="005F591F">
        <w:rPr>
          <w:rFonts w:cs="Times New Roman"/>
          <w:color w:val="000000"/>
        </w:rPr>
        <w:t>   </w:t>
      </w:r>
      <w:r>
        <w:rPr>
          <w:rFonts w:cs="Times New Roman"/>
        </w:rPr>
        <w:t>МБДОУ «Д/</w:t>
      </w:r>
      <w:r w:rsidRPr="005F591F">
        <w:rPr>
          <w:rFonts w:cs="Times New Roman"/>
        </w:rPr>
        <w:t>с №</w:t>
      </w:r>
      <w:r>
        <w:rPr>
          <w:rFonts w:cs="Times New Roman"/>
        </w:rPr>
        <w:t xml:space="preserve"> </w:t>
      </w:r>
      <w:r w:rsidRPr="005F591F">
        <w:rPr>
          <w:rFonts w:cs="Times New Roman"/>
        </w:rPr>
        <w:t>62</w:t>
      </w:r>
      <w:r>
        <w:rPr>
          <w:rFonts w:cs="Times New Roman"/>
        </w:rPr>
        <w:t xml:space="preserve"> «Тирэк</w:t>
      </w:r>
      <w:r w:rsidRPr="005F591F">
        <w:rPr>
          <w:rFonts w:cs="Times New Roman"/>
        </w:rPr>
        <w:t xml:space="preserve">» </w:t>
      </w:r>
      <w:r w:rsidRPr="005F591F">
        <w:rPr>
          <w:rFonts w:cs="Times New Roman"/>
          <w:color w:val="000000"/>
        </w:rPr>
        <w:t>является образовательным учреждением и осуществляла образовательную деятельность в 2017 году по образовательной Программе дошкольного образования</w:t>
      </w:r>
      <w:r w:rsidRPr="005F591F">
        <w:rPr>
          <w:rFonts w:cs="Times New Roman"/>
        </w:rPr>
        <w:t xml:space="preserve"> муниципального бюджетного дошкольного образовательного учреждения «Детский сад общеразвивающего вида № 62</w:t>
      </w:r>
      <w:r>
        <w:rPr>
          <w:rFonts w:cs="Times New Roman"/>
        </w:rPr>
        <w:t xml:space="preserve"> «Тиэк</w:t>
      </w:r>
      <w:r w:rsidRPr="005F591F">
        <w:rPr>
          <w:rFonts w:cs="Times New Roman"/>
        </w:rPr>
        <w:t>»</w:t>
      </w:r>
      <w:r w:rsidRPr="005F591F">
        <w:rPr>
          <w:rFonts w:cs="Times New Roman"/>
          <w:color w:val="000000"/>
        </w:rPr>
        <w:t>,</w:t>
      </w:r>
      <w:r w:rsidRPr="005F591F">
        <w:rPr>
          <w:rFonts w:cs="Times New Roman"/>
        </w:rPr>
        <w:t xml:space="preserve"> разработанной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«От рождения до школы» под редакцией Н. Е. Вераксы, Т. С. Комаровой, М. А. Васильевой. (Программа была утверждена в 2017 году).</w:t>
      </w:r>
    </w:p>
    <w:p w:rsidR="00FC4F00" w:rsidRPr="005F591F" w:rsidRDefault="00FC4F00" w:rsidP="005F591F">
      <w:pPr>
        <w:spacing w:after="0" w:line="240" w:lineRule="auto"/>
        <w:ind w:firstLine="55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color w:val="000000"/>
          <w:sz w:val="24"/>
          <w:szCs w:val="24"/>
        </w:rPr>
        <w:t xml:space="preserve">Приоритетное направление </w:t>
      </w:r>
      <w:r>
        <w:rPr>
          <w:rFonts w:ascii="Times New Roman" w:hAnsi="Times New Roman"/>
          <w:sz w:val="24"/>
          <w:szCs w:val="24"/>
        </w:rPr>
        <w:t>МБДОУ «</w:t>
      </w:r>
      <w:r w:rsidRPr="005F591F">
        <w:rPr>
          <w:rFonts w:ascii="Times New Roman" w:hAnsi="Times New Roman"/>
          <w:sz w:val="24"/>
          <w:szCs w:val="24"/>
        </w:rPr>
        <w:t>Д/с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5F591F">
        <w:rPr>
          <w:rFonts w:ascii="Times New Roman" w:hAnsi="Times New Roman"/>
          <w:sz w:val="24"/>
          <w:szCs w:val="24"/>
        </w:rPr>
        <w:t>№ 62</w:t>
      </w:r>
      <w:r>
        <w:rPr>
          <w:rFonts w:ascii="Times New Roman" w:hAnsi="Times New Roman"/>
          <w:sz w:val="24"/>
          <w:szCs w:val="24"/>
        </w:rPr>
        <w:t xml:space="preserve"> «Тирэк</w:t>
      </w:r>
      <w:r w:rsidRPr="005F591F">
        <w:rPr>
          <w:rFonts w:ascii="Times New Roman" w:hAnsi="Times New Roman"/>
          <w:sz w:val="24"/>
          <w:szCs w:val="24"/>
        </w:rPr>
        <w:t>» (далее -</w:t>
      </w:r>
      <w:r w:rsidRPr="005F591F">
        <w:rPr>
          <w:rFonts w:ascii="Times New Roman" w:hAnsi="Times New Roman"/>
          <w:color w:val="000000"/>
          <w:sz w:val="24"/>
          <w:szCs w:val="24"/>
        </w:rPr>
        <w:t>ДОУ) – социально –педагогическое, речевое развитие.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Образовательный процесс в каждой возрастной группе воспитателями и узкими специалистами реализовывался по собственным рабочим программам, разработанных с учётом образовательной программы ДОУ.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Дополнительное образование обучающихся осуществлялось посредством кружковой деятельности: </w:t>
      </w:r>
      <w:r w:rsidRPr="005F591F">
        <w:rPr>
          <w:rFonts w:ascii="Times New Roman" w:hAnsi="Times New Roman"/>
          <w:color w:val="000000"/>
          <w:sz w:val="24"/>
          <w:szCs w:val="24"/>
        </w:rPr>
        <w:t>«Читал</w:t>
      </w:r>
      <w:r>
        <w:rPr>
          <w:rFonts w:ascii="Times New Roman" w:hAnsi="Times New Roman"/>
          <w:color w:val="000000"/>
          <w:sz w:val="24"/>
          <w:szCs w:val="24"/>
        </w:rPr>
        <w:t>оч</w:t>
      </w:r>
      <w:r w:rsidRPr="005F591F">
        <w:rPr>
          <w:rFonts w:ascii="Times New Roman" w:hAnsi="Times New Roman"/>
          <w:color w:val="000000"/>
          <w:sz w:val="24"/>
          <w:szCs w:val="24"/>
        </w:rPr>
        <w:t>ка»</w:t>
      </w:r>
      <w:r w:rsidRPr="005F591F">
        <w:rPr>
          <w:rFonts w:ascii="Times New Roman" w:hAnsi="Times New Roman"/>
          <w:b/>
          <w:bCs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>«Г</w:t>
      </w:r>
      <w:r w:rsidRPr="005F591F">
        <w:rPr>
          <w:rFonts w:ascii="Times New Roman" w:hAnsi="Times New Roman"/>
          <w:color w:val="000000"/>
          <w:sz w:val="24"/>
          <w:szCs w:val="24"/>
        </w:rPr>
        <w:t>оворим по-английски</w:t>
      </w:r>
      <w:r>
        <w:rPr>
          <w:rFonts w:ascii="Times New Roman" w:hAnsi="Times New Roman"/>
          <w:color w:val="000000"/>
          <w:sz w:val="24"/>
          <w:szCs w:val="24"/>
        </w:rPr>
        <w:t>»</w:t>
      </w:r>
      <w:r w:rsidRPr="005F591F">
        <w:rPr>
          <w:rFonts w:ascii="Times New Roman" w:hAnsi="Times New Roman"/>
          <w:b/>
          <w:bCs/>
          <w:color w:val="000000"/>
          <w:sz w:val="24"/>
          <w:szCs w:val="24"/>
        </w:rPr>
        <w:t>, «</w:t>
      </w:r>
      <w:r w:rsidRPr="005F591F">
        <w:rPr>
          <w:rFonts w:ascii="Times New Roman" w:hAnsi="Times New Roman"/>
          <w:color w:val="000000"/>
          <w:sz w:val="24"/>
          <w:szCs w:val="24"/>
        </w:rPr>
        <w:t xml:space="preserve">Всезнайки»,  Адаптационная группа </w:t>
      </w:r>
      <w:r>
        <w:rPr>
          <w:rFonts w:ascii="Times New Roman" w:hAnsi="Times New Roman"/>
          <w:color w:val="000000"/>
          <w:sz w:val="24"/>
          <w:szCs w:val="24"/>
        </w:rPr>
        <w:t xml:space="preserve"> кратковременного пребывания детей </w:t>
      </w:r>
      <w:r w:rsidRPr="005F591F">
        <w:rPr>
          <w:rFonts w:ascii="Times New Roman" w:hAnsi="Times New Roman"/>
          <w:color w:val="000000"/>
          <w:sz w:val="24"/>
          <w:szCs w:val="24"/>
        </w:rPr>
        <w:t>«Кроха»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1017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76"/>
        <w:gridCol w:w="1330"/>
        <w:gridCol w:w="1472"/>
        <w:gridCol w:w="1311"/>
        <w:gridCol w:w="1253"/>
        <w:gridCol w:w="1297"/>
        <w:gridCol w:w="992"/>
        <w:gridCol w:w="1139"/>
      </w:tblGrid>
      <w:tr w:rsidR="00FC4F00" w:rsidRPr="005F591F" w:rsidTr="00015E2A">
        <w:tc>
          <w:tcPr>
            <w:tcW w:w="1376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Кружок</w:t>
            </w:r>
          </w:p>
        </w:tc>
        <w:tc>
          <w:tcPr>
            <w:tcW w:w="1330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Название програм-мы</w:t>
            </w:r>
          </w:p>
        </w:tc>
        <w:tc>
          <w:tcPr>
            <w:tcW w:w="14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Приоритетное направле-ние</w:t>
            </w:r>
          </w:p>
        </w:tc>
        <w:tc>
          <w:tcPr>
            <w:tcW w:w="1311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Возраст обучающихся, на которых рассчита-на программ-ма</w:t>
            </w:r>
          </w:p>
        </w:tc>
        <w:tc>
          <w:tcPr>
            <w:tcW w:w="1253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Разработчик программ-мы</w:t>
            </w:r>
          </w:p>
        </w:tc>
        <w:tc>
          <w:tcPr>
            <w:tcW w:w="1297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Группа, где реализовывалась програм-ма</w:t>
            </w:r>
          </w:p>
        </w:tc>
        <w:tc>
          <w:tcPr>
            <w:tcW w:w="99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Количество воспитанни-ков</w:t>
            </w:r>
          </w:p>
        </w:tc>
        <w:tc>
          <w:tcPr>
            <w:tcW w:w="1139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Срок реализа-ции</w:t>
            </w:r>
          </w:p>
        </w:tc>
      </w:tr>
      <w:tr w:rsidR="00FC4F00" w:rsidRPr="005F591F" w:rsidTr="007259C3">
        <w:trPr>
          <w:cantSplit/>
          <w:trHeight w:val="1134"/>
        </w:trPr>
        <w:tc>
          <w:tcPr>
            <w:tcW w:w="1376" w:type="dxa"/>
          </w:tcPr>
          <w:p w:rsidR="00FC4F00" w:rsidRPr="005F591F" w:rsidRDefault="00FC4F00" w:rsidP="005F59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color w:val="000000"/>
                <w:sz w:val="24"/>
                <w:szCs w:val="24"/>
              </w:rPr>
              <w:t>«Читалоч-ка»</w:t>
            </w:r>
          </w:p>
        </w:tc>
        <w:tc>
          <w:tcPr>
            <w:tcW w:w="1330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Рабочая программа педагога </w:t>
            </w:r>
          </w:p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color w:val="000000"/>
                <w:sz w:val="24"/>
                <w:szCs w:val="24"/>
              </w:rPr>
              <w:t>«Читалоч-ка»</w:t>
            </w:r>
          </w:p>
        </w:tc>
        <w:tc>
          <w:tcPr>
            <w:tcW w:w="14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FC4F00" w:rsidRPr="005F591F" w:rsidRDefault="00FC4F00" w:rsidP="003F6CC1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Петрова З.И. воспитатель</w:t>
            </w:r>
          </w:p>
        </w:tc>
        <w:tc>
          <w:tcPr>
            <w:tcW w:w="1297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39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FC4F00" w:rsidRPr="005F591F" w:rsidTr="007259C3">
        <w:trPr>
          <w:cantSplit/>
          <w:trHeight w:val="1134"/>
        </w:trPr>
        <w:tc>
          <w:tcPr>
            <w:tcW w:w="1376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«</w:t>
            </w:r>
            <w:r w:rsidRPr="005F591F">
              <w:rPr>
                <w:rFonts w:ascii="Times New Roman" w:hAnsi="Times New Roman"/>
                <w:color w:val="000000"/>
                <w:sz w:val="24"/>
                <w:szCs w:val="24"/>
              </w:rPr>
              <w:t>Говорим по-английс-ки»</w:t>
            </w:r>
          </w:p>
        </w:tc>
        <w:tc>
          <w:tcPr>
            <w:tcW w:w="1330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FC4F00" w:rsidRPr="005F591F" w:rsidRDefault="00FC4F00" w:rsidP="003F6CC1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Мингбаева Г.Ф., воспитатель</w:t>
            </w:r>
          </w:p>
        </w:tc>
        <w:tc>
          <w:tcPr>
            <w:tcW w:w="1297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139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FC4F00" w:rsidRPr="005F591F" w:rsidTr="007259C3">
        <w:trPr>
          <w:cantSplit/>
          <w:trHeight w:val="1134"/>
        </w:trPr>
        <w:tc>
          <w:tcPr>
            <w:tcW w:w="1376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5F591F">
              <w:rPr>
                <w:rFonts w:ascii="Times New Roman" w:hAnsi="Times New Roman"/>
                <w:color w:val="000000"/>
                <w:sz w:val="24"/>
                <w:szCs w:val="24"/>
              </w:rPr>
              <w:t>Всезнайки»</w:t>
            </w:r>
          </w:p>
        </w:tc>
        <w:tc>
          <w:tcPr>
            <w:tcW w:w="1330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FC4F00" w:rsidRPr="005F591F" w:rsidRDefault="00FC4F00" w:rsidP="003F6CC1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Ахметова Г.И., воспитатель</w:t>
            </w:r>
          </w:p>
        </w:tc>
        <w:tc>
          <w:tcPr>
            <w:tcW w:w="1297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139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FC4F00" w:rsidRPr="005F591F" w:rsidTr="003F6CC1">
        <w:trPr>
          <w:cantSplit/>
          <w:trHeight w:val="4302"/>
        </w:trPr>
        <w:tc>
          <w:tcPr>
            <w:tcW w:w="1376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color w:val="000000"/>
                <w:sz w:val="24"/>
                <w:szCs w:val="24"/>
              </w:rPr>
              <w:t>«Кроха»</w:t>
            </w:r>
          </w:p>
        </w:tc>
        <w:tc>
          <w:tcPr>
            <w:tcW w:w="1330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1-3 лет</w:t>
            </w:r>
          </w:p>
        </w:tc>
        <w:tc>
          <w:tcPr>
            <w:tcW w:w="1253" w:type="dxa"/>
            <w:textDirection w:val="btLr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Закизанова Л.З., муз. руководитель, Хуббатуллина Л.Н., воспитатель, Муртазина М.Ф., воспи</w:t>
            </w:r>
            <w:r>
              <w:rPr>
                <w:rFonts w:ascii="Times New Roman" w:hAnsi="Times New Roman"/>
                <w:sz w:val="24"/>
                <w:szCs w:val="24"/>
              </w:rPr>
              <w:t>татель по обучению детей русскому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языку, Набиуллина С.Р., воспитатель</w:t>
            </w:r>
          </w:p>
        </w:tc>
        <w:tc>
          <w:tcPr>
            <w:tcW w:w="1297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39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</w:tbl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5F591F">
        <w:rPr>
          <w:rFonts w:ascii="Times New Roman" w:hAnsi="Times New Roman"/>
          <w:b/>
          <w:i/>
          <w:sz w:val="24"/>
          <w:szCs w:val="24"/>
        </w:rPr>
        <w:t>3.2 Анализ выполнения годовых задач.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C4F00" w:rsidRPr="005F591F" w:rsidRDefault="00FC4F00" w:rsidP="005F59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Воспитательно-образовательная работа в каждой возрастной группе строилась на основе следующих </w:t>
      </w:r>
      <w:r w:rsidRPr="005F591F">
        <w:rPr>
          <w:rFonts w:ascii="Times New Roman" w:hAnsi="Times New Roman"/>
          <w:b/>
          <w:i/>
          <w:sz w:val="24"/>
          <w:szCs w:val="24"/>
        </w:rPr>
        <w:t xml:space="preserve">годовых задач, </w:t>
      </w:r>
      <w:r w:rsidRPr="005F591F">
        <w:rPr>
          <w:rFonts w:ascii="Times New Roman" w:hAnsi="Times New Roman"/>
          <w:sz w:val="24"/>
          <w:szCs w:val="24"/>
        </w:rPr>
        <w:t>поставленных перед коллективом</w:t>
      </w:r>
      <w:r w:rsidRPr="005F591F">
        <w:rPr>
          <w:rFonts w:ascii="Times New Roman" w:hAnsi="Times New Roman"/>
          <w:b/>
          <w:i/>
          <w:sz w:val="24"/>
          <w:szCs w:val="24"/>
        </w:rPr>
        <w:t>:</w:t>
      </w:r>
    </w:p>
    <w:p w:rsidR="00FC4F00" w:rsidRPr="005F591F" w:rsidRDefault="00FC4F00" w:rsidP="003F6CC1">
      <w:pPr>
        <w:pStyle w:val="BodyTextIndent"/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Реализовать систему мероприятий направленных на развитие основ безопасности жизнедеятельности в воспитании детей дошкольного возраста.</w:t>
      </w:r>
    </w:p>
    <w:p w:rsidR="00FC4F00" w:rsidRPr="005F591F" w:rsidRDefault="00FC4F00" w:rsidP="003F6CC1">
      <w:pPr>
        <w:pStyle w:val="BodyTextIndent"/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5F591F">
        <w:rPr>
          <w:rFonts w:ascii="Times New Roman" w:hAnsi="Times New Roman"/>
          <w:bCs/>
          <w:sz w:val="24"/>
          <w:szCs w:val="24"/>
        </w:rPr>
        <w:t>Обеспечить повышения компетентности педагогов по развитию разговорной речи у воспитанников, родителей в рамках УМК и осуществление преемственности с социумом.</w:t>
      </w:r>
    </w:p>
    <w:p w:rsidR="00FC4F00" w:rsidRPr="005F591F" w:rsidRDefault="00FC4F00" w:rsidP="003F6CC1">
      <w:pPr>
        <w:pStyle w:val="BodyTextIndent"/>
        <w:numPr>
          <w:ilvl w:val="0"/>
          <w:numId w:val="41"/>
        </w:numPr>
        <w:spacing w:after="0" w:line="240" w:lineRule="auto"/>
        <w:contextualSpacing/>
        <w:jc w:val="both"/>
        <w:rPr>
          <w:rFonts w:ascii="Times New Roman" w:hAnsi="Times New Roman"/>
          <w:bCs/>
          <w:sz w:val="24"/>
          <w:szCs w:val="24"/>
        </w:rPr>
      </w:pPr>
      <w:r w:rsidRPr="005F591F">
        <w:rPr>
          <w:rFonts w:ascii="Times New Roman" w:hAnsi="Times New Roman"/>
          <w:bCs/>
          <w:sz w:val="24"/>
          <w:szCs w:val="24"/>
        </w:rPr>
        <w:t>Создать систему физкультурно - оздоровительной работы в ДОУ в соответствии с требованиями ФГОС ДО направленную на укрепление и сохранения физического здоровья детей.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Они достигались за счёт:</w:t>
      </w:r>
    </w:p>
    <w:p w:rsidR="00FC4F00" w:rsidRPr="005F591F" w:rsidRDefault="00FC4F00" w:rsidP="005F591F">
      <w:pPr>
        <w:pStyle w:val="ListParagraph"/>
        <w:numPr>
          <w:ilvl w:val="1"/>
          <w:numId w:val="32"/>
        </w:numPr>
        <w:shd w:val="clear" w:color="auto" w:fill="FFFFFF"/>
        <w:autoSpaceDE w:val="0"/>
        <w:jc w:val="both"/>
        <w:rPr>
          <w:rFonts w:cs="Times New Roman"/>
        </w:rPr>
      </w:pPr>
      <w:r w:rsidRPr="005F591F">
        <w:rPr>
          <w:rFonts w:cs="Times New Roman"/>
        </w:rPr>
        <w:t>высокого профессионального творческого потенциала педагогов;</w:t>
      </w:r>
    </w:p>
    <w:p w:rsidR="00FC4F00" w:rsidRPr="005F591F" w:rsidRDefault="00FC4F00" w:rsidP="005F591F">
      <w:pPr>
        <w:pStyle w:val="ListParagraph"/>
        <w:numPr>
          <w:ilvl w:val="1"/>
          <w:numId w:val="32"/>
        </w:numPr>
        <w:shd w:val="clear" w:color="auto" w:fill="FFFFFF"/>
        <w:autoSpaceDE w:val="0"/>
        <w:jc w:val="both"/>
        <w:rPr>
          <w:rFonts w:cs="Times New Roman"/>
        </w:rPr>
      </w:pPr>
      <w:r w:rsidRPr="005F591F">
        <w:rPr>
          <w:rFonts w:cs="Times New Roman"/>
        </w:rPr>
        <w:t>проектной деятельности;</w:t>
      </w:r>
    </w:p>
    <w:p w:rsidR="00FC4F00" w:rsidRPr="005F591F" w:rsidRDefault="00FC4F00" w:rsidP="005F591F">
      <w:pPr>
        <w:pStyle w:val="ListParagraph"/>
        <w:numPr>
          <w:ilvl w:val="1"/>
          <w:numId w:val="32"/>
        </w:numPr>
        <w:shd w:val="clear" w:color="auto" w:fill="FFFFFF"/>
        <w:autoSpaceDE w:val="0"/>
        <w:jc w:val="both"/>
        <w:rPr>
          <w:rFonts w:cs="Times New Roman"/>
        </w:rPr>
      </w:pPr>
      <w:r w:rsidRPr="005F591F">
        <w:rPr>
          <w:rFonts w:cs="Times New Roman"/>
        </w:rPr>
        <w:t>построения воспитательно- образовательного процесса в соответствии с закономерностями возрастных особенностей и потребностей детей (обучение через игру, индивидуальные и подгрупповые формы работы, конкурсы, выставки);</w:t>
      </w:r>
    </w:p>
    <w:p w:rsidR="00FC4F00" w:rsidRPr="005F591F" w:rsidRDefault="00FC4F00" w:rsidP="005F591F">
      <w:pPr>
        <w:pStyle w:val="ListParagraph"/>
        <w:numPr>
          <w:ilvl w:val="1"/>
          <w:numId w:val="32"/>
        </w:numPr>
        <w:shd w:val="clear" w:color="auto" w:fill="FFFFFF"/>
        <w:autoSpaceDE w:val="0"/>
        <w:jc w:val="both"/>
        <w:rPr>
          <w:rFonts w:cs="Times New Roman"/>
        </w:rPr>
      </w:pPr>
      <w:r w:rsidRPr="005F591F">
        <w:rPr>
          <w:rFonts w:cs="Times New Roman"/>
        </w:rPr>
        <w:t>пополнением материально- технической среды;</w:t>
      </w:r>
    </w:p>
    <w:p w:rsidR="00FC4F00" w:rsidRPr="005F591F" w:rsidRDefault="00FC4F00" w:rsidP="005F591F">
      <w:pPr>
        <w:pStyle w:val="ListParagraph"/>
        <w:numPr>
          <w:ilvl w:val="1"/>
          <w:numId w:val="32"/>
        </w:numPr>
        <w:shd w:val="clear" w:color="auto" w:fill="FFFFFF"/>
        <w:autoSpaceDE w:val="0"/>
        <w:jc w:val="both"/>
        <w:rPr>
          <w:rFonts w:cs="Times New Roman"/>
        </w:rPr>
      </w:pPr>
      <w:r w:rsidRPr="005F591F">
        <w:rPr>
          <w:rFonts w:cs="Times New Roman"/>
        </w:rPr>
        <w:t>мониторинга качества реализации ОП (педагогическая диагностика дошкольников, анкетирование педагогов и родителей, оперативный и тематический контроль).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В течение года в ДОУ в соответствии с годовыми задачами были организованы мероприятия и </w:t>
      </w:r>
      <w:r>
        <w:rPr>
          <w:rFonts w:ascii="Times New Roman" w:hAnsi="Times New Roman"/>
          <w:sz w:val="24"/>
          <w:szCs w:val="24"/>
        </w:rPr>
        <w:t>достигнуты следующие результаты.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111"/>
        <w:gridCol w:w="4955"/>
      </w:tblGrid>
      <w:tr w:rsidR="00FC4F00" w:rsidRPr="005F591F" w:rsidTr="005F07D5">
        <w:tc>
          <w:tcPr>
            <w:tcW w:w="4111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i/>
                <w:sz w:val="24"/>
                <w:szCs w:val="24"/>
              </w:rPr>
              <w:t>Название задачи</w:t>
            </w:r>
          </w:p>
        </w:tc>
        <w:tc>
          <w:tcPr>
            <w:tcW w:w="4955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i/>
                <w:sz w:val="24"/>
                <w:szCs w:val="24"/>
              </w:rPr>
              <w:t xml:space="preserve">Мероприятия </w:t>
            </w:r>
          </w:p>
        </w:tc>
      </w:tr>
      <w:tr w:rsidR="00FC4F00" w:rsidRPr="005F591F" w:rsidTr="005F07D5">
        <w:tc>
          <w:tcPr>
            <w:tcW w:w="4111" w:type="dxa"/>
          </w:tcPr>
          <w:p w:rsidR="00FC4F00" w:rsidRPr="005F591F" w:rsidRDefault="00FC4F00" w:rsidP="005F591F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i/>
                <w:sz w:val="24"/>
                <w:szCs w:val="24"/>
              </w:rPr>
              <w:t>1 годовая задача.</w:t>
            </w:r>
          </w:p>
          <w:p w:rsidR="00FC4F00" w:rsidRPr="005F591F" w:rsidRDefault="00FC4F00" w:rsidP="005F591F">
            <w:pPr>
              <w:pStyle w:val="BodyTextIndent"/>
              <w:spacing w:after="0" w:line="240" w:lineRule="auto"/>
              <w:ind w:left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Реализовать систему мероприятий направленных на развитие основ безопасности жизнедеятельности в воспитании детей дошкольного возраста.</w:t>
            </w:r>
          </w:p>
          <w:p w:rsidR="00FC4F00" w:rsidRPr="005F591F" w:rsidRDefault="00FC4F00" w:rsidP="005F59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5" w:type="dxa"/>
          </w:tcPr>
          <w:p w:rsidR="00FC4F00" w:rsidRPr="005F591F" w:rsidRDefault="00FC4F00" w:rsidP="005F591F">
            <w:pPr>
              <w:pStyle w:val="ListParagraph"/>
              <w:ind w:left="0"/>
              <w:jc w:val="both"/>
              <w:rPr>
                <w:rStyle w:val="Strong"/>
                <w:b w:val="0"/>
                <w:bCs w:val="0"/>
              </w:rPr>
            </w:pPr>
            <w:r w:rsidRPr="005F591F">
              <w:rPr>
                <w:rFonts w:cs="Times New Roman"/>
                <w:b/>
              </w:rPr>
              <w:t>Тематическая проверка</w:t>
            </w:r>
            <w:r w:rsidRPr="005F591F">
              <w:rPr>
                <w:rFonts w:cs="Times New Roman"/>
              </w:rPr>
              <w:t xml:space="preserve"> </w:t>
            </w:r>
            <w:r w:rsidRPr="005F591F">
              <w:rPr>
                <w:rStyle w:val="Strong"/>
                <w:b w:val="0"/>
              </w:rPr>
              <w:t>«Состояние  работы в ДОУ по формированию основ безопасности жизнедеятельности дошкольников»</w:t>
            </w:r>
          </w:p>
          <w:p w:rsidR="00FC4F00" w:rsidRPr="005F591F" w:rsidRDefault="00FC4F00" w:rsidP="005F591F">
            <w:pPr>
              <w:pStyle w:val="ListParagraph"/>
              <w:ind w:left="0"/>
              <w:jc w:val="both"/>
              <w:rPr>
                <w:rStyle w:val="c25"/>
              </w:rPr>
            </w:pPr>
            <w:r w:rsidRPr="005F591F">
              <w:rPr>
                <w:rStyle w:val="c25"/>
                <w:b/>
              </w:rPr>
              <w:t>Семинар-практикум</w:t>
            </w:r>
            <w:r w:rsidRPr="005F591F">
              <w:rPr>
                <w:rStyle w:val="c25"/>
              </w:rPr>
              <w:t xml:space="preserve"> </w:t>
            </w:r>
            <w:r w:rsidRPr="005F591F">
              <w:rPr>
                <w:rFonts w:cs="Times New Roman"/>
              </w:rPr>
              <w:t>«Пути внедрения антикоррупционной деятельности с детьми в воспитательно – образовательный процесс»</w:t>
            </w:r>
          </w:p>
          <w:p w:rsidR="00FC4F00" w:rsidRPr="005F591F" w:rsidRDefault="00FC4F00" w:rsidP="005F591F">
            <w:pPr>
              <w:pStyle w:val="ListParagraph"/>
              <w:ind w:left="0"/>
              <w:jc w:val="both"/>
              <w:rPr>
                <w:rFonts w:cs="Times New Roman"/>
              </w:rPr>
            </w:pPr>
            <w:r w:rsidRPr="005F591F">
              <w:rPr>
                <w:rFonts w:cs="Times New Roman"/>
                <w:b/>
              </w:rPr>
              <w:t xml:space="preserve">Групповые родительские собрания  </w:t>
            </w:r>
            <w:r w:rsidRPr="005F591F">
              <w:rPr>
                <w:rFonts w:cs="Times New Roman"/>
              </w:rPr>
              <w:t>на тему «Антитеррористическая безопасность в ДОУ» (об организации режима безопасности, о пропускном режиме)</w:t>
            </w:r>
          </w:p>
          <w:p w:rsidR="00FC4F00" w:rsidRPr="005F591F" w:rsidRDefault="00FC4F00" w:rsidP="005F591F">
            <w:pPr>
              <w:pStyle w:val="ListParagraph"/>
              <w:ind w:left="0"/>
              <w:jc w:val="both"/>
              <w:rPr>
                <w:rFonts w:cs="Times New Roman"/>
              </w:rPr>
            </w:pPr>
            <w:r w:rsidRPr="005F591F">
              <w:rPr>
                <w:rFonts w:cs="Times New Roman"/>
                <w:b/>
              </w:rPr>
              <w:t>Консультации</w:t>
            </w:r>
            <w:r w:rsidRPr="005F591F">
              <w:rPr>
                <w:rFonts w:cs="Times New Roman"/>
              </w:rPr>
              <w:t xml:space="preserve">  «Формирование основ безопасности жизнедеятельности у дошкольников»</w:t>
            </w:r>
          </w:p>
          <w:p w:rsidR="00FC4F00" w:rsidRPr="005F591F" w:rsidRDefault="00FC4F00" w:rsidP="005F591F">
            <w:pPr>
              <w:pStyle w:val="ListParagraph"/>
              <w:ind w:left="0"/>
              <w:jc w:val="both"/>
              <w:rPr>
                <w:rFonts w:cs="Times New Roman"/>
              </w:rPr>
            </w:pPr>
            <w:r w:rsidRPr="005F591F">
              <w:rPr>
                <w:rFonts w:cs="Times New Roman"/>
                <w:b/>
              </w:rPr>
              <w:t xml:space="preserve">Конкурс </w:t>
            </w:r>
            <w:r w:rsidRPr="005F591F">
              <w:rPr>
                <w:rFonts w:cs="Times New Roman"/>
              </w:rPr>
              <w:t>среди детей дошкольного возраста на лучший рисунок на антикоррупционную тематику</w:t>
            </w:r>
          </w:p>
        </w:tc>
      </w:tr>
      <w:tr w:rsidR="00FC4F00" w:rsidRPr="005F591F" w:rsidTr="005F07D5">
        <w:trPr>
          <w:trHeight w:val="130"/>
        </w:trPr>
        <w:tc>
          <w:tcPr>
            <w:tcW w:w="9066" w:type="dxa"/>
            <w:gridSpan w:val="2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i/>
                <w:sz w:val="24"/>
                <w:szCs w:val="24"/>
              </w:rPr>
              <w:t>Результат</w:t>
            </w:r>
          </w:p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В результате продолжения работы над данной годовой задачей педагоги начали регулярно планировать работу по данному направлению. Родители и воспитанники приняли активное участие в конкурсе «Лучший рисунок на антикоррупционную тематику». На семинар – практикуме получили дополнительные знания, навыки. В ходе тематической проверки </w:t>
            </w:r>
            <w:r w:rsidRPr="005F591F">
              <w:rPr>
                <w:rStyle w:val="c2"/>
                <w:rFonts w:ascii="Times New Roman" w:hAnsi="Times New Roman"/>
                <w:sz w:val="24"/>
                <w:szCs w:val="24"/>
              </w:rPr>
              <w:t>педагоги показали, что знают цели и задачи своей возрастной группы, на высоком уровне построена работа с детьми по по данному направлению.</w:t>
            </w:r>
          </w:p>
        </w:tc>
      </w:tr>
      <w:tr w:rsidR="00FC4F00" w:rsidRPr="005F591F" w:rsidTr="005F07D5">
        <w:trPr>
          <w:trHeight w:val="1811"/>
        </w:trPr>
        <w:tc>
          <w:tcPr>
            <w:tcW w:w="4111" w:type="dxa"/>
          </w:tcPr>
          <w:p w:rsidR="00FC4F00" w:rsidRPr="005F591F" w:rsidRDefault="00FC4F00" w:rsidP="005F591F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i/>
                <w:sz w:val="24"/>
                <w:szCs w:val="24"/>
              </w:rPr>
              <w:t>2 годовая задача.</w:t>
            </w:r>
          </w:p>
          <w:p w:rsidR="00FC4F00" w:rsidRPr="005F591F" w:rsidRDefault="00FC4F00" w:rsidP="005F591F">
            <w:pPr>
              <w:pStyle w:val="BodyTextIndent"/>
              <w:spacing w:after="0" w:line="240" w:lineRule="auto"/>
              <w:ind w:left="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>Обеспечить повышения компетентности педагогов по развитию разговорной речи у воспитанников, родителей в рамках УМК и осуществление преемственности с социумом.</w:t>
            </w:r>
          </w:p>
          <w:p w:rsidR="00FC4F00" w:rsidRPr="005F591F" w:rsidRDefault="00FC4F00" w:rsidP="005F591F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</w:rPr>
            </w:pPr>
          </w:p>
        </w:tc>
        <w:tc>
          <w:tcPr>
            <w:tcW w:w="4955" w:type="dxa"/>
          </w:tcPr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  <w:bCs/>
                <w:color w:val="000000"/>
              </w:rPr>
            </w:pPr>
            <w:r w:rsidRPr="005F591F">
              <w:rPr>
                <w:rFonts w:cs="Times New Roman"/>
                <w:b/>
              </w:rPr>
              <w:t xml:space="preserve">Педагогический совет </w:t>
            </w:r>
            <w:r w:rsidRPr="005F591F">
              <w:rPr>
                <w:rFonts w:cs="Times New Roman"/>
              </w:rPr>
              <w:t>«</w:t>
            </w:r>
            <w:r w:rsidRPr="005F591F">
              <w:rPr>
                <w:rFonts w:cs="Times New Roman"/>
                <w:bCs/>
                <w:color w:val="000000"/>
              </w:rPr>
              <w:t>Преемственность ДОУ и родителей воспитанников по обучению детей государственным языкам РТ с использованием УМК</w:t>
            </w:r>
            <w:r w:rsidRPr="005F591F">
              <w:rPr>
                <w:rFonts w:cs="Times New Roman"/>
                <w:bCs/>
                <w:color w:val="000000"/>
                <w:lang w:val="tt-RU"/>
              </w:rPr>
              <w:t xml:space="preserve"> </w:t>
            </w:r>
            <w:r w:rsidRPr="005F591F">
              <w:rPr>
                <w:rFonts w:cs="Times New Roman"/>
                <w:bCs/>
                <w:color w:val="000000"/>
              </w:rPr>
              <w:t>«Туган телд</w:t>
            </w:r>
            <w:r w:rsidRPr="005F591F">
              <w:rPr>
                <w:rFonts w:cs="Times New Roman"/>
                <w:bCs/>
                <w:color w:val="000000"/>
                <w:lang w:val="tt-RU"/>
              </w:rPr>
              <w:t>ә сөйләшәбез</w:t>
            </w:r>
            <w:r w:rsidRPr="005F591F">
              <w:rPr>
                <w:rFonts w:cs="Times New Roman"/>
                <w:bCs/>
                <w:color w:val="000000"/>
              </w:rPr>
              <w:t>».</w:t>
            </w:r>
          </w:p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</w:rPr>
            </w:pPr>
            <w:r w:rsidRPr="005F591F">
              <w:rPr>
                <w:rFonts w:cs="Times New Roman"/>
                <w:b/>
                <w:bCs/>
                <w:color w:val="000000"/>
              </w:rPr>
              <w:t>Т</w:t>
            </w:r>
            <w:r w:rsidRPr="005F591F">
              <w:rPr>
                <w:rFonts w:cs="Times New Roman"/>
                <w:b/>
              </w:rPr>
              <w:t>ематический контроль</w:t>
            </w:r>
            <w:r w:rsidRPr="005F591F">
              <w:rPr>
                <w:rFonts w:cs="Times New Roman"/>
              </w:rPr>
              <w:t xml:space="preserve">  «Состояние работы по обучению детей по двум государственным языкам»</w:t>
            </w:r>
          </w:p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  <w:bdr w:val="none" w:sz="0" w:space="0" w:color="auto" w:frame="1"/>
              </w:rPr>
            </w:pPr>
            <w:r w:rsidRPr="005F591F">
              <w:rPr>
                <w:rFonts w:cs="Times New Roman"/>
                <w:b/>
              </w:rPr>
              <w:t>Конкурс</w:t>
            </w:r>
            <w:r w:rsidRPr="005F591F">
              <w:rPr>
                <w:rFonts w:cs="Times New Roman"/>
              </w:rPr>
              <w:t xml:space="preserve"> </w:t>
            </w:r>
            <w:r w:rsidRPr="005F591F">
              <w:rPr>
                <w:rFonts w:cs="Times New Roman"/>
                <w:bCs/>
                <w:color w:val="000000"/>
                <w:bdr w:val="none" w:sz="0" w:space="0" w:color="auto" w:frame="1"/>
              </w:rPr>
              <w:t>«На лучшую разработку игр и пособий в соответствии с УМК</w:t>
            </w:r>
            <w:r w:rsidRPr="005F591F">
              <w:rPr>
                <w:rFonts w:cs="Times New Roman"/>
              </w:rPr>
              <w:t xml:space="preserve"> </w:t>
            </w:r>
            <w:r w:rsidRPr="005F591F">
              <w:rPr>
                <w:rFonts w:cs="Times New Roman"/>
                <w:bdr w:val="none" w:sz="0" w:space="0" w:color="auto" w:frame="1"/>
              </w:rPr>
              <w:t>по обучению дошкольников татарскому (родному) языку»</w:t>
            </w:r>
          </w:p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</w:rPr>
            </w:pPr>
            <w:r w:rsidRPr="005F591F">
              <w:rPr>
                <w:rFonts w:cs="Times New Roman"/>
                <w:b/>
                <w:bdr w:val="none" w:sz="0" w:space="0" w:color="auto" w:frame="1"/>
              </w:rPr>
              <w:t>Региональный семинар</w:t>
            </w:r>
            <w:r w:rsidRPr="005F591F">
              <w:rPr>
                <w:rFonts w:cs="Times New Roman"/>
                <w:bdr w:val="none" w:sz="0" w:space="0" w:color="auto" w:frame="1"/>
              </w:rPr>
              <w:t xml:space="preserve"> </w:t>
            </w:r>
            <w:r w:rsidRPr="005F591F">
              <w:rPr>
                <w:rFonts w:cs="Times New Roman"/>
              </w:rPr>
              <w:t>«Применение УМК по обучению детей двум государственным языкам РТ в ДОУ на основе современных, эффективных образовательных технологий».</w:t>
            </w:r>
          </w:p>
          <w:p w:rsidR="00FC4F00" w:rsidRPr="005F591F" w:rsidRDefault="00FC4F00" w:rsidP="005F591F">
            <w:pPr>
              <w:pStyle w:val="NormalWeb"/>
              <w:spacing w:before="0" w:beforeAutospacing="0" w:after="0" w:afterAutospacing="0"/>
              <w:jc w:val="both"/>
            </w:pPr>
            <w:r w:rsidRPr="005F591F">
              <w:rPr>
                <w:b/>
              </w:rPr>
              <w:t xml:space="preserve">Региональный семинар </w:t>
            </w:r>
            <w:r w:rsidRPr="005F591F">
              <w:t xml:space="preserve">«Преемственность ДОУ, школы и семьи – основы сотрудничества и партнёрства </w:t>
            </w:r>
            <w:r w:rsidRPr="005F591F">
              <w:rPr>
                <w:color w:val="000000"/>
                <w:bdr w:val="none" w:sz="0" w:space="0" w:color="auto" w:frame="1"/>
              </w:rPr>
              <w:t>по обучению дошкольников двум государственным языкам РТ»</w:t>
            </w:r>
          </w:p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</w:rPr>
            </w:pPr>
            <w:r w:rsidRPr="005F591F">
              <w:rPr>
                <w:rFonts w:cs="Times New Roman"/>
                <w:b/>
              </w:rPr>
              <w:t>Кустовое методическое объединение</w:t>
            </w:r>
            <w:r w:rsidRPr="005F591F">
              <w:rPr>
                <w:rFonts w:cs="Times New Roman"/>
              </w:rPr>
              <w:t xml:space="preserve"> на тему: «Организация игрового пространства детей для развития речи, как средства общения на русском языке»</w:t>
            </w:r>
          </w:p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</w:rPr>
            </w:pPr>
            <w:r w:rsidRPr="005F591F">
              <w:rPr>
                <w:rFonts w:cs="Times New Roman"/>
                <w:b/>
              </w:rPr>
              <w:t>Выставка рисунков</w:t>
            </w:r>
            <w:r w:rsidRPr="005F591F">
              <w:rPr>
                <w:rFonts w:cs="Times New Roman"/>
              </w:rPr>
              <w:t xml:space="preserve"> по просмотренным сказкам и мультфильмам татарских писателей</w:t>
            </w:r>
          </w:p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  <w:b/>
                <w:color w:val="FF0000"/>
              </w:rPr>
            </w:pPr>
            <w:r w:rsidRPr="005F591F">
              <w:rPr>
                <w:rFonts w:cs="Times New Roman"/>
                <w:b/>
              </w:rPr>
              <w:t>Городской конкурс</w:t>
            </w:r>
            <w:r w:rsidRPr="005F591F">
              <w:rPr>
                <w:rFonts w:cs="Times New Roman"/>
              </w:rPr>
              <w:t xml:space="preserve"> чтецов «Шигъри чишм</w:t>
            </w:r>
            <w:r w:rsidRPr="005F591F">
              <w:rPr>
                <w:rFonts w:cs="Times New Roman"/>
                <w:lang w:val="tt-RU"/>
              </w:rPr>
              <w:t>ә</w:t>
            </w:r>
            <w:r w:rsidRPr="005F591F">
              <w:rPr>
                <w:rFonts w:cs="Times New Roman"/>
              </w:rPr>
              <w:t>»</w:t>
            </w:r>
          </w:p>
        </w:tc>
      </w:tr>
      <w:tr w:rsidR="00FC4F00" w:rsidRPr="005F591F" w:rsidTr="005F07D5">
        <w:tc>
          <w:tcPr>
            <w:tcW w:w="9066" w:type="dxa"/>
            <w:gridSpan w:val="2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i/>
                <w:sz w:val="24"/>
                <w:szCs w:val="24"/>
              </w:rPr>
              <w:t>Результат</w:t>
            </w:r>
          </w:p>
          <w:p w:rsidR="00FC4F00" w:rsidRPr="005F591F" w:rsidRDefault="00FC4F00" w:rsidP="005F591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Таким образом, проведённые мероприятия среди педагогов позволили пополнить и уточнить компетенции в образовательной области «Речевое развитие». Они познакомились с </w:t>
            </w: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одним из эффективных и интересных приемов, который позволяет активизировать познавательную деятельность детей и способствует развитию речи-</w:t>
            </w:r>
            <w:r w:rsidRPr="005F591F">
              <w:rPr>
                <w:rFonts w:ascii="Times New Roman" w:hAnsi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синквейном</w:t>
            </w: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. Старший воспитатель познакомила коллектив с методикой развития речи посредством использования песка в воспитательно – образовательном процессе.</w:t>
            </w:r>
          </w:p>
          <w:p w:rsidR="00FC4F00" w:rsidRPr="005F591F" w:rsidRDefault="00FC4F00" w:rsidP="005F591F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Конкурс чтецов позволил научить детей выразительно и интонационно рассказывать стихотворения. Родители активно включались в воспитательно- образовательный процесс и побуждали своих детей в эмоциональном и выразительном прочтении стихов, рассказов не только на конкурсе, но и на утренниках и других мероприятиях.</w:t>
            </w:r>
          </w:p>
        </w:tc>
      </w:tr>
      <w:tr w:rsidR="00FC4F00" w:rsidRPr="005F591F" w:rsidTr="005F07D5">
        <w:tc>
          <w:tcPr>
            <w:tcW w:w="4111" w:type="dxa"/>
          </w:tcPr>
          <w:p w:rsidR="00FC4F00" w:rsidRPr="005F591F" w:rsidRDefault="00FC4F00" w:rsidP="005F591F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i/>
                <w:sz w:val="24"/>
                <w:szCs w:val="24"/>
              </w:rPr>
              <w:t>3 годовая задача.</w:t>
            </w:r>
          </w:p>
          <w:p w:rsidR="00FC4F00" w:rsidRPr="005F591F" w:rsidRDefault="00FC4F00" w:rsidP="005F591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Современные здоровьесберегающие технологии в условиях реализации ФГОС ДО. Совершенствование форм физического развития и укрепления здоровья дошкольников</w:t>
            </w:r>
          </w:p>
        </w:tc>
        <w:tc>
          <w:tcPr>
            <w:tcW w:w="4955" w:type="dxa"/>
          </w:tcPr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</w:rPr>
            </w:pPr>
            <w:r w:rsidRPr="005F591F">
              <w:rPr>
                <w:rFonts w:cs="Times New Roman"/>
                <w:b/>
              </w:rPr>
              <w:t>Педагогический совет</w:t>
            </w:r>
            <w:r w:rsidRPr="005F591F">
              <w:rPr>
                <w:rFonts w:cs="Times New Roman"/>
              </w:rPr>
              <w:t xml:space="preserve"> «Современные здоровьесберегающие технологии в условиях реализации ФГОС ДО. Совершенствование форм физического развития и укрепления здоровья дошкольников»</w:t>
            </w:r>
          </w:p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</w:rPr>
            </w:pPr>
            <w:r w:rsidRPr="005F591F">
              <w:rPr>
                <w:rFonts w:cs="Times New Roman"/>
                <w:b/>
              </w:rPr>
              <w:t>Тематический контроль</w:t>
            </w:r>
            <w:r w:rsidRPr="005F591F">
              <w:rPr>
                <w:rFonts w:cs="Times New Roman"/>
              </w:rPr>
              <w:t xml:space="preserve"> «</w:t>
            </w:r>
            <w:r w:rsidRPr="005F591F">
              <w:rPr>
                <w:rFonts w:cs="Times New Roman"/>
                <w:bCs/>
              </w:rPr>
              <w:t>Внедрение в практику работы педагогов ДОУ современных подходов к оздоровлению</w:t>
            </w:r>
            <w:r w:rsidRPr="005F591F">
              <w:rPr>
                <w:rFonts w:cs="Times New Roman"/>
              </w:rPr>
              <w:t>»</w:t>
            </w:r>
          </w:p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</w:rPr>
            </w:pPr>
            <w:r w:rsidRPr="005F591F">
              <w:rPr>
                <w:rFonts w:cs="Times New Roman"/>
                <w:b/>
              </w:rPr>
              <w:t>Выставка</w:t>
            </w:r>
            <w:r w:rsidRPr="005F591F">
              <w:rPr>
                <w:rFonts w:cs="Times New Roman"/>
              </w:rPr>
              <w:t xml:space="preserve"> методических материалов «Использование нестандартного физкультурного оборудования как эффективного средства приобщения детей к ЗОЖ»</w:t>
            </w:r>
          </w:p>
          <w:p w:rsidR="00FC4F00" w:rsidRPr="005F591F" w:rsidRDefault="00FC4F00" w:rsidP="005F591F">
            <w:pPr>
              <w:pStyle w:val="ListParagraph"/>
              <w:autoSpaceDE w:val="0"/>
              <w:ind w:left="0"/>
              <w:jc w:val="both"/>
              <w:rPr>
                <w:rFonts w:cs="Times New Roman"/>
                <w:color w:val="FF0000"/>
              </w:rPr>
            </w:pPr>
            <w:r w:rsidRPr="005F591F">
              <w:rPr>
                <w:rFonts w:cs="Times New Roman"/>
                <w:b/>
              </w:rPr>
              <w:t>Оформление наглядной информации</w:t>
            </w:r>
            <w:r w:rsidRPr="005F591F">
              <w:rPr>
                <w:rFonts w:cs="Times New Roman"/>
              </w:rPr>
              <w:t xml:space="preserve"> педагогами для родителей по проблеме здоровья детей</w:t>
            </w:r>
          </w:p>
        </w:tc>
      </w:tr>
      <w:tr w:rsidR="00FC4F00" w:rsidRPr="005F591F" w:rsidTr="005F07D5">
        <w:trPr>
          <w:trHeight w:val="322"/>
        </w:trPr>
        <w:tc>
          <w:tcPr>
            <w:tcW w:w="9066" w:type="dxa"/>
            <w:gridSpan w:val="2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i/>
                <w:sz w:val="24"/>
                <w:szCs w:val="24"/>
              </w:rPr>
              <w:t>Результат</w:t>
            </w:r>
          </w:p>
          <w:p w:rsidR="00FC4F00" w:rsidRPr="005F591F" w:rsidRDefault="00FC4F00" w:rsidP="005F591F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В результате продолжения работы над данной годовой задачей у педагогов продолжали формироваться компетенции о здоровьесберегающих технологиях: дыхательная гимнастика, гимнастика для глаз и т. д. Родители и воспитанники приняли активное участие в фотовыставке «Спортивная семья» и получили необходимые компетенции о физическом развитии своих детей. В спортивном развлечении «Веселые старты» у воспитанников закрепились умения преодолевать полосу препятствий, умение ездить на самокате, упражняться в метании. Кроме этого, команда коллектива детского сада приняла активное участие «Кросс нации» среди работников образования АМР РТ. </w:t>
            </w:r>
          </w:p>
        </w:tc>
      </w:tr>
    </w:tbl>
    <w:p w:rsidR="00FC4F00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 течение года материального – техническая база групповых помещений и методического кабинета значительно пополнилась современным игровым оборудованием: дидактическими пособиями по ПДД, здоровьесберегающими технологиями; настольным конструктором; игровыми комплексами «Больница», «Магазин» и прочим. Кабинет психолога был оснащён необходимым дидактическим материалом.</w:t>
      </w:r>
    </w:p>
    <w:p w:rsidR="00FC4F00" w:rsidRPr="005F591F" w:rsidRDefault="00FC4F00" w:rsidP="005F591F">
      <w:pPr>
        <w:pStyle w:val="ListParagraph"/>
        <w:shd w:val="clear" w:color="auto" w:fill="FFFFFF"/>
        <w:autoSpaceDE w:val="0"/>
        <w:ind w:left="0"/>
        <w:jc w:val="both"/>
        <w:rPr>
          <w:rFonts w:cs="Times New Roman"/>
        </w:rPr>
      </w:pPr>
      <w:r w:rsidRPr="005F591F">
        <w:rPr>
          <w:rFonts w:cs="Times New Roman"/>
        </w:rPr>
        <w:t xml:space="preserve"> </w:t>
      </w:r>
    </w:p>
    <w:p w:rsidR="00FC4F00" w:rsidRPr="005F591F" w:rsidRDefault="00FC4F00" w:rsidP="007475E0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5F591F">
        <w:rPr>
          <w:rFonts w:ascii="Times New Roman" w:hAnsi="Times New Roman"/>
          <w:b/>
          <w:i/>
          <w:sz w:val="24"/>
          <w:szCs w:val="24"/>
        </w:rPr>
        <w:t xml:space="preserve">3.3 Обеспечение здоровья и здорового образа жизни </w:t>
      </w:r>
      <w:r>
        <w:rPr>
          <w:rFonts w:ascii="Times New Roman" w:hAnsi="Times New Roman"/>
          <w:b/>
          <w:i/>
          <w:sz w:val="24"/>
          <w:szCs w:val="24"/>
        </w:rPr>
        <w:t>воспитанников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 учреждении решению физкультурно- оздоровительной проблемы подчинены все направления деятельности ДОУ. Коллектив старается создать максимальные условия для обеспечения двигательной активности и оздоровления детей, а именно: оснащение помещения физкультурным оборудованием для занятий по физической культуре; просторный музыкальный зал; медицинский кабинет; физкультурные уголки для каждой возрастной группы; организация рационального питания.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В течение </w:t>
      </w:r>
      <w:r>
        <w:rPr>
          <w:rFonts w:ascii="Times New Roman" w:hAnsi="Times New Roman"/>
          <w:sz w:val="24"/>
          <w:szCs w:val="24"/>
        </w:rPr>
        <w:t xml:space="preserve">2017 </w:t>
      </w:r>
      <w:r w:rsidRPr="005F591F">
        <w:rPr>
          <w:rFonts w:ascii="Times New Roman" w:hAnsi="Times New Roman"/>
          <w:sz w:val="24"/>
          <w:szCs w:val="24"/>
        </w:rPr>
        <w:t xml:space="preserve">года в ДОУ  поступило 26 ребёнка. Педагогический контроль показал, что 99 % детей легко адаптировались к ДОО, у 1 % была адаптация средней тяжести. Тяжёлой степени адаптации не было. В 2 младшей группе педагог  Валиева М.З. уделила внимание сенсорному воспитанию обучающихся и создали специальные сенсомоторные уголки. 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sz w:val="24"/>
          <w:szCs w:val="24"/>
          <w:lang w:eastAsia="ru-RU"/>
        </w:rPr>
        <w:t> </w:t>
      </w:r>
    </w:p>
    <w:p w:rsidR="00FC4F00" w:rsidRDefault="00FC4F00" w:rsidP="007475E0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5F591F">
        <w:rPr>
          <w:rFonts w:ascii="Times New Roman" w:hAnsi="Times New Roman"/>
          <w:b/>
          <w:bCs/>
          <w:sz w:val="24"/>
          <w:szCs w:val="24"/>
          <w:lang w:eastAsia="ru-RU"/>
        </w:rPr>
        <w:t>Показатели адаптации вновь прибывших детей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24"/>
        <w:gridCol w:w="4747"/>
      </w:tblGrid>
      <w:tr w:rsidR="00FC4F00" w:rsidRPr="005F591F" w:rsidTr="00A354F4">
        <w:trPr>
          <w:trHeight w:val="243"/>
        </w:trPr>
        <w:tc>
          <w:tcPr>
            <w:tcW w:w="5181" w:type="dxa"/>
          </w:tcPr>
          <w:p w:rsidR="00FC4F00" w:rsidRPr="005F591F" w:rsidRDefault="00FC4F00" w:rsidP="005F591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Характер адаптации</w:t>
            </w:r>
          </w:p>
        </w:tc>
        <w:tc>
          <w:tcPr>
            <w:tcW w:w="5181" w:type="dxa"/>
          </w:tcPr>
          <w:p w:rsidR="00FC4F00" w:rsidRPr="005F591F" w:rsidRDefault="00FC4F00" w:rsidP="005F591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FC4F00" w:rsidRPr="005F591F" w:rsidTr="005F07D5">
        <w:trPr>
          <w:trHeight w:val="228"/>
        </w:trPr>
        <w:tc>
          <w:tcPr>
            <w:tcW w:w="5181" w:type="dxa"/>
          </w:tcPr>
          <w:p w:rsidR="00FC4F00" w:rsidRPr="005F591F" w:rsidRDefault="00FC4F00" w:rsidP="005F591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Легкая</w:t>
            </w:r>
          </w:p>
        </w:tc>
        <w:tc>
          <w:tcPr>
            <w:tcW w:w="5181" w:type="dxa"/>
          </w:tcPr>
          <w:p w:rsidR="00FC4F00" w:rsidRPr="005F591F" w:rsidRDefault="00FC4F00" w:rsidP="005F591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99 %</w:t>
            </w:r>
          </w:p>
        </w:tc>
      </w:tr>
      <w:tr w:rsidR="00FC4F00" w:rsidRPr="005F591F" w:rsidTr="005F07D5">
        <w:trPr>
          <w:trHeight w:val="228"/>
        </w:trPr>
        <w:tc>
          <w:tcPr>
            <w:tcW w:w="5181" w:type="dxa"/>
          </w:tcPr>
          <w:p w:rsidR="00FC4F00" w:rsidRPr="005F591F" w:rsidRDefault="00FC4F00" w:rsidP="005F591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Средней тяжести</w:t>
            </w:r>
          </w:p>
        </w:tc>
        <w:tc>
          <w:tcPr>
            <w:tcW w:w="5181" w:type="dxa"/>
          </w:tcPr>
          <w:p w:rsidR="00FC4F00" w:rsidRPr="005F591F" w:rsidRDefault="00FC4F00" w:rsidP="005F591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1 %</w:t>
            </w:r>
          </w:p>
        </w:tc>
      </w:tr>
      <w:tr w:rsidR="00FC4F00" w:rsidRPr="005F591F" w:rsidTr="005F07D5">
        <w:trPr>
          <w:trHeight w:val="242"/>
        </w:trPr>
        <w:tc>
          <w:tcPr>
            <w:tcW w:w="5181" w:type="dxa"/>
          </w:tcPr>
          <w:p w:rsidR="00FC4F00" w:rsidRPr="005F591F" w:rsidRDefault="00FC4F00" w:rsidP="005F591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Тяжелая</w:t>
            </w:r>
          </w:p>
        </w:tc>
        <w:tc>
          <w:tcPr>
            <w:tcW w:w="5181" w:type="dxa"/>
          </w:tcPr>
          <w:p w:rsidR="00FC4F00" w:rsidRPr="005F591F" w:rsidRDefault="00FC4F00" w:rsidP="005F591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FC4F00" w:rsidRPr="005F591F" w:rsidTr="005F07D5">
        <w:trPr>
          <w:trHeight w:val="214"/>
        </w:trPr>
        <w:tc>
          <w:tcPr>
            <w:tcW w:w="5181" w:type="dxa"/>
          </w:tcPr>
          <w:p w:rsidR="00FC4F00" w:rsidRPr="005F591F" w:rsidRDefault="00FC4F00" w:rsidP="005F591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Крайне тяжелая</w:t>
            </w:r>
          </w:p>
        </w:tc>
        <w:tc>
          <w:tcPr>
            <w:tcW w:w="5181" w:type="dxa"/>
          </w:tcPr>
          <w:p w:rsidR="00FC4F00" w:rsidRPr="005F591F" w:rsidRDefault="00FC4F00" w:rsidP="005F591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С целью оздоровления детей проводились закаливающие мероприятия: гимнастика на свежем воздухе и после сна, мытьё рук до локтей, физкультурные занятия на открытом воздухе, солнечные ванны, хождение босиком по ребристым дорожкам, сухой душ, обтирания. 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Уделялось внимание пропаганде здорового образа жизни и просвещению родителей по вопросам физического развития и воспитания дошкольников, профилактике детской заболеваемости. Большое значение придавалось организации двигательной активности детей, развитию основных движений, подвижным играм. Продолжалась работа по организации, обогащению и использованию спортивных уголков в группах, построение мероприятий в течение дня велось с учётом контроля нагрузки на детей, подбора форм работы с детьми, способствующих смене динамических рабочих поз.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В целях укрепления здоровья воспитанников: продолжался внедряться инновационный опыт работы воспитателя Хубатуллиной Л.Н. по теме «Нетрадиционное спортивное оборудование в ДОУ»; 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Также сотрудниками ДОУ с детьми проводилась постоянная лечебно- профилактическая работа: витаминизация продуктов питания, отслеживался календарь прививок, ежедневный фильтр здоровья, проводилась вакцинация против гриппа, работа по предупреждению детского травматизма; контроль за воздушным и питьевым режимом, санитарным состоянием, за организацией качественного питания воспитанников.  </w:t>
      </w:r>
    </w:p>
    <w:p w:rsidR="00FC4F00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 течение года проводилась работа по сохранению физического и эмоционального благополучия каждого педагога</w:t>
      </w:r>
    </w:p>
    <w:p w:rsidR="00FC4F00" w:rsidRPr="00AF2C71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C4F00" w:rsidRPr="00AF2C71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F2C71">
        <w:rPr>
          <w:rFonts w:ascii="Times New Roman" w:hAnsi="Times New Roman"/>
          <w:sz w:val="24"/>
          <w:szCs w:val="24"/>
        </w:rPr>
        <w:t>Группы здоровья детей за 2017 год</w:t>
      </w:r>
    </w:p>
    <w:p w:rsidR="00FC4F00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FC4F00" w:rsidTr="005D5448"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5448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544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5448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5D5448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596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FC4F00" w:rsidTr="005D5448"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с 3-7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</w:tr>
      <w:tr w:rsidR="00FC4F00" w:rsidTr="005D5448"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96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</w:tr>
    </w:tbl>
    <w:p w:rsidR="00FC4F00" w:rsidRDefault="00FC4F00" w:rsidP="00AF2C71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C4F00" w:rsidRDefault="00FC4F00" w:rsidP="00AF2C71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Физическое развитие детей</w:t>
      </w:r>
    </w:p>
    <w:p w:rsidR="00FC4F00" w:rsidRDefault="00FC4F00" w:rsidP="00AF2C71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5"/>
        <w:gridCol w:w="2113"/>
        <w:gridCol w:w="1980"/>
        <w:gridCol w:w="1980"/>
        <w:gridCol w:w="1980"/>
      </w:tblGrid>
      <w:tr w:rsidR="00FC4F00" w:rsidRPr="00AF2C71" w:rsidTr="005D5448"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2113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 xml:space="preserve">Среднее </w:t>
            </w:r>
          </w:p>
        </w:tc>
        <w:tc>
          <w:tcPr>
            <w:tcW w:w="198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Выше сред.</w:t>
            </w:r>
          </w:p>
        </w:tc>
        <w:tc>
          <w:tcPr>
            <w:tcW w:w="198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Ниже сред.</w:t>
            </w:r>
          </w:p>
        </w:tc>
        <w:tc>
          <w:tcPr>
            <w:tcW w:w="198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FC4F00" w:rsidTr="005D5448"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2113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98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</w:tr>
      <w:tr w:rsidR="00FC4F00" w:rsidTr="005D5448">
        <w:tc>
          <w:tcPr>
            <w:tcW w:w="159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с 3-7</w:t>
            </w:r>
          </w:p>
        </w:tc>
        <w:tc>
          <w:tcPr>
            <w:tcW w:w="2113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127</w:t>
            </w:r>
          </w:p>
        </w:tc>
        <w:tc>
          <w:tcPr>
            <w:tcW w:w="198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98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</w:tr>
    </w:tbl>
    <w:p w:rsidR="00FC4F00" w:rsidRDefault="00FC4F00" w:rsidP="00AF2C71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FC4F00" w:rsidTr="005D5448"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Наименование заболевания</w:t>
            </w:r>
          </w:p>
        </w:tc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Случаи с 3-7 лет</w:t>
            </w:r>
          </w:p>
        </w:tc>
        <w:tc>
          <w:tcPr>
            <w:tcW w:w="3191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</w:p>
        </w:tc>
      </w:tr>
      <w:tr w:rsidR="00FC4F00" w:rsidTr="005D5448"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Ангина</w:t>
            </w:r>
          </w:p>
        </w:tc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C4F00" w:rsidTr="005D5448"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ОРЗ</w:t>
            </w:r>
          </w:p>
        </w:tc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3191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</w:tr>
      <w:tr w:rsidR="00FC4F00" w:rsidTr="005D5448"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Ветряная оспа</w:t>
            </w:r>
          </w:p>
        </w:tc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91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FC4F00" w:rsidTr="005D5448"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Скарлатина</w:t>
            </w:r>
          </w:p>
        </w:tc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91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FC4F00" w:rsidTr="005D5448"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3190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191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</w:tr>
    </w:tbl>
    <w:p w:rsidR="00FC4F00" w:rsidRDefault="00FC4F00" w:rsidP="00AF2C71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FC4F00" w:rsidTr="005D5448">
        <w:tc>
          <w:tcPr>
            <w:tcW w:w="478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Пропуски всего по болезней</w:t>
            </w:r>
          </w:p>
        </w:tc>
        <w:tc>
          <w:tcPr>
            <w:tcW w:w="4786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202 дней</w:t>
            </w:r>
          </w:p>
        </w:tc>
      </w:tr>
      <w:tr w:rsidR="00FC4F00" w:rsidTr="005D5448">
        <w:tc>
          <w:tcPr>
            <w:tcW w:w="4785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 xml:space="preserve">Пропуски 1 ребенком </w:t>
            </w:r>
          </w:p>
        </w:tc>
        <w:tc>
          <w:tcPr>
            <w:tcW w:w="4786" w:type="dxa"/>
          </w:tcPr>
          <w:p w:rsidR="00FC4F00" w:rsidRPr="005D5448" w:rsidRDefault="00FC4F00" w:rsidP="005D5448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5448">
              <w:rPr>
                <w:rFonts w:ascii="Times New Roman" w:hAnsi="Times New Roman"/>
                <w:sz w:val="24"/>
                <w:szCs w:val="24"/>
              </w:rPr>
              <w:t>1.5 дней</w:t>
            </w:r>
          </w:p>
        </w:tc>
      </w:tr>
    </w:tbl>
    <w:p w:rsidR="00FC4F00" w:rsidRDefault="00FC4F00" w:rsidP="00AF2C71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9E64A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3.4</w:t>
      </w:r>
      <w:r w:rsidRPr="005F591F">
        <w:rPr>
          <w:rFonts w:ascii="Times New Roman" w:hAnsi="Times New Roman"/>
          <w:b/>
          <w:sz w:val="24"/>
          <w:szCs w:val="24"/>
        </w:rPr>
        <w:t xml:space="preserve"> Результаты воспитательно-образовательной работы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Содержание воспитательно- образовательного процесса даётся детям по образовательным областям.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Социально- коммуникативное развитие направлено на усвоение ребёнком норм и ценностей, принятых в обществе, включая моральные и нравственные ценности; развитие и взаимодействия ребёнка со взрослыми и сверстниками; формирование позитивных установок к различным видам труда и творчества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формирование первичных представлений о себе, других людях, объектах окружающего мира.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Художественно- эстетическое развитие предполагает развитие предпосылок ценностно- смыслового восприятия произведений искусства (словестного, музыкального, изобразительного), мира природы.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Физическое развитие включает приобретение опыта в следующих видах деятельности детей: двигательной, выполнение основных движений, развитию равновесия; формирование начальных представлений о некоторых видах спорта и другое. 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Воспитательно- образовательный процесс строится в соответствии с действующим законодательством, с учётом индивидуальных особенностей детей, с использованием разнообразных форм и методов, в тесной взаимосвязи всех специалистов.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Детский сад играет важную роль в развитии детей. Здесь ребёнок получает образование, учится взаимодействовать с другими детьми и взрослыми, пытается организовывать собственную деятельность. Но насколько эффективно он будет овладевать этими навыками, зависит от отношения семьи к дошкольному учреждению.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На сайте ДОУ  для родителей имеются вкладки:</w:t>
      </w:r>
    </w:p>
    <w:p w:rsidR="00FC4F00" w:rsidRPr="005F591F" w:rsidRDefault="00FC4F00" w:rsidP="005F591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- электронные образовательные ресурсы</w:t>
      </w:r>
    </w:p>
    <w:p w:rsidR="00FC4F00" w:rsidRPr="005F591F" w:rsidRDefault="00FC4F00" w:rsidP="005F591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- психологическая помощь родителям;</w:t>
      </w:r>
    </w:p>
    <w:p w:rsidR="00FC4F00" w:rsidRPr="005F591F" w:rsidRDefault="00FC4F00" w:rsidP="005F591F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- мероприятия в детском саду.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В течении учебного года согласно годовому плану ДОУ проведены следующие </w:t>
      </w:r>
      <w:r w:rsidRPr="005F591F">
        <w:rPr>
          <w:rFonts w:ascii="Times New Roman" w:hAnsi="Times New Roman"/>
          <w:i/>
          <w:sz w:val="24"/>
          <w:szCs w:val="24"/>
        </w:rPr>
        <w:t>выставки, акции и праздники</w:t>
      </w:r>
      <w:r>
        <w:rPr>
          <w:rFonts w:ascii="Times New Roman" w:hAnsi="Times New Roman"/>
          <w:i/>
          <w:sz w:val="24"/>
          <w:szCs w:val="24"/>
        </w:rPr>
        <w:t>, конкурсы</w:t>
      </w:r>
      <w:r w:rsidRPr="005F591F">
        <w:rPr>
          <w:rFonts w:ascii="Times New Roman" w:hAnsi="Times New Roman"/>
          <w:sz w:val="24"/>
          <w:szCs w:val="24"/>
        </w:rPr>
        <w:t>:</w:t>
      </w:r>
    </w:p>
    <w:p w:rsidR="00FC4F00" w:rsidRDefault="00FC4F00" w:rsidP="005F591F">
      <w:pPr>
        <w:pStyle w:val="PlainText"/>
        <w:jc w:val="center"/>
        <w:rPr>
          <w:rFonts w:ascii="Times New Roman" w:hAnsi="Times New Roman" w:cs="Times New Roman"/>
          <w:sz w:val="24"/>
          <w:szCs w:val="24"/>
        </w:rPr>
      </w:pPr>
    </w:p>
    <w:p w:rsidR="00FC4F00" w:rsidRPr="005F591F" w:rsidRDefault="00FC4F00" w:rsidP="00A56CFF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7"/>
        <w:gridCol w:w="5481"/>
        <w:gridCol w:w="1465"/>
        <w:gridCol w:w="2410"/>
      </w:tblGrid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F591F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«На лучшую разработку дидактических и электронных игр в соответствии с УМК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F591F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по обучению дошкольников татарскому и родному языку»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поделок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по мотивам тататарских мультфильмов (по УМК «Туган телдэ сойлэшэбез»)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Муртазина М.Ф.</w:t>
            </w:r>
          </w:p>
        </w:tc>
      </w:tr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Семейная фотовыставка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«Мой папа самый сильный»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Городской смотр-конкурс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кабинетов педагогов-психологов.  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</w:tc>
      </w:tr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Городской 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поделок среди воспитанников ДОУ АМР «</w:t>
            </w:r>
            <w:r w:rsidRPr="005F591F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Подарок любимой маме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9F9F9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Неделя здоровья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к Всемирному Дню здоровья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Хуббатуллина Л.Н.</w:t>
            </w:r>
          </w:p>
        </w:tc>
      </w:tr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 xml:space="preserve">Конкурс чтецов 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«Шигъри чишм</w:t>
            </w:r>
            <w:r w:rsidRPr="005F591F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» среди воспитанников ДОУ</w:t>
            </w:r>
          </w:p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9F9F9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Городской 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чтецов «Шигъри чишм</w:t>
            </w:r>
            <w:r w:rsidRPr="005F591F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Муртазина М.Ф.</w:t>
            </w:r>
          </w:p>
        </w:tc>
      </w:tr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 xml:space="preserve">Конкурс 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семейных творческих рисунков и плакатов на тему «Именины у Земли»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Хамитова Л.А.</w:t>
            </w:r>
          </w:p>
        </w:tc>
      </w:tr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pStyle w:val="PlainText"/>
              <w:rPr>
                <w:rFonts w:ascii="Times New Roman" w:hAnsi="Times New Roman" w:cs="Times New Roman"/>
                <w:sz w:val="24"/>
                <w:szCs w:val="24"/>
              </w:rPr>
            </w:pPr>
            <w:r w:rsidRPr="005F591F"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</w:t>
            </w:r>
            <w:r w:rsidRPr="005F591F">
              <w:rPr>
                <w:rFonts w:ascii="Times New Roman" w:hAnsi="Times New Roman" w:cs="Times New Roman"/>
                <w:sz w:val="24"/>
                <w:szCs w:val="24"/>
              </w:rPr>
              <w:t xml:space="preserve"> по мотивам произведений Г. Тукая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Муртазина М.Ф., воспитатели</w:t>
            </w:r>
          </w:p>
        </w:tc>
      </w:tr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Муниципальный 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среди татарских семей АМР «К</w:t>
            </w:r>
            <w:r w:rsidRPr="005F591F">
              <w:rPr>
                <w:rFonts w:ascii="Times New Roman" w:hAnsi="Times New Roman"/>
                <w:sz w:val="24"/>
                <w:szCs w:val="24"/>
                <w:lang w:val="tt-RU"/>
              </w:rPr>
              <w:t>үркәм гаилә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-2017».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</w:p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C4F00" w:rsidRPr="005F591F" w:rsidTr="00A354F4">
        <w:tc>
          <w:tcPr>
            <w:tcW w:w="567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481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9F9F9"/>
              </w:rPr>
            </w:pPr>
            <w:r w:rsidRPr="005F591F">
              <w:rPr>
                <w:rFonts w:ascii="Times New Roman" w:hAnsi="Times New Roman"/>
                <w:b/>
                <w:sz w:val="24"/>
                <w:szCs w:val="24"/>
              </w:rPr>
              <w:t>Смотр-конкурс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на лучшую подготовку к летней оздоровительной работе</w:t>
            </w:r>
          </w:p>
        </w:tc>
        <w:tc>
          <w:tcPr>
            <w:tcW w:w="1465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Заведующий, ст. восп., ст. медсестра</w:t>
            </w:r>
          </w:p>
        </w:tc>
      </w:tr>
    </w:tbl>
    <w:p w:rsidR="00FC4F00" w:rsidRPr="005F591F" w:rsidRDefault="00FC4F00" w:rsidP="005F591F">
      <w:pPr>
        <w:pStyle w:val="PlainText"/>
        <w:rPr>
          <w:rFonts w:ascii="Times New Roman" w:hAnsi="Times New Roman" w:cs="Times New Roman"/>
          <w:b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i/>
          <w:sz w:val="24"/>
          <w:szCs w:val="24"/>
        </w:rPr>
        <w:t xml:space="preserve">Результаты. </w:t>
      </w:r>
      <w:r w:rsidRPr="005F591F">
        <w:rPr>
          <w:rFonts w:ascii="Times New Roman" w:hAnsi="Times New Roman"/>
          <w:sz w:val="24"/>
          <w:szCs w:val="24"/>
        </w:rPr>
        <w:t>В городском конкурсе чтецов воспитанники показали свои навыки декламации стихов. Участие в данном конкурсе позволило познакомить детей и родителей с творчеств</w:t>
      </w:r>
      <w:r>
        <w:rPr>
          <w:rFonts w:ascii="Times New Roman" w:hAnsi="Times New Roman"/>
          <w:sz w:val="24"/>
          <w:szCs w:val="24"/>
        </w:rPr>
        <w:t>ом татарских поэтов и писателей.</w:t>
      </w:r>
    </w:p>
    <w:p w:rsidR="00FC4F00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Участвуя в акции «Покормите птиц» воспитанники проявили заботу о пернатых: изготовили кормушки из подручного материала и разместили их на территории детского сада. Это позволило сформировать у детей понимание того, что человек должен беречь, охранять и защищать природу.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ДОУ прошла неделя здоровья. Были проведены беседы, просмотр мультфильмов, чтение книг, развлечение по данной тематике.</w:t>
      </w:r>
    </w:p>
    <w:p w:rsidR="00FC4F00" w:rsidRPr="00B91B87" w:rsidRDefault="00FC4F00" w:rsidP="00B91B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конкурсе</w:t>
      </w:r>
      <w:r w:rsidRPr="005F591F">
        <w:rPr>
          <w:rFonts w:ascii="Times New Roman" w:hAnsi="Times New Roman"/>
          <w:sz w:val="24"/>
          <w:szCs w:val="24"/>
        </w:rPr>
        <w:t xml:space="preserve"> «Билингвальный детский сад-2017»</w:t>
      </w:r>
      <w:r>
        <w:rPr>
          <w:rFonts w:ascii="Times New Roman" w:hAnsi="Times New Roman"/>
          <w:sz w:val="24"/>
          <w:szCs w:val="24"/>
        </w:rPr>
        <w:t xml:space="preserve"> воспитанник и педагоги показали свои </w:t>
      </w:r>
      <w:r w:rsidRPr="00B91B87">
        <w:rPr>
          <w:rFonts w:ascii="Times New Roman" w:hAnsi="Times New Roman"/>
          <w:sz w:val="24"/>
          <w:szCs w:val="24"/>
        </w:rPr>
        <w:t>знания, умения и навыки на родном (татарском) языке. Это показывает, сто наши воспитанники хорошо владеют родным (татарским) языком.</w:t>
      </w:r>
    </w:p>
    <w:p w:rsidR="00FC4F00" w:rsidRPr="00B91B87" w:rsidRDefault="00FC4F00" w:rsidP="00B91B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91B87">
        <w:rPr>
          <w:rFonts w:ascii="Times New Roman" w:hAnsi="Times New Roman"/>
          <w:sz w:val="24"/>
          <w:szCs w:val="24"/>
        </w:rPr>
        <w:t>Диплом победителя городского конкурса детского творчества «Звездочки» в номинации «Вокальное творчество» (Гумирова Диля и Габдрахманова Камилла). Приказ от16.03.2017, № 232</w:t>
      </w:r>
    </w:p>
    <w:p w:rsidR="00FC4F00" w:rsidRPr="00B91B87" w:rsidRDefault="00FC4F00" w:rsidP="00B91B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B91B87">
        <w:rPr>
          <w:rFonts w:ascii="Times New Roman" w:hAnsi="Times New Roman"/>
          <w:sz w:val="24"/>
          <w:szCs w:val="24"/>
          <w:lang w:val="tt-RU"/>
        </w:rPr>
        <w:t xml:space="preserve">Диплом победителя </w:t>
      </w:r>
      <w:r w:rsidRPr="00B91B87">
        <w:rPr>
          <w:rFonts w:ascii="Times New Roman" w:hAnsi="Times New Roman"/>
          <w:sz w:val="24"/>
          <w:szCs w:val="24"/>
        </w:rPr>
        <w:t>в номинации «Тукай варисы» городского конкурса «</w:t>
      </w:r>
      <w:r w:rsidRPr="00B91B87">
        <w:rPr>
          <w:rFonts w:ascii="Times New Roman" w:hAnsi="Times New Roman"/>
          <w:sz w:val="24"/>
          <w:szCs w:val="24"/>
          <w:lang w:val="tt-RU"/>
        </w:rPr>
        <w:t>Шиг</w:t>
      </w:r>
      <w:r w:rsidRPr="00B91B87">
        <w:rPr>
          <w:rFonts w:ascii="Times New Roman" w:hAnsi="Times New Roman"/>
          <w:sz w:val="24"/>
          <w:szCs w:val="24"/>
        </w:rPr>
        <w:t>ъ</w:t>
      </w:r>
      <w:r w:rsidRPr="00B91B87">
        <w:rPr>
          <w:rFonts w:ascii="Times New Roman" w:hAnsi="Times New Roman"/>
          <w:sz w:val="24"/>
          <w:szCs w:val="24"/>
          <w:lang w:val="tt-RU"/>
        </w:rPr>
        <w:t>ри чишмә - 2017</w:t>
      </w:r>
      <w:r w:rsidRPr="00B91B87">
        <w:rPr>
          <w:rFonts w:ascii="Times New Roman" w:hAnsi="Times New Roman"/>
          <w:sz w:val="24"/>
          <w:szCs w:val="24"/>
        </w:rPr>
        <w:t>» (Аглиуллин Ильназ, руководитель Муртазина М.Ф.)</w:t>
      </w:r>
    </w:p>
    <w:p w:rsidR="00FC4F00" w:rsidRPr="00B91B87" w:rsidRDefault="00FC4F00" w:rsidP="00B91B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B91B87">
        <w:rPr>
          <w:rFonts w:ascii="Times New Roman" w:hAnsi="Times New Roman"/>
          <w:sz w:val="24"/>
          <w:szCs w:val="24"/>
          <w:lang w:val="tt-RU"/>
        </w:rPr>
        <w:t xml:space="preserve">Диплом победителя </w:t>
      </w:r>
      <w:r w:rsidRPr="00B91B87">
        <w:rPr>
          <w:rFonts w:ascii="Times New Roman" w:hAnsi="Times New Roman"/>
          <w:sz w:val="24"/>
          <w:szCs w:val="24"/>
          <w:lang w:val="en-US"/>
        </w:rPr>
        <w:t>II</w:t>
      </w:r>
      <w:r w:rsidRPr="00B91B87">
        <w:rPr>
          <w:rFonts w:ascii="Times New Roman" w:hAnsi="Times New Roman"/>
          <w:sz w:val="24"/>
          <w:szCs w:val="24"/>
        </w:rPr>
        <w:t xml:space="preserve"> степени городского конкурса «</w:t>
      </w:r>
      <w:r w:rsidRPr="00B91B87">
        <w:rPr>
          <w:rFonts w:ascii="Times New Roman" w:hAnsi="Times New Roman"/>
          <w:sz w:val="24"/>
          <w:szCs w:val="24"/>
          <w:lang w:val="tt-RU"/>
        </w:rPr>
        <w:t>Шиг</w:t>
      </w:r>
      <w:r w:rsidRPr="00B91B87">
        <w:rPr>
          <w:rFonts w:ascii="Times New Roman" w:hAnsi="Times New Roman"/>
          <w:sz w:val="24"/>
          <w:szCs w:val="24"/>
        </w:rPr>
        <w:t>ъ</w:t>
      </w:r>
      <w:r w:rsidRPr="00B91B87">
        <w:rPr>
          <w:rFonts w:ascii="Times New Roman" w:hAnsi="Times New Roman"/>
          <w:sz w:val="24"/>
          <w:szCs w:val="24"/>
          <w:lang w:val="tt-RU"/>
        </w:rPr>
        <w:t>ри чишмә - 2017</w:t>
      </w:r>
      <w:r w:rsidRPr="00B91B87">
        <w:rPr>
          <w:rFonts w:ascii="Times New Roman" w:hAnsi="Times New Roman"/>
          <w:sz w:val="24"/>
          <w:szCs w:val="24"/>
        </w:rPr>
        <w:t>» (Мухаметхафизова Ильдана, руководитель Петрова З.И.)</w:t>
      </w:r>
    </w:p>
    <w:p w:rsidR="00FC4F00" w:rsidRPr="00B91B87" w:rsidRDefault="00FC4F00" w:rsidP="00B91B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91B87">
        <w:rPr>
          <w:rFonts w:ascii="Times New Roman" w:hAnsi="Times New Roman"/>
          <w:sz w:val="24"/>
          <w:szCs w:val="24"/>
        </w:rPr>
        <w:t>Диплом за второе место в Международном конкурсе творческих работ «Нарисуй мелом счастье!»</w:t>
      </w:r>
    </w:p>
    <w:p w:rsidR="00FC4F00" w:rsidRPr="00B91B87" w:rsidRDefault="00FC4F00" w:rsidP="00B91B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91B87">
        <w:rPr>
          <w:rFonts w:ascii="Times New Roman" w:hAnsi="Times New Roman"/>
          <w:sz w:val="24"/>
          <w:szCs w:val="24"/>
        </w:rPr>
        <w:t>Диплом за второе место в Международном конкурсе творческих работ «Нарисуй мелом счастье!».</w:t>
      </w:r>
    </w:p>
    <w:p w:rsidR="00FC4F00" w:rsidRPr="00B91B87" w:rsidRDefault="00FC4F00" w:rsidP="00B91B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91B87">
        <w:rPr>
          <w:rFonts w:ascii="Times New Roman" w:hAnsi="Times New Roman"/>
          <w:sz w:val="24"/>
          <w:szCs w:val="24"/>
        </w:rPr>
        <w:t>Диплом лауреата второй степени Республиканского творческого конкурса «Экият аланы – «Сказочная поляна» (Хабибулхаков Алмаз, Руководитель Хамитова Л.А.)</w:t>
      </w:r>
    </w:p>
    <w:p w:rsidR="00FC4F00" w:rsidRPr="00B91B87" w:rsidRDefault="00FC4F00" w:rsidP="00B91B8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91B87">
        <w:rPr>
          <w:rFonts w:ascii="Times New Roman" w:hAnsi="Times New Roman"/>
          <w:sz w:val="24"/>
          <w:szCs w:val="24"/>
        </w:rPr>
        <w:t>Диплом лауреата второй степени Республиканского творческого конкурса «Экият аланы – «Сказочная поляна» (Козина Екати</w:t>
      </w:r>
      <w:r>
        <w:rPr>
          <w:rFonts w:ascii="Times New Roman" w:hAnsi="Times New Roman"/>
          <w:sz w:val="24"/>
          <w:szCs w:val="24"/>
        </w:rPr>
        <w:t>рина, Руководитель Набиуллина С.Р.</w:t>
      </w:r>
      <w:r w:rsidRPr="00B91B87">
        <w:rPr>
          <w:rFonts w:ascii="Times New Roman" w:hAnsi="Times New Roman"/>
          <w:sz w:val="24"/>
          <w:szCs w:val="24"/>
        </w:rPr>
        <w:t>)</w:t>
      </w:r>
    </w:p>
    <w:p w:rsidR="00FC4F00" w:rsidRPr="0036474A" w:rsidRDefault="00FC4F00" w:rsidP="003647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C4F00" w:rsidRDefault="00FC4F00" w:rsidP="007475E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3.5 </w:t>
      </w:r>
      <w:r w:rsidRPr="005F591F">
        <w:rPr>
          <w:rFonts w:ascii="Times New Roman" w:hAnsi="Times New Roman"/>
          <w:b/>
          <w:sz w:val="24"/>
          <w:szCs w:val="24"/>
        </w:rPr>
        <w:t>Результаты педагогической диагностики в 2017 году</w:t>
      </w:r>
    </w:p>
    <w:p w:rsidR="00FC4F00" w:rsidRPr="005F591F" w:rsidRDefault="00FC4F00" w:rsidP="007475E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A56CF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Педагогическая диагностика проводится с целью изучения результатов усвоения обучающимися образовательной программы дошкольного образования ДОУ  В процессе проведения используются следующие методы: наблюдение за детьми в повседневной жизни, в процессе непосредственной образовательной деятельности; анализ продуктов детской деятельности; беседы; тесты; игровые ситуации. Диагностика оценивается тремя уровнями: низкий, средний, высокий.</w:t>
      </w:r>
    </w:p>
    <w:p w:rsidR="00FC4F00" w:rsidRDefault="00FC4F00" w:rsidP="00A56CF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р</w:t>
      </w:r>
      <w:r w:rsidRPr="005F591F">
        <w:rPr>
          <w:rFonts w:ascii="Times New Roman" w:hAnsi="Times New Roman"/>
          <w:sz w:val="24"/>
          <w:szCs w:val="24"/>
        </w:rPr>
        <w:t>авнительный анализ результатов мониторинга показал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</w:t>
      </w:r>
      <w:r>
        <w:rPr>
          <w:rFonts w:ascii="Times New Roman" w:hAnsi="Times New Roman"/>
          <w:sz w:val="24"/>
          <w:szCs w:val="24"/>
        </w:rPr>
        <w:t>лах высокого и среднего уровня: высокий 47%, средний – 53%.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 целом по детскому саду можно отметить, что работа по образовательной программе МБДОУ «Д/с № 62 «Тирэк» благотворно сказывается на результатах итогового мониторинга.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F591F">
        <w:rPr>
          <w:rFonts w:ascii="Times New Roman" w:hAnsi="Times New Roman"/>
          <w:sz w:val="24"/>
          <w:szCs w:val="24"/>
        </w:rPr>
        <w:t xml:space="preserve"> Таким образом, образовательная деятельность в МБДОУ реализуется на достаточном уровне. </w:t>
      </w:r>
    </w:p>
    <w:p w:rsidR="00FC4F00" w:rsidRPr="005F591F" w:rsidRDefault="00FC4F00" w:rsidP="005F591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Вывод: из результатов  сравнительного анализа результативности освоения детьми образовательной программы МБДОУ видно, что по сравнению с предыдущими годами отмечается тенденция к улучшению показателей развития.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9E64A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3.6</w:t>
      </w:r>
      <w:r w:rsidRPr="005F591F">
        <w:rPr>
          <w:rFonts w:ascii="Times New Roman" w:hAnsi="Times New Roman"/>
          <w:b/>
          <w:sz w:val="24"/>
          <w:szCs w:val="24"/>
        </w:rPr>
        <w:t xml:space="preserve"> Условия осуществлен</w:t>
      </w:r>
      <w:r>
        <w:rPr>
          <w:rFonts w:ascii="Times New Roman" w:hAnsi="Times New Roman"/>
          <w:b/>
          <w:sz w:val="24"/>
          <w:szCs w:val="24"/>
        </w:rPr>
        <w:t>ия образовательной деятельности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pStyle w:val="NormalWeb"/>
        <w:spacing w:before="0" w:beforeAutospacing="0" w:after="0" w:afterAutospacing="0"/>
        <w:ind w:firstLine="709"/>
        <w:jc w:val="both"/>
      </w:pPr>
      <w:r w:rsidRPr="005F591F">
        <w:rPr>
          <w:b/>
        </w:rPr>
        <w:t xml:space="preserve"> </w:t>
      </w:r>
      <w:r w:rsidRPr="005F591F">
        <w:t>Материально-технические и медико-социальные условия в ДОУ обеспечивают высокий уровень: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физического развития воспитанников: </w:t>
      </w:r>
      <w:r w:rsidRPr="005F591F">
        <w:rPr>
          <w:rFonts w:ascii="Times New Roman" w:hAnsi="Times New Roman"/>
          <w:b/>
          <w:bCs/>
          <w:sz w:val="24"/>
          <w:szCs w:val="24"/>
          <w:lang w:eastAsia="ru-RU"/>
        </w:rPr>
        <w:t>полный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комплект стандартного оборудования для физкультурного зала;</w:t>
      </w:r>
      <w:r w:rsidRPr="005F591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5F591F">
        <w:rPr>
          <w:rFonts w:ascii="Times New Roman" w:hAnsi="Times New Roman"/>
          <w:sz w:val="24"/>
          <w:szCs w:val="24"/>
          <w:lang w:eastAsia="ru-RU"/>
        </w:rPr>
        <w:t>нестандартное оборудование физкультурного зала (детские тренажеры); оборудование спортивной площадки; оборудование центров двигательной активности в группах; мягкие спортивно-игровые комплексы.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эстетического развития воспитанников: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b/>
          <w:bCs/>
          <w:sz w:val="24"/>
          <w:szCs w:val="24"/>
          <w:lang w:eastAsia="ru-RU"/>
        </w:rPr>
        <w:t>-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музыкальный центр; магнитофоны; комплект музыкальных инструментов; костюмы для театрализованной деятельности.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b/>
          <w:bCs/>
          <w:sz w:val="24"/>
          <w:szCs w:val="24"/>
          <w:lang w:eastAsia="ru-RU"/>
        </w:rPr>
        <w:t>Методический кабинет оснащён: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sz w:val="24"/>
          <w:szCs w:val="24"/>
          <w:lang w:eastAsia="ru-RU"/>
        </w:rPr>
        <w:t>- техническими средствами: компьютером, лазерным принтером, копировальным аппаратом; комплектом офисной мебели; учебно-методическим комплексом.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sz w:val="24"/>
          <w:szCs w:val="24"/>
          <w:lang w:eastAsia="ru-RU"/>
        </w:rPr>
        <w:t>Для продуктивной и творческой деятельности детей и сотрудников ДОУ в образовательно-воспитательном процессе задействовано 21 единица технического средства обучения: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ТСО: </w:t>
      </w:r>
      <w:r w:rsidRPr="005F591F">
        <w:rPr>
          <w:rFonts w:ascii="Times New Roman" w:hAnsi="Times New Roman"/>
          <w:sz w:val="24"/>
          <w:szCs w:val="24"/>
          <w:lang w:eastAsia="ru-RU"/>
        </w:rPr>
        <w:t>мультимедийный проектор – 3; интерактивная доска -1; музыкальный центр – 1; компьютеры - 7; принтер -2; сканер - 1; ксерокс- 1; факс – 1; ламинатор-1;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sz w:val="24"/>
          <w:szCs w:val="24"/>
          <w:lang w:eastAsia="ru-RU"/>
        </w:rPr>
        <w:t>Территория огорожена, ухожена. В достаточном количестве зеленых насаждений, разбиты цветники, уголок леса. На территории детского сада расположена спортивная площадка, оборудована площадка ПДД.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Пищеблок </w:t>
      </w:r>
      <w:r w:rsidRPr="005F591F">
        <w:rPr>
          <w:rFonts w:ascii="Times New Roman" w:hAnsi="Times New Roman"/>
          <w:sz w:val="24"/>
          <w:szCs w:val="24"/>
          <w:lang w:eastAsia="ru-RU"/>
        </w:rPr>
        <w:t>ДОО оборудован необходимым технологическим, холодильным и моечным оборудованием. Технологическое оборудование, инвентарь и посуда, тара изготовлены из материалов, разрешённых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  <w:r w:rsidRPr="005F591F">
        <w:rPr>
          <w:rFonts w:ascii="Times New Roman" w:hAnsi="Times New Roman"/>
          <w:bCs/>
          <w:iCs/>
          <w:sz w:val="24"/>
          <w:szCs w:val="24"/>
          <w:lang w:eastAsia="ru-RU"/>
        </w:rPr>
        <w:t>Материально-техническое обеспечение предметно-пространственной среды в группа.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sz w:val="24"/>
          <w:szCs w:val="24"/>
          <w:lang w:eastAsia="ru-RU"/>
        </w:rPr>
        <w:t>В соответствии с ФГОС ДО к условиям реализации Программы дошкольного образования в каждой возрастной группе ДОУ  созданы условия для самостоятельного, активного и целенаправленного действия детей во всех видах деятельности: игровой, двигательной, изобразительной, театрализованной, конструктивной, познавательной и т.д. Они содержат разнообразные материалы для развивающих игр и занятий. Организация и расположение предметов развивающей среды отвечает возрастным особенностям и потребностям детей. Расположение мебели, игрового и другого оборудования отвечают требованиям техники безопасности, санитарно-гигиеническим нормам, физиологии детей, что позволяет воспитанникам свободно перемещаться. В ДОУ по возможности создаются все условия для охраны и укрепления здоровья детей, для их полноценного физического развития. В каждой возрастной группе имеется инвентарь и оборудование для физической активности детей. Есть приспособления для закаливания и самомассажа детей: массажеры, ребристые доски, пуговичные коврики и пр. Организация развивающей среды в различных возрастных группах имеют свои отличительные признаки.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sz w:val="24"/>
          <w:szCs w:val="24"/>
          <w:lang w:eastAsia="ru-RU"/>
        </w:rPr>
        <w:t xml:space="preserve">В целях художественно-эстетического развития в группах оборудованы </w:t>
      </w:r>
      <w:r w:rsidRPr="005F591F">
        <w:rPr>
          <w:rFonts w:ascii="Times New Roman" w:hAnsi="Times New Roman"/>
          <w:bCs/>
          <w:sz w:val="24"/>
          <w:szCs w:val="24"/>
          <w:lang w:eastAsia="ru-RU"/>
        </w:rPr>
        <w:t>уголки творчества</w:t>
      </w:r>
      <w:r w:rsidRPr="005F591F">
        <w:rPr>
          <w:rFonts w:ascii="Times New Roman" w:hAnsi="Times New Roman"/>
          <w:sz w:val="24"/>
          <w:szCs w:val="24"/>
          <w:lang w:eastAsia="ru-RU"/>
        </w:rPr>
        <w:t>, в которых находятся столы, мольберты, имеются различные виды бумаги, несколько видов карандашей, пластилин, глина, ножницы, трафареты, печати, шаблоны, краски, гуашь, восковые и жировые мелки, фломастеры, ножницы, кисти 3-х величин и разной жесткости, образцы народно-прикладного и декоративного творчества, соленое тесто, природно-бросовый материал для создания коллажей, наглядный материал по ознакомлению с жанрами живописи, скульптурой и т.д. Магнитофоны для прослушивания музыкальных произведений, детские музыкальные инструменты для музыкальной импровизации, самодельные шумовые инструменты. Детские работы используются для оформления интерьера.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sz w:val="24"/>
          <w:szCs w:val="24"/>
          <w:lang w:eastAsia="ru-RU"/>
        </w:rPr>
        <w:t>По конструированию в группах оборудованы уголки, где собраны различные виды конструкторов, в зависимости от возрастных возможностей детей: пластмассовые с различными видами соединений, деревянные, металлические, пазлы. Все они различаются по материалам и по видам сборки. В группах также имеются материалы для исследовательской и экспериментальной деятельности: лупы, микроскопы, мензурки, магниты, различные материалы.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b/>
          <w:bCs/>
          <w:i/>
          <w:sz w:val="24"/>
          <w:szCs w:val="24"/>
          <w:lang w:eastAsia="ru-RU"/>
        </w:rPr>
        <w:t>Вывод: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В дошкольном учреждении имеются все необходимые условия для интеллектуально-творческого и физического развития воспитанников, через создание предметно-развивающей среды и пространства детского сада.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3.7</w:t>
      </w:r>
      <w:r w:rsidRPr="005F591F">
        <w:rPr>
          <w:rFonts w:ascii="Times New Roman" w:hAnsi="Times New Roman"/>
          <w:b/>
          <w:sz w:val="24"/>
          <w:szCs w:val="24"/>
        </w:rPr>
        <w:t xml:space="preserve"> Уровень достигнутых целевых ориентиров воспитанниками ДОУ на этапе завершения дошкольного возраста.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5F591F">
        <w:rPr>
          <w:rFonts w:ascii="Times New Roman" w:hAnsi="Times New Roman"/>
          <w:bCs/>
          <w:sz w:val="24"/>
          <w:szCs w:val="24"/>
          <w:lang w:eastAsia="ru-RU"/>
        </w:rPr>
        <w:t>На современном этапе дошкольного образования и требований, выдвигаемых школой перед первоклассником, акцент со знаний, умений и навыков переносится на формирование общей культуры, развитие «качеств, формирование предпосылок учебной деятельности, обеспечивающих социальную успешность».</w:t>
      </w:r>
      <w:r w:rsidRPr="005F591F">
        <w:rPr>
          <w:rFonts w:ascii="Times New Roman" w:hAnsi="Times New Roman"/>
          <w:sz w:val="24"/>
          <w:szCs w:val="24"/>
          <w:lang w:eastAsia="ru-RU"/>
        </w:rPr>
        <w:t xml:space="preserve">   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bCs/>
          <w:sz w:val="24"/>
          <w:szCs w:val="24"/>
          <w:lang w:eastAsia="ru-RU"/>
        </w:rPr>
        <w:t xml:space="preserve">Вот </w:t>
      </w:r>
      <w:r w:rsidRPr="00454528">
        <w:rPr>
          <w:rFonts w:ascii="Times New Roman" w:hAnsi="Times New Roman"/>
          <w:bCs/>
          <w:sz w:val="24"/>
          <w:szCs w:val="24"/>
          <w:lang w:eastAsia="ru-RU"/>
        </w:rPr>
        <w:t>портрет старшего дошкольника-выпускника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5F591F">
        <w:rPr>
          <w:rFonts w:ascii="Times New Roman" w:hAnsi="Times New Roman"/>
          <w:bCs/>
          <w:sz w:val="24"/>
          <w:szCs w:val="24"/>
          <w:lang w:eastAsia="ru-RU"/>
        </w:rPr>
        <w:t>2017 учебного года в ДОУ, готового к обучению в школе:</w:t>
      </w:r>
      <w:r w:rsidRPr="005F591F">
        <w:rPr>
          <w:rFonts w:ascii="Times New Roman" w:hAnsi="Times New Roman"/>
          <w:sz w:val="24"/>
          <w:szCs w:val="24"/>
        </w:rPr>
        <w:t> </w:t>
      </w:r>
    </w:p>
    <w:p w:rsidR="00FC4F00" w:rsidRPr="005F591F" w:rsidRDefault="00FC4F00" w:rsidP="009E64AF">
      <w:pPr>
        <w:pStyle w:val="ListParagraph"/>
        <w:numPr>
          <w:ilvl w:val="0"/>
          <w:numId w:val="39"/>
        </w:numPr>
        <w:ind w:left="714" w:hanging="357"/>
        <w:jc w:val="both"/>
        <w:rPr>
          <w:rFonts w:cs="Times New Roman"/>
        </w:rPr>
      </w:pPr>
      <w:r w:rsidRPr="005F591F">
        <w:rPr>
          <w:rFonts w:cs="Times New Roman"/>
        </w:rPr>
        <w:t>по окончании ребёнок владеет основными культурными способами деятельности, проявляет инициативу и самостоятельность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FC4F00" w:rsidRPr="005F591F" w:rsidRDefault="00FC4F00" w:rsidP="009E64AF">
      <w:pPr>
        <w:pStyle w:val="ListParagraph"/>
        <w:numPr>
          <w:ilvl w:val="0"/>
          <w:numId w:val="39"/>
        </w:numPr>
        <w:ind w:left="714" w:hanging="357"/>
        <w:jc w:val="both"/>
        <w:rPr>
          <w:rFonts w:cs="Times New Roman"/>
        </w:rPr>
      </w:pPr>
      <w:r w:rsidRPr="005F591F">
        <w:rPr>
          <w:rFonts w:cs="Times New Roman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FC4F00" w:rsidRPr="005F591F" w:rsidRDefault="00FC4F00" w:rsidP="009E64AF">
      <w:pPr>
        <w:pStyle w:val="NormalWeb"/>
        <w:numPr>
          <w:ilvl w:val="0"/>
          <w:numId w:val="39"/>
        </w:numPr>
        <w:spacing w:before="0" w:beforeAutospacing="0" w:after="0" w:afterAutospacing="0"/>
        <w:ind w:left="714" w:hanging="357"/>
        <w:jc w:val="both"/>
      </w:pPr>
      <w:r w:rsidRPr="005F591F"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FC4F00" w:rsidRPr="005F591F" w:rsidRDefault="00FC4F00" w:rsidP="009E64AF">
      <w:pPr>
        <w:pStyle w:val="NormalWeb"/>
        <w:numPr>
          <w:ilvl w:val="0"/>
          <w:numId w:val="39"/>
        </w:numPr>
        <w:spacing w:before="0" w:beforeAutospacing="0" w:after="0" w:afterAutospacing="0"/>
        <w:ind w:left="714" w:hanging="357"/>
        <w:jc w:val="both"/>
      </w:pPr>
      <w:r w:rsidRPr="005F591F"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FC4F00" w:rsidRPr="005F591F" w:rsidRDefault="00FC4F00" w:rsidP="009E64AF">
      <w:pPr>
        <w:pStyle w:val="NormalWeb"/>
        <w:numPr>
          <w:ilvl w:val="0"/>
          <w:numId w:val="39"/>
        </w:numPr>
        <w:spacing w:before="0" w:beforeAutospacing="0" w:after="0" w:afterAutospacing="0"/>
        <w:ind w:left="714" w:hanging="357"/>
        <w:jc w:val="both"/>
      </w:pPr>
      <w:r w:rsidRPr="005F591F"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FC4F00" w:rsidRPr="005F591F" w:rsidRDefault="00FC4F00" w:rsidP="009E64AF">
      <w:pPr>
        <w:pStyle w:val="NormalWeb"/>
        <w:numPr>
          <w:ilvl w:val="0"/>
          <w:numId w:val="39"/>
        </w:numPr>
        <w:spacing w:before="0" w:beforeAutospacing="0" w:after="0" w:afterAutospacing="0"/>
        <w:ind w:left="714" w:hanging="357"/>
        <w:jc w:val="both"/>
      </w:pPr>
      <w:r w:rsidRPr="005F591F"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FC4F00" w:rsidRPr="005F591F" w:rsidRDefault="00FC4F00" w:rsidP="009E64AF">
      <w:pPr>
        <w:pStyle w:val="NormalWeb"/>
        <w:numPr>
          <w:ilvl w:val="0"/>
          <w:numId w:val="39"/>
        </w:numPr>
        <w:spacing w:before="0" w:beforeAutospacing="0" w:after="0" w:afterAutospacing="0"/>
        <w:ind w:left="714" w:hanging="357"/>
        <w:jc w:val="both"/>
      </w:pPr>
      <w:r w:rsidRPr="005F591F"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FC4F00" w:rsidRPr="005F591F" w:rsidRDefault="00FC4F00" w:rsidP="009E64AF">
      <w:pPr>
        <w:pStyle w:val="NormalWeb"/>
        <w:numPr>
          <w:ilvl w:val="0"/>
          <w:numId w:val="39"/>
        </w:numPr>
        <w:spacing w:before="0" w:beforeAutospacing="0" w:after="0" w:afterAutospacing="0"/>
        <w:ind w:left="714" w:hanging="357"/>
        <w:jc w:val="both"/>
      </w:pPr>
      <w:r w:rsidRPr="005F591F"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FC4F00" w:rsidRPr="005F591F" w:rsidRDefault="00FC4F00" w:rsidP="005F591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C4F00" w:rsidRPr="005F591F" w:rsidRDefault="00FC4F00" w:rsidP="005F591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3.8</w:t>
      </w:r>
      <w:r w:rsidRPr="005F591F">
        <w:rPr>
          <w:rFonts w:ascii="Times New Roman" w:hAnsi="Times New Roman"/>
          <w:b/>
          <w:sz w:val="24"/>
          <w:szCs w:val="24"/>
        </w:rPr>
        <w:t xml:space="preserve"> Результаты педагогической диагностики выявления уровня готовности ребёнка к школе в 2017 </w:t>
      </w:r>
      <w:r>
        <w:rPr>
          <w:rFonts w:ascii="Times New Roman" w:hAnsi="Times New Roman"/>
          <w:b/>
          <w:sz w:val="24"/>
          <w:szCs w:val="24"/>
        </w:rPr>
        <w:t>году</w:t>
      </w:r>
    </w:p>
    <w:p w:rsidR="00FC4F00" w:rsidRPr="005F591F" w:rsidRDefault="00FC4F00" w:rsidP="005F591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Общее количество обучающихся- 27</w:t>
      </w:r>
    </w:p>
    <w:p w:rsidR="00FC4F00" w:rsidRPr="005F591F" w:rsidRDefault="00FC4F00" w:rsidP="005F591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Обследование прошли: 23 детей</w:t>
      </w:r>
    </w:p>
    <w:p w:rsidR="00FC4F00" w:rsidRPr="005F591F" w:rsidRDefault="00FC4F00" w:rsidP="005F591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4 ребенка не идут в школу.</w:t>
      </w:r>
    </w:p>
    <w:p w:rsidR="00FC4F00" w:rsidRDefault="00FC4F00" w:rsidP="005F591F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Педагоги, проводившие педагогическую диагностику – </w:t>
      </w:r>
      <w:r w:rsidRPr="005F591F">
        <w:rPr>
          <w:rFonts w:ascii="Times New Roman" w:hAnsi="Times New Roman"/>
          <w:i/>
          <w:sz w:val="24"/>
          <w:szCs w:val="24"/>
        </w:rPr>
        <w:t>Петрова З.И. Нутфуллина Г.З.</w:t>
      </w:r>
    </w:p>
    <w:p w:rsidR="00FC4F00" w:rsidRPr="005F591F" w:rsidRDefault="00FC4F00" w:rsidP="005F591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074"/>
        <w:gridCol w:w="1260"/>
        <w:gridCol w:w="1080"/>
        <w:gridCol w:w="1080"/>
        <w:gridCol w:w="1080"/>
        <w:gridCol w:w="900"/>
        <w:gridCol w:w="900"/>
      </w:tblGrid>
      <w:tr w:rsidR="00FC4F00" w:rsidRPr="005F591F" w:rsidTr="00DF3014">
        <w:trPr>
          <w:trHeight w:val="315"/>
        </w:trPr>
        <w:tc>
          <w:tcPr>
            <w:tcW w:w="3074" w:type="dxa"/>
            <w:vMerge w:val="restart"/>
            <w:noWrap/>
            <w:vAlign w:val="center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340" w:type="dxa"/>
            <w:gridSpan w:val="2"/>
            <w:vAlign w:val="center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160" w:type="dxa"/>
            <w:gridSpan w:val="2"/>
            <w:vAlign w:val="center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1800" w:type="dxa"/>
            <w:gridSpan w:val="2"/>
            <w:noWrap/>
            <w:vAlign w:val="center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FC4F00" w:rsidRPr="005F591F" w:rsidTr="00DF3014">
        <w:trPr>
          <w:trHeight w:val="315"/>
        </w:trPr>
        <w:tc>
          <w:tcPr>
            <w:tcW w:w="3074" w:type="dxa"/>
            <w:vMerge/>
            <w:vAlign w:val="center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080" w:type="dxa"/>
            <w:vAlign w:val="bottom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080" w:type="dxa"/>
            <w:vAlign w:val="bottom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080" w:type="dxa"/>
            <w:vAlign w:val="bottom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900" w:type="dxa"/>
            <w:noWrap/>
            <w:vAlign w:val="bottom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900" w:type="dxa"/>
            <w:vAlign w:val="bottom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FC4F00" w:rsidRPr="005F591F" w:rsidTr="00DF3014">
        <w:trPr>
          <w:trHeight w:val="315"/>
        </w:trPr>
        <w:tc>
          <w:tcPr>
            <w:tcW w:w="3074" w:type="dxa"/>
            <w:noWrap/>
            <w:vAlign w:val="bottom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26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83%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13%</w:t>
            </w:r>
          </w:p>
        </w:tc>
        <w:tc>
          <w:tcPr>
            <w:tcW w:w="900" w:type="dxa"/>
            <w:noWrap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4%</w:t>
            </w:r>
          </w:p>
        </w:tc>
      </w:tr>
      <w:tr w:rsidR="00FC4F00" w:rsidRPr="005F591F" w:rsidTr="00DF3014">
        <w:trPr>
          <w:trHeight w:val="315"/>
        </w:trPr>
        <w:tc>
          <w:tcPr>
            <w:tcW w:w="3074" w:type="dxa"/>
            <w:noWrap/>
            <w:vAlign w:val="bottom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26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4%</w:t>
            </w:r>
          </w:p>
        </w:tc>
        <w:tc>
          <w:tcPr>
            <w:tcW w:w="900" w:type="dxa"/>
            <w:noWrap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0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</w:tr>
      <w:tr w:rsidR="00FC4F00" w:rsidRPr="005F591F" w:rsidTr="00DF3014">
        <w:trPr>
          <w:trHeight w:val="315"/>
        </w:trPr>
        <w:tc>
          <w:tcPr>
            <w:tcW w:w="3074" w:type="dxa"/>
            <w:noWrap/>
            <w:vAlign w:val="bottom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26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900" w:type="dxa"/>
            <w:noWrap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4%</w:t>
            </w:r>
          </w:p>
        </w:tc>
      </w:tr>
      <w:tr w:rsidR="00FC4F00" w:rsidRPr="005F591F" w:rsidTr="00DF3014">
        <w:trPr>
          <w:trHeight w:val="315"/>
        </w:trPr>
        <w:tc>
          <w:tcPr>
            <w:tcW w:w="3074" w:type="dxa"/>
            <w:noWrap/>
            <w:vAlign w:val="bottom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26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96%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08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90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4%</w:t>
            </w:r>
          </w:p>
        </w:tc>
      </w:tr>
    </w:tbl>
    <w:p w:rsidR="00FC4F00" w:rsidRPr="005F591F" w:rsidRDefault="00FC4F00" w:rsidP="005F591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C4F00" w:rsidRPr="005F591F" w:rsidRDefault="00FC4F00" w:rsidP="005F591F">
      <w:pPr>
        <w:tabs>
          <w:tab w:val="left" w:pos="0"/>
          <w:tab w:val="left" w:pos="993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b/>
          <w:sz w:val="24"/>
          <w:szCs w:val="24"/>
        </w:rPr>
        <w:t>Таким образом</w:t>
      </w:r>
      <w:r w:rsidRPr="005F591F">
        <w:rPr>
          <w:rFonts w:ascii="Times New Roman" w:hAnsi="Times New Roman"/>
          <w:sz w:val="24"/>
          <w:szCs w:val="24"/>
        </w:rPr>
        <w:t xml:space="preserve">,  23  воспитанника группы (17 – высокий, 6 – средний) имеют развитие соответствующее возрастной норме. </w:t>
      </w:r>
    </w:p>
    <w:p w:rsidR="00FC4F00" w:rsidRPr="005F591F" w:rsidRDefault="00FC4F00" w:rsidP="005F591F">
      <w:pPr>
        <w:pStyle w:val="2"/>
        <w:spacing w:after="0" w:line="240" w:lineRule="auto"/>
        <w:ind w:left="0" w:firstLine="491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Из  23обследованных воспитанников группы показали результаты соответствующих возрастной норме позволяющей судить о усвоении общеобразовательной школы.</w:t>
      </w:r>
    </w:p>
    <w:p w:rsidR="00FC4F00" w:rsidRPr="005F591F" w:rsidRDefault="00FC4F00" w:rsidP="005F591F">
      <w:pPr>
        <w:pStyle w:val="2"/>
        <w:spacing w:after="0" w:line="240" w:lineRule="auto"/>
        <w:ind w:left="0" w:firstLine="491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Благодаря полноценной работе воспитателей с высшей категорией, родителей, педагога -психолога уровень детей повысился в течении учебного года, что позволяет судить о хорошей готовности детей к обучению в школе.</w:t>
      </w:r>
    </w:p>
    <w:p w:rsidR="00FC4F00" w:rsidRPr="005F591F" w:rsidRDefault="00FC4F00" w:rsidP="005F591F">
      <w:pPr>
        <w:pStyle w:val="2"/>
        <w:spacing w:after="0" w:line="240" w:lineRule="auto"/>
        <w:ind w:left="0" w:firstLine="493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Все дети этой группы, даже которые не идут в школу умеют читать, видят строчку, имеют математические знания и представления об окружающем.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  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3.9</w:t>
      </w:r>
      <w:r w:rsidRPr="005F591F">
        <w:rPr>
          <w:rFonts w:ascii="Times New Roman" w:hAnsi="Times New Roman"/>
          <w:b/>
          <w:sz w:val="24"/>
          <w:szCs w:val="24"/>
        </w:rPr>
        <w:t xml:space="preserve"> Анализ системы методической службы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i/>
          <w:sz w:val="24"/>
          <w:szCs w:val="24"/>
        </w:rPr>
        <w:t>Цель методической работы</w:t>
      </w:r>
      <w:r w:rsidRPr="005F591F">
        <w:rPr>
          <w:rFonts w:ascii="Times New Roman" w:hAnsi="Times New Roman"/>
          <w:sz w:val="24"/>
          <w:szCs w:val="24"/>
        </w:rPr>
        <w:t xml:space="preserve"> – создание условий для непрерывного повышения уровня общей м педагогической культуры участников образовательного процесса. Это создание условия для профессионального развития педагогов и обеспечения педагогического просвещения родителей в целях непрерывного развития детей.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Организация деятельности методической системы основывается на таких </w:t>
      </w:r>
      <w:r w:rsidRPr="005F591F">
        <w:rPr>
          <w:rFonts w:ascii="Times New Roman" w:hAnsi="Times New Roman"/>
          <w:i/>
          <w:sz w:val="24"/>
          <w:szCs w:val="24"/>
        </w:rPr>
        <w:t>принципах как</w:t>
      </w:r>
      <w:r w:rsidRPr="005F591F">
        <w:rPr>
          <w:rFonts w:ascii="Times New Roman" w:hAnsi="Times New Roman"/>
          <w:sz w:val="24"/>
          <w:szCs w:val="24"/>
        </w:rPr>
        <w:t>: информативность, доступность, эстетичность, содержательность.</w:t>
      </w:r>
    </w:p>
    <w:p w:rsidR="00FC4F00" w:rsidRDefault="00FC4F00" w:rsidP="005F591F">
      <w:pPr>
        <w:pStyle w:val="Standard"/>
        <w:ind w:firstLine="709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В детском саду работают 12</w:t>
      </w:r>
      <w:r w:rsidRPr="005F591F">
        <w:rPr>
          <w:rFonts w:cs="Times New Roman"/>
          <w:color w:val="000000"/>
        </w:rPr>
        <w:t xml:space="preserve"> педагогов, из них — 8 воспитателей,  1 музыкальный руководитель и 1 старший воспитатель,1 воспитатель по обучению русскому языку</w:t>
      </w:r>
      <w:r>
        <w:rPr>
          <w:rFonts w:cs="Times New Roman"/>
          <w:color w:val="000000"/>
        </w:rPr>
        <w:t>, 1 педагог-психолог.</w:t>
      </w:r>
    </w:p>
    <w:p w:rsidR="00FC4F00" w:rsidRDefault="00FC4F00" w:rsidP="005F591F">
      <w:pPr>
        <w:pStyle w:val="Standard"/>
        <w:ind w:firstLine="709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Образование педагогических кадров: среднее специальное – 25%, высшее – 75%.</w:t>
      </w:r>
    </w:p>
    <w:p w:rsidR="00FC4F00" w:rsidRDefault="00FC4F00" w:rsidP="005F591F">
      <w:pPr>
        <w:pStyle w:val="Standard"/>
        <w:ind w:firstLine="709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Стаж работы педагогических кадров: 0-10 – 33%; 10-20 – 25%; 45-50 – 42%.</w:t>
      </w:r>
    </w:p>
    <w:p w:rsidR="00FC4F00" w:rsidRDefault="00FC4F00" w:rsidP="005F591F">
      <w:pPr>
        <w:pStyle w:val="Standard"/>
        <w:ind w:firstLine="709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>Категория педагогических кадров: высшая – 50% (6 педагогов); первая – 25% (3 педагога); без категории – 25% (3 педагога).</w:t>
      </w:r>
    </w:p>
    <w:p w:rsidR="00FC4F00" w:rsidRPr="00147129" w:rsidRDefault="00FC4F00" w:rsidP="00907CE4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  <w:color w:val="000000"/>
        </w:rPr>
        <w:t>Направления работы в группе: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2 младшая группа  - Валиева М.З.воспитатель (приоритетное направление группы – познавательное развитие);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Средняя группа  - Аглиева З.Н.; Хубатуллина Л.Н.воспитатели (приоритетное направление группы – социально- коммуникативное развитие);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Старшая группа «Теремок» - Ахметова Г.И, воспитатели (приоритетное направление группы – познавательное развитие);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Старшая группа «Звездочки» - Набиуллина С.Р.; Мингбаева Г.Ф.., воспитатели (приоритетное направление группы – речевое развитие);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Подготовительная группа  - Петрова З.И. Нутфуллина Г.З., воспитатели (приоритетное направление группы – пзновательно - речевое развитие);</w:t>
      </w:r>
    </w:p>
    <w:p w:rsidR="00FC4F00" w:rsidRPr="005F591F" w:rsidRDefault="00FC4F00" w:rsidP="005F591F">
      <w:pPr>
        <w:pStyle w:val="Standard"/>
        <w:ind w:firstLine="709"/>
        <w:jc w:val="both"/>
        <w:rPr>
          <w:rFonts w:cs="Times New Roman"/>
        </w:rPr>
      </w:pPr>
      <w:r w:rsidRPr="005F591F">
        <w:rPr>
          <w:rFonts w:cs="Times New Roman"/>
        </w:rPr>
        <w:t>В методическом кабинете имеется банк данных о педагогических сотрудниках ДОУ, где имеется информация о стаже работника, дате прохождения курсов, аттестации и т.д.</w:t>
      </w:r>
    </w:p>
    <w:p w:rsidR="00FC4F00" w:rsidRPr="005F591F" w:rsidRDefault="00FC4F00" w:rsidP="005F591F">
      <w:pPr>
        <w:pStyle w:val="Standard"/>
        <w:ind w:firstLine="709"/>
        <w:jc w:val="both"/>
        <w:rPr>
          <w:rFonts w:cs="Times New Roman"/>
        </w:rPr>
      </w:pPr>
      <w:r w:rsidRPr="005F591F">
        <w:rPr>
          <w:rFonts w:cs="Times New Roman"/>
        </w:rPr>
        <w:t>В педагогической работе проводились педсоветы, семинары, работа творческих групп, семинары- практикумы по типу деловых игр, дискуссионные столы, консультации, решение проблемных задач и практических ситуаций.</w:t>
      </w:r>
    </w:p>
    <w:p w:rsidR="00FC4F00" w:rsidRPr="005F591F" w:rsidRDefault="00FC4F00" w:rsidP="005F591F">
      <w:pPr>
        <w:pStyle w:val="Standard"/>
        <w:ind w:firstLine="709"/>
        <w:jc w:val="both"/>
        <w:rPr>
          <w:rFonts w:cs="Times New Roman"/>
        </w:rPr>
      </w:pPr>
      <w:r w:rsidRPr="005F591F">
        <w:rPr>
          <w:rFonts w:cs="Times New Roman"/>
        </w:rPr>
        <w:t>Важнейшими направлениями методической работы в течение года были: оказание педагогической помощи педагогам в поисках эффективных методов работы с детьми; реализация личных склонностей и творческих интересов с целью наиболее полного самовыражения личности педагога; совершенствование педагогического мастерства; обобщение и распространение и внедрение передового опыта в работу ДОУ.</w:t>
      </w:r>
    </w:p>
    <w:p w:rsidR="00FC4F00" w:rsidRPr="005F591F" w:rsidRDefault="00FC4F00" w:rsidP="005F591F">
      <w:pPr>
        <w:pStyle w:val="Standard"/>
        <w:ind w:firstLine="709"/>
        <w:jc w:val="both"/>
        <w:rPr>
          <w:rFonts w:cs="Times New Roman"/>
        </w:rPr>
      </w:pPr>
      <w:r w:rsidRPr="005F591F">
        <w:rPr>
          <w:rFonts w:cs="Times New Roman"/>
        </w:rPr>
        <w:t>У педагогов сформированы профессиональные компетенции, необходимые для успешной реализации пяти основных образовательных областей, определяющих содержание дошкольного образование в условиях реализации ФГОС ДО.</w:t>
      </w:r>
    </w:p>
    <w:p w:rsidR="00FC4F00" w:rsidRPr="005F591F" w:rsidRDefault="00FC4F00" w:rsidP="005F591F">
      <w:pPr>
        <w:pStyle w:val="Standard"/>
        <w:ind w:firstLine="709"/>
        <w:jc w:val="both"/>
        <w:rPr>
          <w:rFonts w:cs="Times New Roman"/>
        </w:rPr>
      </w:pPr>
      <w:r w:rsidRPr="005F591F">
        <w:rPr>
          <w:rFonts w:cs="Times New Roman"/>
        </w:rPr>
        <w:t xml:space="preserve">Планы воспитательно — образовательной работы были составлены на основе диагностики выполнения программы каждой группой и наблюдений педагогического процесса, а также в соответствии с тематическим планированием. 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i/>
          <w:sz w:val="24"/>
          <w:szCs w:val="24"/>
        </w:rPr>
        <w:t xml:space="preserve">Вывод: </w:t>
      </w:r>
      <w:r w:rsidRPr="005F591F">
        <w:rPr>
          <w:rFonts w:ascii="Times New Roman" w:hAnsi="Times New Roman"/>
          <w:sz w:val="24"/>
          <w:szCs w:val="24"/>
        </w:rPr>
        <w:t>В методической системе работы ДОУ  созданы условия для распространения обобщённого педагогического опыта педагогов. Педагоги умеют обеспечивать развитие личности, мотивации и способностей детей в различных видах деятельности в тесной взаимосвязи.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3.10</w:t>
      </w:r>
      <w:r w:rsidRPr="005F591F">
        <w:rPr>
          <w:rFonts w:ascii="Times New Roman" w:hAnsi="Times New Roman"/>
          <w:b/>
          <w:sz w:val="24"/>
          <w:szCs w:val="24"/>
        </w:rPr>
        <w:t xml:space="preserve"> Результаты повышения професс</w:t>
      </w:r>
      <w:r>
        <w:rPr>
          <w:rFonts w:ascii="Times New Roman" w:hAnsi="Times New Roman"/>
          <w:b/>
          <w:sz w:val="24"/>
          <w:szCs w:val="24"/>
        </w:rPr>
        <w:t>ионального мастерства педагогов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На современном этапе содержания образования усложняется, акцентируя внимание педагогов дошкольного образования на развитие творческих и интеллектуальных способностей детей, коррекции эмоционально- волевой и двигательной сфер; на смену традиционным методам приходят активные методы обучения и воспитания, направленные на развитие активности самого ребёнка. В этих изменяющихся условиях педагогу дошкольного образования необходимо уметь ориентироваться в многообразии подходов к развитию детей, в широком спектре современных педагогических технологий.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 2017 году прошли обучение на курсах повышения квалификации в соответствии с ФГОС ДО следующие педагоги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84"/>
        <w:gridCol w:w="4844"/>
        <w:gridCol w:w="4140"/>
      </w:tblGrid>
      <w:tr w:rsidR="00FC4F00" w:rsidRPr="005F591F" w:rsidTr="007B6335">
        <w:trPr>
          <w:trHeight w:val="308"/>
        </w:trPr>
        <w:tc>
          <w:tcPr>
            <w:tcW w:w="48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F591F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84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414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FC4F00" w:rsidRPr="005F591F" w:rsidTr="007B6335">
        <w:trPr>
          <w:trHeight w:val="323"/>
        </w:trPr>
        <w:tc>
          <w:tcPr>
            <w:tcW w:w="48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844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>Мингбаева Гузалия Фаритовна</w:t>
            </w:r>
          </w:p>
        </w:tc>
        <w:tc>
          <w:tcPr>
            <w:tcW w:w="414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>2017г.</w:t>
            </w:r>
          </w:p>
        </w:tc>
      </w:tr>
      <w:tr w:rsidR="00FC4F00" w:rsidRPr="005F591F" w:rsidTr="007B6335">
        <w:trPr>
          <w:trHeight w:val="323"/>
        </w:trPr>
        <w:tc>
          <w:tcPr>
            <w:tcW w:w="48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844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>Закизанова Лилия Зямиловна</w:t>
            </w:r>
          </w:p>
        </w:tc>
        <w:tc>
          <w:tcPr>
            <w:tcW w:w="414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>2017г.</w:t>
            </w:r>
          </w:p>
        </w:tc>
      </w:tr>
      <w:tr w:rsidR="00FC4F00" w:rsidRPr="005F591F" w:rsidTr="007B6335">
        <w:trPr>
          <w:trHeight w:val="323"/>
        </w:trPr>
        <w:tc>
          <w:tcPr>
            <w:tcW w:w="484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844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Набиуллина С</w:t>
            </w: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>ветлана Рафаиловна</w:t>
            </w:r>
          </w:p>
        </w:tc>
        <w:tc>
          <w:tcPr>
            <w:tcW w:w="4140" w:type="dxa"/>
          </w:tcPr>
          <w:p w:rsidR="00FC4F00" w:rsidRPr="005F591F" w:rsidRDefault="00FC4F00" w:rsidP="005F591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>2017г.</w:t>
            </w:r>
          </w:p>
        </w:tc>
      </w:tr>
    </w:tbl>
    <w:p w:rsidR="00FC4F00" w:rsidRPr="005F591F" w:rsidRDefault="00FC4F00" w:rsidP="005F591F">
      <w:pPr>
        <w:pStyle w:val="ListParagraph"/>
        <w:shd w:val="clear" w:color="auto" w:fill="FFFFFF"/>
        <w:autoSpaceDE w:val="0"/>
        <w:ind w:left="0" w:firstLine="709"/>
        <w:rPr>
          <w:rFonts w:cs="Times New Roman"/>
        </w:rPr>
      </w:pPr>
    </w:p>
    <w:p w:rsidR="00FC4F00" w:rsidRPr="005F591F" w:rsidRDefault="00FC4F00" w:rsidP="005F591F">
      <w:pPr>
        <w:pStyle w:val="ListParagraph"/>
        <w:shd w:val="clear" w:color="auto" w:fill="FFFFFF"/>
        <w:autoSpaceDE w:val="0"/>
        <w:ind w:left="0" w:firstLine="709"/>
        <w:rPr>
          <w:rFonts w:cs="Times New Roman"/>
        </w:rPr>
      </w:pPr>
      <w:r w:rsidRPr="005F591F">
        <w:rPr>
          <w:rFonts w:cs="Times New Roman"/>
        </w:rPr>
        <w:t xml:space="preserve">В течение </w:t>
      </w:r>
      <w:r>
        <w:rPr>
          <w:rFonts w:cs="Times New Roman"/>
        </w:rPr>
        <w:t>года</w:t>
      </w:r>
      <w:r w:rsidRPr="005F591F">
        <w:rPr>
          <w:rFonts w:cs="Times New Roman"/>
        </w:rPr>
        <w:t xml:space="preserve"> педагоги детского сада принимали участие в мероприятиях различного уровня (см. таблицу).</w:t>
      </w:r>
    </w:p>
    <w:p w:rsidR="00FC4F00" w:rsidRPr="005F591F" w:rsidRDefault="00FC4F00" w:rsidP="005F591F">
      <w:pPr>
        <w:pStyle w:val="ListParagraph"/>
        <w:shd w:val="clear" w:color="auto" w:fill="FFFFFF"/>
        <w:autoSpaceDE w:val="0"/>
        <w:ind w:left="0" w:firstLine="709"/>
        <w:rPr>
          <w:rFonts w:cs="Times New Roman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72"/>
        <w:gridCol w:w="5104"/>
      </w:tblGrid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Мероприятие, срок</w:t>
            </w:r>
          </w:p>
        </w:tc>
        <w:tc>
          <w:tcPr>
            <w:tcW w:w="5104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Участники, результаты</w:t>
            </w:r>
          </w:p>
        </w:tc>
      </w:tr>
      <w:tr w:rsidR="00FC4F00" w:rsidRPr="005F591F" w:rsidTr="005F07D5">
        <w:tc>
          <w:tcPr>
            <w:tcW w:w="9776" w:type="dxa"/>
            <w:gridSpan w:val="2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i/>
                <w:sz w:val="24"/>
                <w:szCs w:val="24"/>
              </w:rPr>
              <w:t>Муниципальный уровень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907CE4" w:rsidRDefault="00FC4F00" w:rsidP="00907CE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721FF">
              <w:rPr>
                <w:rFonts w:ascii="Times New Roman" w:hAnsi="Times New Roman"/>
                <w:bCs/>
                <w:sz w:val="24"/>
                <w:szCs w:val="24"/>
              </w:rPr>
              <w:t>Семинар – практикум</w:t>
            </w: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 xml:space="preserve"> «Проведение мониторинга усвоения детьми программного материала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F591F">
              <w:rPr>
                <w:rFonts w:ascii="Times New Roman" w:hAnsi="Times New Roman"/>
                <w:bCs/>
                <w:sz w:val="24"/>
                <w:szCs w:val="24"/>
              </w:rPr>
              <w:t>по государственным языкам РТ</w:t>
            </w:r>
          </w:p>
        </w:tc>
        <w:tc>
          <w:tcPr>
            <w:tcW w:w="5104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Руководители сельских ДОУ, протокол заседания</w:t>
            </w:r>
          </w:p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721F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Тематическая неделя «Специалист» по теме</w:t>
            </w:r>
            <w:r w:rsidRPr="005F591F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«Театрализованная деятельность детей дошкольного возраста» </w:t>
            </w:r>
          </w:p>
        </w:tc>
        <w:tc>
          <w:tcPr>
            <w:tcW w:w="5104" w:type="dxa"/>
          </w:tcPr>
          <w:p w:rsidR="00FC4F00" w:rsidRPr="00907CE4" w:rsidRDefault="00FC4F00" w:rsidP="00907CE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07CE4">
              <w:rPr>
                <w:rFonts w:ascii="Times New Roman" w:hAnsi="Times New Roman"/>
                <w:sz w:val="24"/>
                <w:szCs w:val="24"/>
              </w:rPr>
              <w:t>Нутфуллина Г.З., Петрова З.И., Хуббатуллина Л.Н., Закизанова Л.З., Аглиева З.Н.</w:t>
            </w:r>
          </w:p>
          <w:p w:rsidR="00FC4F00" w:rsidRPr="005F591F" w:rsidRDefault="00FC4F00" w:rsidP="005F591F">
            <w:pPr>
              <w:pStyle w:val="ListParagraph"/>
              <w:autoSpaceDE w:val="0"/>
              <w:ind w:left="0"/>
              <w:rPr>
                <w:rFonts w:cs="Times New Roman"/>
                <w:color w:val="FF0000"/>
              </w:rPr>
            </w:pPr>
            <w:r w:rsidRPr="005F591F">
              <w:rPr>
                <w:rFonts w:cs="Times New Roman"/>
              </w:rPr>
              <w:t>Протокол заседания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0721F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Открытый просмотр</w:t>
            </w:r>
            <w:r w:rsidRPr="005F591F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 xml:space="preserve"> </w:t>
            </w:r>
            <w:r w:rsidRPr="005F591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по теме «Актуальные аспекты экологического воспитания дошкольников через реализацию Международной программы «Эко-Школы/ Зеленый флаг», </w:t>
            </w:r>
          </w:p>
        </w:tc>
        <w:tc>
          <w:tcPr>
            <w:tcW w:w="5104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Набиуллина С.Р.</w:t>
            </w:r>
          </w:p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Мингбаева Г.Ф.</w:t>
            </w:r>
          </w:p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Хуббатуллина Л.Н.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0721FF">
              <w:rPr>
                <w:rFonts w:ascii="Times New Roman" w:hAnsi="Times New Roman"/>
                <w:sz w:val="24"/>
                <w:szCs w:val="24"/>
              </w:rPr>
              <w:t>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F591F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«На лучшую разработку дидактических и электронных игр в соответствии с УМК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F591F">
              <w:rPr>
                <w:rFonts w:ascii="Times New Roman" w:hAnsi="Times New Roman"/>
                <w:bCs/>
                <w:color w:val="000000"/>
                <w:sz w:val="24"/>
                <w:szCs w:val="24"/>
                <w:bdr w:val="none" w:sz="0" w:space="0" w:color="auto" w:frame="1"/>
              </w:rPr>
              <w:t>по обучению дошкольников татарскому и родному языку»</w:t>
            </w:r>
          </w:p>
        </w:tc>
        <w:tc>
          <w:tcPr>
            <w:tcW w:w="5104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Педагоги ДОУ, диплом первой степени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721FF">
              <w:rPr>
                <w:rFonts w:ascii="Times New Roman" w:hAnsi="Times New Roman"/>
                <w:sz w:val="24"/>
                <w:szCs w:val="24"/>
              </w:rPr>
              <w:t>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«Зимняя фантазия» на лучшее оформление участков ДОУ на Новый год.</w:t>
            </w:r>
          </w:p>
        </w:tc>
        <w:tc>
          <w:tcPr>
            <w:tcW w:w="5104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Педагоги ДОУ, диплом победителя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721FF">
              <w:rPr>
                <w:rFonts w:ascii="Times New Roman" w:hAnsi="Times New Roman"/>
                <w:sz w:val="24"/>
                <w:szCs w:val="24"/>
              </w:rPr>
              <w:t>Смотр-конкурс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кабинетов педагогов-психологов.  </w:t>
            </w:r>
          </w:p>
        </w:tc>
        <w:tc>
          <w:tcPr>
            <w:tcW w:w="5104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Г.И.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, диплом победителя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721FF">
              <w:rPr>
                <w:rFonts w:ascii="Times New Roman" w:hAnsi="Times New Roman"/>
                <w:sz w:val="24"/>
                <w:szCs w:val="24"/>
              </w:rPr>
              <w:t>Конкурс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чтецов «Шигъри чишм</w:t>
            </w:r>
            <w:r w:rsidRPr="005F591F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104" w:type="dxa"/>
          </w:tcPr>
          <w:p w:rsidR="00FC4F00" w:rsidRPr="005F591F" w:rsidRDefault="00FC4F00" w:rsidP="005F591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Муртазина М.Ф.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, диплом победителя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0721FF" w:rsidRDefault="00FC4F00" w:rsidP="000721F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721FF">
              <w:rPr>
                <w:rFonts w:ascii="Times New Roman" w:hAnsi="Times New Roman"/>
                <w:sz w:val="24"/>
                <w:szCs w:val="24"/>
                <w:lang w:val="tt-RU"/>
              </w:rPr>
              <w:t>Фестиваль – конкурс детских театральных коллективов “Театральные встречи”</w:t>
            </w:r>
          </w:p>
        </w:tc>
        <w:tc>
          <w:tcPr>
            <w:tcW w:w="5104" w:type="dxa"/>
          </w:tcPr>
          <w:p w:rsidR="00FC4F00" w:rsidRPr="000721FF" w:rsidRDefault="00FC4F00" w:rsidP="000721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721FF">
              <w:rPr>
                <w:rFonts w:ascii="Times New Roman" w:hAnsi="Times New Roman"/>
                <w:sz w:val="24"/>
                <w:szCs w:val="24"/>
              </w:rPr>
              <w:t xml:space="preserve">Муртазина М.Ф., Закизанова Л.З., </w:t>
            </w:r>
            <w:r w:rsidRPr="000721FF">
              <w:rPr>
                <w:rFonts w:ascii="Times New Roman" w:hAnsi="Times New Roman"/>
                <w:sz w:val="24"/>
                <w:szCs w:val="24"/>
                <w:lang w:val="tt-RU"/>
              </w:rPr>
              <w:t>Диплом победителя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0721FF" w:rsidRDefault="00FC4F00" w:rsidP="000721F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721FF">
              <w:rPr>
                <w:rFonts w:ascii="Times New Roman" w:hAnsi="Times New Roman"/>
                <w:sz w:val="24"/>
                <w:szCs w:val="24"/>
              </w:rPr>
              <w:t>Зональный этап Республиканского конкурса «Театрального фестиваля «С</w:t>
            </w:r>
            <w:r w:rsidRPr="000721FF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0721FF">
              <w:rPr>
                <w:rFonts w:ascii="Times New Roman" w:hAnsi="Times New Roman"/>
                <w:sz w:val="24"/>
                <w:szCs w:val="24"/>
              </w:rPr>
              <w:t>яр»</w:t>
            </w:r>
          </w:p>
        </w:tc>
        <w:tc>
          <w:tcPr>
            <w:tcW w:w="5104" w:type="dxa"/>
          </w:tcPr>
          <w:p w:rsidR="00FC4F00" w:rsidRPr="000721FF" w:rsidRDefault="00FC4F00" w:rsidP="000721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721FF">
              <w:rPr>
                <w:rFonts w:ascii="Times New Roman" w:hAnsi="Times New Roman"/>
                <w:sz w:val="24"/>
                <w:szCs w:val="24"/>
              </w:rPr>
              <w:t>Муртазина М.Ф., Закизанова Л.З., Диплом лауреата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0721FF" w:rsidRDefault="00FC4F00" w:rsidP="000721F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 xml:space="preserve"> республиканского конкурса «Билингвальный детский сад-2017»</w:t>
            </w:r>
          </w:p>
        </w:tc>
        <w:tc>
          <w:tcPr>
            <w:tcW w:w="5104" w:type="dxa"/>
          </w:tcPr>
          <w:p w:rsidR="00FC4F00" w:rsidRPr="000721FF" w:rsidRDefault="00FC4F00" w:rsidP="000721F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ДОУ, </w:t>
            </w:r>
            <w:r w:rsidRPr="005F591F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</w:tr>
      <w:tr w:rsidR="00FC4F00" w:rsidRPr="005F591F" w:rsidTr="005F07D5">
        <w:tc>
          <w:tcPr>
            <w:tcW w:w="9776" w:type="dxa"/>
            <w:gridSpan w:val="2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i/>
                <w:sz w:val="24"/>
                <w:szCs w:val="24"/>
              </w:rPr>
              <w:t>Региональный уровень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pStyle w:val="PlainTex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591F">
              <w:rPr>
                <w:rFonts w:ascii="Times New Roman" w:hAnsi="Times New Roman" w:cs="Times New Roman"/>
                <w:sz w:val="24"/>
                <w:szCs w:val="24"/>
              </w:rPr>
              <w:t xml:space="preserve">«Применение УМК по обучению детей двум государственным языкам РТ в ДОУ на основе современных, эффективных образовательных технологий» </w:t>
            </w:r>
          </w:p>
        </w:tc>
        <w:tc>
          <w:tcPr>
            <w:tcW w:w="5104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Все педагоги ДОУ, сертификат, протокол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pStyle w:val="NormalWeb"/>
              <w:spacing w:before="0" w:beforeAutospacing="0" w:after="0" w:afterAutospacing="0"/>
              <w:jc w:val="both"/>
              <w:rPr>
                <w:lang w:val="tt-RU"/>
              </w:rPr>
            </w:pPr>
            <w:r w:rsidRPr="005F591F">
              <w:rPr>
                <w:bCs/>
                <w:lang w:val="tt-RU"/>
              </w:rPr>
              <w:t>Балаларга татар телен өйрәтүдә балалар бакчасы, мәктәп һәм гаилә арасындагы дәвамчанлык -   хезмәттәшлек нигезе</w:t>
            </w:r>
            <w:r w:rsidRPr="005F591F">
              <w:rPr>
                <w:lang w:val="tt-RU"/>
              </w:rPr>
              <w:t>»</w:t>
            </w:r>
          </w:p>
          <w:p w:rsidR="00FC4F00" w:rsidRPr="005F591F" w:rsidRDefault="00FC4F00" w:rsidP="005F591F">
            <w:pPr>
              <w:pStyle w:val="NormalWeb"/>
              <w:spacing w:before="0" w:beforeAutospacing="0" w:after="0" w:afterAutospacing="0"/>
              <w:jc w:val="both"/>
            </w:pPr>
            <w:r w:rsidRPr="005F591F">
              <w:t xml:space="preserve">«Преемственность ДОУ, школы и семьи – основы сотрудничества и партнёрства </w:t>
            </w:r>
            <w:r w:rsidRPr="005F591F">
              <w:rPr>
                <w:color w:val="000000"/>
                <w:bdr w:val="none" w:sz="0" w:space="0" w:color="auto" w:frame="1"/>
              </w:rPr>
              <w:t>по обучению дошкольников двум государственным языкам РТ» (февраль, 2017г.)</w:t>
            </w:r>
          </w:p>
        </w:tc>
        <w:tc>
          <w:tcPr>
            <w:tcW w:w="5104" w:type="dxa"/>
          </w:tcPr>
          <w:p w:rsidR="00FC4F00" w:rsidRPr="005F591F" w:rsidRDefault="00FC4F00" w:rsidP="005F591F">
            <w:pPr>
              <w:pStyle w:val="ListParagraph"/>
              <w:autoSpaceDE w:val="0"/>
              <w:ind w:left="0"/>
              <w:rPr>
                <w:rFonts w:cs="Times New Roman"/>
                <w:color w:val="FF0000"/>
              </w:rPr>
            </w:pPr>
            <w:r w:rsidRPr="005F591F">
              <w:rPr>
                <w:rFonts w:cs="Times New Roman"/>
              </w:rPr>
              <w:t>Все педагоги ДОУ, сертификат, протокол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pStyle w:val="NormalWeb"/>
              <w:spacing w:before="0" w:beforeAutospacing="0" w:after="0" w:afterAutospacing="0"/>
              <w:jc w:val="both"/>
              <w:rPr>
                <w:bCs/>
                <w:lang w:val="tt-RU"/>
              </w:rPr>
            </w:pPr>
            <w:r>
              <w:t>Республиканский конкурс «Театрального фестиваля «С</w:t>
            </w:r>
            <w:r>
              <w:rPr>
                <w:lang w:val="tt-RU"/>
              </w:rPr>
              <w:t>ә</w:t>
            </w:r>
            <w:r>
              <w:t>яр»</w:t>
            </w:r>
            <w:r>
              <w:rPr>
                <w:lang w:val="tt-RU"/>
              </w:rPr>
              <w:t>.</w:t>
            </w:r>
          </w:p>
        </w:tc>
        <w:tc>
          <w:tcPr>
            <w:tcW w:w="5104" w:type="dxa"/>
          </w:tcPr>
          <w:p w:rsidR="00FC4F00" w:rsidRPr="00907CE4" w:rsidRDefault="00FC4F00" w:rsidP="005F591F">
            <w:pPr>
              <w:pStyle w:val="ListParagraph"/>
              <w:autoSpaceDE w:val="0"/>
              <w:ind w:left="0"/>
              <w:rPr>
                <w:rFonts w:cs="Times New Roman"/>
                <w:lang w:val="tt-RU"/>
              </w:rPr>
            </w:pPr>
            <w:r>
              <w:rPr>
                <w:lang w:val="tt-RU"/>
              </w:rPr>
              <w:t xml:space="preserve">Диплом </w:t>
            </w:r>
            <w:r>
              <w:rPr>
                <w:lang w:val="en-US"/>
              </w:rPr>
              <w:t>II</w:t>
            </w:r>
            <w:r>
              <w:t xml:space="preserve"> степени , </w:t>
            </w:r>
            <w:r>
              <w:rPr>
                <w:rFonts w:cs="Times New Roman"/>
                <w:lang w:val="tt-RU"/>
              </w:rPr>
              <w:t>Закизанова Л.З., Муртазина М.Ф.</w:t>
            </w:r>
          </w:p>
        </w:tc>
      </w:tr>
      <w:tr w:rsidR="00FC4F00" w:rsidRPr="005F591F" w:rsidTr="005F07D5">
        <w:tc>
          <w:tcPr>
            <w:tcW w:w="9776" w:type="dxa"/>
            <w:gridSpan w:val="2"/>
          </w:tcPr>
          <w:p w:rsidR="00FC4F00" w:rsidRPr="005F591F" w:rsidRDefault="00FC4F00" w:rsidP="005F591F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F591F">
              <w:rPr>
                <w:rFonts w:ascii="Times New Roman" w:hAnsi="Times New Roman"/>
                <w:i/>
                <w:sz w:val="24"/>
                <w:szCs w:val="24"/>
              </w:rPr>
              <w:t>Интернет-мероприятия</w:t>
            </w:r>
          </w:p>
        </w:tc>
      </w:tr>
      <w:tr w:rsidR="00FC4F00" w:rsidRPr="005F591F" w:rsidTr="005F07D5">
        <w:tc>
          <w:tcPr>
            <w:tcW w:w="4672" w:type="dxa"/>
          </w:tcPr>
          <w:p w:rsidR="00FC4F00" w:rsidRPr="005F591F" w:rsidRDefault="00FC4F00" w:rsidP="005F591F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591F">
              <w:rPr>
                <w:rFonts w:ascii="Times New Roman" w:hAnsi="Times New Roman"/>
                <w:sz w:val="24"/>
                <w:szCs w:val="24"/>
              </w:rPr>
              <w:t>Создание сайта в социальной сети работников образования</w:t>
            </w:r>
          </w:p>
        </w:tc>
        <w:tc>
          <w:tcPr>
            <w:tcW w:w="5104" w:type="dxa"/>
          </w:tcPr>
          <w:p w:rsidR="00FC4F00" w:rsidRPr="005F591F" w:rsidRDefault="00FC4F00" w:rsidP="005F591F">
            <w:pPr>
              <w:pStyle w:val="ListParagraph"/>
              <w:autoSpaceDE w:val="0"/>
              <w:ind w:left="0"/>
              <w:rPr>
                <w:rFonts w:cs="Times New Roman"/>
              </w:rPr>
            </w:pPr>
            <w:r w:rsidRPr="005F591F">
              <w:rPr>
                <w:rFonts w:cs="Times New Roman"/>
              </w:rPr>
              <w:t>Хамитова Л.А., Закизанова Л.З., Шаймарданова Н.Р.</w:t>
            </w:r>
          </w:p>
        </w:tc>
      </w:tr>
    </w:tbl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i/>
          <w:sz w:val="24"/>
          <w:szCs w:val="24"/>
        </w:rPr>
        <w:t xml:space="preserve">Вывод. </w:t>
      </w:r>
      <w:r w:rsidRPr="005F591F">
        <w:rPr>
          <w:rFonts w:ascii="Times New Roman" w:hAnsi="Times New Roman"/>
          <w:sz w:val="24"/>
          <w:szCs w:val="24"/>
        </w:rPr>
        <w:t>Проводимые мероприятия при поддержке  Управления образования Альметьевского муниципального района позволили педагогам нашей ДОО распространить результаты своей  педагогической и инновационной деятельности среди коллег Альметьевского района.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Посещение и участие в ежегодном детском театральном фестивале «Сайяр» дало возможность усовершенствовать уровень профессионального и педагогического мастерства в области воспитания и образования воспитанников  в соответствии с современными требованиями, позволило сформировать готовность к самообразованию.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907CE4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3.11</w:t>
      </w:r>
      <w:r w:rsidRPr="005F591F">
        <w:rPr>
          <w:rFonts w:ascii="Times New Roman" w:hAnsi="Times New Roman"/>
          <w:b/>
          <w:sz w:val="24"/>
          <w:szCs w:val="24"/>
        </w:rPr>
        <w:t xml:space="preserve"> Система взаимодейс</w:t>
      </w:r>
      <w:r>
        <w:rPr>
          <w:rFonts w:ascii="Times New Roman" w:hAnsi="Times New Roman"/>
          <w:b/>
          <w:sz w:val="24"/>
          <w:szCs w:val="24"/>
        </w:rPr>
        <w:t>твия с родителями воспитанников</w:t>
      </w:r>
    </w:p>
    <w:p w:rsidR="00FC4F00" w:rsidRPr="005F591F" w:rsidRDefault="00FC4F00" w:rsidP="005F591F">
      <w:pPr>
        <w:spacing w:after="0" w:line="240" w:lineRule="auto"/>
        <w:ind w:firstLine="709"/>
        <w:rPr>
          <w:rFonts w:ascii="Times New Roman" w:hAnsi="Times New Roman"/>
          <w:i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Администрация ДОО учитывает потребности родителей, создавая благоприятные условия для воспитания и развития детей в виде гибкого, щадящего режима пребывания в детском саду, а также комфортной, эмоциональной, социально- бытовой, развивающей среды в группах. В ДОО осуществляется тесное сотрудничество с родителями, отношения с которыми строятся по принципу доверительного партнёрства, моральной поддержки и взаимопомощи. Педагоги детского сада уделяют большое внимание работе с семьями воспитанников, вовлекая родителей в единое образовательное пространство. 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F591F">
        <w:rPr>
          <w:rFonts w:ascii="Times New Roman" w:hAnsi="Times New Roman"/>
          <w:sz w:val="24"/>
          <w:szCs w:val="24"/>
        </w:rPr>
        <w:t xml:space="preserve">Организуя работу с коллективом родителей, администрация и педагоги проводят собрания, конференции, беседы за круглым столом, другие традиционные и нетрадиционные формы работы: </w:t>
      </w:r>
      <w:r w:rsidRPr="005F591F">
        <w:rPr>
          <w:rFonts w:ascii="Times New Roman" w:hAnsi="Times New Roman"/>
          <w:kern w:val="3"/>
          <w:sz w:val="24"/>
          <w:szCs w:val="24"/>
          <w:lang w:eastAsia="ru-RU"/>
        </w:rPr>
        <w:t>знакомство с семьями воспитанников на дому; привлечение родителей к организации деятельности детей в ДОО; творческие отчёты воспитателей и детей для родителей и мн. др.</w:t>
      </w:r>
    </w:p>
    <w:p w:rsidR="00FC4F00" w:rsidRPr="005F591F" w:rsidRDefault="00FC4F00" w:rsidP="005F591F">
      <w:pPr>
        <w:widowControl w:val="0"/>
        <w:shd w:val="clear" w:color="auto" w:fill="FFFFFF"/>
        <w:suppressAutoHyphens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kern w:val="3"/>
          <w:sz w:val="24"/>
          <w:szCs w:val="24"/>
          <w:lang w:eastAsia="ru-RU"/>
        </w:rPr>
      </w:pPr>
      <w:r w:rsidRPr="005F591F">
        <w:rPr>
          <w:rFonts w:ascii="Times New Roman" w:hAnsi="Times New Roman"/>
          <w:kern w:val="3"/>
          <w:sz w:val="24"/>
          <w:szCs w:val="24"/>
          <w:lang w:eastAsia="ru-RU"/>
        </w:rPr>
        <w:t>В начале каждого года специалистами ДОО проводится количественный и качественный анализ семей дошкольников: выявляется количество полных и неполных семей, многодетных, опекунских, семей воспитывающих детей –инвалидов, семьи «зоны риска»; выявляется социальный статус каждой семьи и уровень образования родителей.</w:t>
      </w:r>
    </w:p>
    <w:p w:rsidR="00FC4F00" w:rsidRPr="005F591F" w:rsidRDefault="00FC4F00" w:rsidP="002F02BE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 течение 2017 года в работе с родителями использовались следующие формы работы:</w:t>
      </w:r>
    </w:p>
    <w:p w:rsidR="00FC4F00" w:rsidRDefault="00FC4F00" w:rsidP="005F591F">
      <w:pPr>
        <w:pStyle w:val="ListParagraph"/>
        <w:numPr>
          <w:ilvl w:val="0"/>
          <w:numId w:val="40"/>
        </w:numPr>
        <w:shd w:val="clear" w:color="auto" w:fill="FFFFFF"/>
        <w:autoSpaceDE w:val="0"/>
        <w:jc w:val="both"/>
        <w:rPr>
          <w:rFonts w:cs="Times New Roman"/>
        </w:rPr>
      </w:pPr>
      <w:r w:rsidRPr="001155DE">
        <w:rPr>
          <w:rFonts w:cs="Times New Roman"/>
        </w:rPr>
        <w:t>Анкетирование родителей подготовительных групп в рамках республиканской программы для родителей «Путь к успеху»</w:t>
      </w:r>
    </w:p>
    <w:p w:rsidR="00FC4F00" w:rsidRPr="00196D93" w:rsidRDefault="00FC4F00" w:rsidP="00196D93">
      <w:pPr>
        <w:pStyle w:val="ListParagraph"/>
        <w:numPr>
          <w:ilvl w:val="0"/>
          <w:numId w:val="40"/>
        </w:numPr>
        <w:shd w:val="clear" w:color="auto" w:fill="FFFFFF"/>
        <w:autoSpaceDE w:val="0"/>
        <w:jc w:val="both"/>
        <w:rPr>
          <w:rFonts w:cs="Times New Roman"/>
        </w:rPr>
      </w:pPr>
      <w:r w:rsidRPr="001155DE">
        <w:t>Педагогическое просвещение родителей:</w:t>
      </w:r>
    </w:p>
    <w:p w:rsidR="00FC4F00" w:rsidRDefault="00FC4F00" w:rsidP="00196D93">
      <w:pPr>
        <w:pStyle w:val="ListParagraph"/>
        <w:shd w:val="clear" w:color="auto" w:fill="FFFFFF"/>
        <w:autoSpaceDE w:val="0"/>
        <w:ind w:left="357"/>
        <w:jc w:val="both"/>
        <w:rPr>
          <w:i/>
        </w:rPr>
      </w:pPr>
      <w:r>
        <w:t xml:space="preserve"> </w:t>
      </w:r>
      <w:r w:rsidRPr="001155DE">
        <w:t xml:space="preserve">оформление наглядной педагогической  пропаганды: информационные стенды </w:t>
      </w:r>
      <w:r w:rsidRPr="001155DE">
        <w:rPr>
          <w:i/>
        </w:rPr>
        <w:t>(по возрастной тематике)</w:t>
      </w:r>
      <w:r>
        <w:rPr>
          <w:i/>
        </w:rPr>
        <w:t>.</w:t>
      </w:r>
    </w:p>
    <w:p w:rsidR="00FC4F00" w:rsidRPr="00196D93" w:rsidRDefault="00FC4F00" w:rsidP="00EF75D8">
      <w:pPr>
        <w:pStyle w:val="ListParagraph"/>
        <w:numPr>
          <w:ilvl w:val="0"/>
          <w:numId w:val="48"/>
        </w:numPr>
        <w:shd w:val="clear" w:color="auto" w:fill="FFFFFF"/>
        <w:autoSpaceDE w:val="0"/>
        <w:ind w:left="714" w:hanging="357"/>
        <w:jc w:val="both"/>
        <w:rPr>
          <w:rFonts w:cs="Times New Roman"/>
        </w:rPr>
      </w:pPr>
      <w:r w:rsidRPr="002646E9">
        <w:t>Общие родительские собрания на темы: Итоги воспитательно – образовательной работы ДОУ</w:t>
      </w:r>
      <w:r>
        <w:t xml:space="preserve"> за 2016-2017 учебный год</w:t>
      </w:r>
      <w:r w:rsidRPr="002646E9">
        <w:t>, О подготовке к новому 201</w:t>
      </w:r>
      <w:r w:rsidRPr="002646E9">
        <w:rPr>
          <w:lang w:val="tt-RU"/>
        </w:rPr>
        <w:t>7</w:t>
      </w:r>
      <w:r w:rsidRPr="002646E9">
        <w:t>-201</w:t>
      </w:r>
      <w:r w:rsidRPr="002646E9">
        <w:rPr>
          <w:lang w:val="tt-RU"/>
        </w:rPr>
        <w:t>8</w:t>
      </w:r>
      <w:r w:rsidRPr="002646E9">
        <w:t xml:space="preserve"> учебному году.</w:t>
      </w:r>
    </w:p>
    <w:p w:rsidR="00FC4F00" w:rsidRPr="00196D93" w:rsidRDefault="00FC4F00" w:rsidP="00EF75D8">
      <w:pPr>
        <w:pStyle w:val="ListParagraph"/>
        <w:numPr>
          <w:ilvl w:val="0"/>
          <w:numId w:val="40"/>
        </w:numPr>
        <w:shd w:val="clear" w:color="auto" w:fill="FFFFFF"/>
        <w:autoSpaceDE w:val="0"/>
        <w:ind w:left="714" w:hanging="357"/>
        <w:jc w:val="both"/>
        <w:rPr>
          <w:rFonts w:cs="Times New Roman"/>
        </w:rPr>
      </w:pPr>
      <w:r w:rsidRPr="00196D93">
        <w:rPr>
          <w:rFonts w:cs="Times New Roman"/>
        </w:rPr>
        <w:t>«Золотая осень» - выставка поделок из природного материала.</w:t>
      </w:r>
    </w:p>
    <w:p w:rsidR="00FC4F00" w:rsidRPr="00196D93" w:rsidRDefault="00FC4F00" w:rsidP="00EF75D8">
      <w:pPr>
        <w:pStyle w:val="ListParagraph"/>
        <w:numPr>
          <w:ilvl w:val="0"/>
          <w:numId w:val="40"/>
        </w:numPr>
        <w:shd w:val="clear" w:color="auto" w:fill="FFFFFF"/>
        <w:autoSpaceDE w:val="0"/>
        <w:ind w:left="714" w:hanging="357"/>
        <w:jc w:val="both"/>
        <w:rPr>
          <w:rFonts w:cs="Times New Roman"/>
        </w:rPr>
      </w:pPr>
      <w:r w:rsidRPr="00196D93">
        <w:rPr>
          <w:rFonts w:cs="Times New Roman"/>
        </w:rPr>
        <w:t>Конкурс поделок по мотивам тат. м/ф (из УМК)</w:t>
      </w:r>
    </w:p>
    <w:p w:rsidR="00FC4F00" w:rsidRPr="00196D93" w:rsidRDefault="00FC4F00" w:rsidP="00EF75D8">
      <w:pPr>
        <w:pStyle w:val="ListParagraph"/>
        <w:numPr>
          <w:ilvl w:val="0"/>
          <w:numId w:val="40"/>
        </w:numPr>
        <w:shd w:val="clear" w:color="auto" w:fill="FFFFFF"/>
        <w:autoSpaceDE w:val="0"/>
        <w:ind w:left="714" w:hanging="357"/>
        <w:jc w:val="both"/>
        <w:rPr>
          <w:rFonts w:cs="Times New Roman"/>
        </w:rPr>
      </w:pPr>
      <w:r w:rsidRPr="00196D93">
        <w:rPr>
          <w:shd w:val="clear" w:color="auto" w:fill="FFFFFF"/>
        </w:rPr>
        <w:t>Выставка рисунков в группе «Мы рисуем осень».</w:t>
      </w:r>
    </w:p>
    <w:p w:rsidR="00FC4F00" w:rsidRPr="00196D93" w:rsidRDefault="00FC4F00" w:rsidP="00EF75D8">
      <w:pPr>
        <w:pStyle w:val="ListParagraph"/>
        <w:numPr>
          <w:ilvl w:val="0"/>
          <w:numId w:val="40"/>
        </w:numPr>
        <w:shd w:val="clear" w:color="auto" w:fill="FFFFFF"/>
        <w:autoSpaceDE w:val="0"/>
        <w:ind w:left="714" w:hanging="357"/>
        <w:jc w:val="both"/>
        <w:rPr>
          <w:rFonts w:cs="Times New Roman"/>
        </w:rPr>
      </w:pPr>
      <w:r w:rsidRPr="00196D93">
        <w:rPr>
          <w:rFonts w:cs="Times New Roman"/>
        </w:rPr>
        <w:t>Выставка детских рисунков «Рисуем маму вместе с папой»</w:t>
      </w:r>
    </w:p>
    <w:p w:rsidR="00FC4F00" w:rsidRPr="00196D93" w:rsidRDefault="00FC4F00" w:rsidP="00EF75D8">
      <w:pPr>
        <w:pStyle w:val="ListParagraph"/>
        <w:numPr>
          <w:ilvl w:val="0"/>
          <w:numId w:val="40"/>
        </w:numPr>
        <w:shd w:val="clear" w:color="auto" w:fill="FFFFFF"/>
        <w:autoSpaceDE w:val="0"/>
        <w:ind w:left="714" w:hanging="357"/>
        <w:jc w:val="both"/>
        <w:rPr>
          <w:rFonts w:cs="Times New Roman"/>
        </w:rPr>
      </w:pPr>
      <w:r w:rsidRPr="00196D93">
        <w:rPr>
          <w:rFonts w:cs="Times New Roman"/>
        </w:rPr>
        <w:t xml:space="preserve">Консультации: «Кризис 3-х лет» - рекомендации по воспитанию самостоятельности», </w:t>
      </w:r>
      <w:r w:rsidRPr="00196D93">
        <w:t xml:space="preserve">«Формирование интегративных качеств у будущих первоклассников», Роль семьи в формировании </w:t>
      </w:r>
      <w:r w:rsidRPr="00196D93">
        <w:rPr>
          <w:bCs/>
        </w:rPr>
        <w:t>здорового</w:t>
      </w:r>
      <w:r w:rsidRPr="00196D93">
        <w:t xml:space="preserve"> </w:t>
      </w:r>
      <w:r w:rsidRPr="00196D93">
        <w:rPr>
          <w:bCs/>
        </w:rPr>
        <w:t>образа</w:t>
      </w:r>
      <w:r w:rsidRPr="00196D93">
        <w:t xml:space="preserve"> </w:t>
      </w:r>
      <w:r w:rsidRPr="00196D93">
        <w:rPr>
          <w:bCs/>
        </w:rPr>
        <w:t>жизни.</w:t>
      </w:r>
    </w:p>
    <w:p w:rsidR="00FC4F00" w:rsidRPr="005F591F" w:rsidRDefault="00FC4F00" w:rsidP="005F591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 ДОУ планируется продолжить работу, направленную на психолого- педагогическое просвещение родителей, трансляцию родителям положительного образа ребёнка, совместное создание условий для развития его личности.</w:t>
      </w:r>
    </w:p>
    <w:p w:rsidR="00FC4F00" w:rsidRDefault="00FC4F00" w:rsidP="003815F9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3.12</w:t>
      </w:r>
      <w:r w:rsidRPr="005F591F">
        <w:rPr>
          <w:rFonts w:ascii="Times New Roman" w:hAnsi="Times New Roman"/>
          <w:b/>
          <w:sz w:val="24"/>
          <w:szCs w:val="24"/>
        </w:rPr>
        <w:t xml:space="preserve"> Оценка питания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В ДОУ  организовано 5-х разовое питание. Все продукты сопровождаются сертификатами качества. Контроль за качеством питания, закладкой продуктов питания, выходом готовых блюд, за санитарным состоянием пищеблока возлагаются на медсестру. Инвентарь и посуда промаркированы. 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В детском саду имеется вся необходимая документация по организации детского питания. На каждый день пишется меню – раскладка. Меню размещается ежедневно в родительских уголках. </w:t>
      </w:r>
    </w:p>
    <w:p w:rsidR="00FC4F00" w:rsidRPr="005F591F" w:rsidRDefault="00FC4F00" w:rsidP="00335205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3.13</w:t>
      </w:r>
      <w:r w:rsidRPr="005F591F">
        <w:rPr>
          <w:rFonts w:ascii="Times New Roman" w:hAnsi="Times New Roman"/>
          <w:b/>
          <w:sz w:val="24"/>
          <w:szCs w:val="24"/>
        </w:rPr>
        <w:t xml:space="preserve"> Итоги административно-хозяйственной работы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Администрация, коллектив ДОУ</w:t>
      </w:r>
      <w:r w:rsidRPr="005F591F">
        <w:rPr>
          <w:rFonts w:ascii="Times New Roman" w:hAnsi="Times New Roman"/>
          <w:sz w:val="24"/>
          <w:szCs w:val="24"/>
        </w:rPr>
        <w:t>,  родительский комитет постоянно работают над созданием условий для обеспечения полноценного развития детей.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Материально- технические и медико-социальные условия пребывания детей в ДОО соответствуют требованиям СанПиН: водоснабжение, канализация, отопление находится в удовлетворительном состоянии. 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В течение года шла планомерная работа по укреплению и обновлению материальной базы: детские игрушки, мебель, посуда, (игровое помещение группы).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>Плановые проверки Роспотребнадзора и Пожнадзора свидетельствуют о том, что основные условия для жизнедеятельности детей созданы.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3.14</w:t>
      </w:r>
      <w:r w:rsidRPr="005F591F">
        <w:rPr>
          <w:rFonts w:ascii="Times New Roman" w:hAnsi="Times New Roman"/>
          <w:b/>
          <w:sz w:val="24"/>
          <w:szCs w:val="24"/>
        </w:rPr>
        <w:t xml:space="preserve"> Основные сохраняющиеся проблемы и пути их совершенствования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Тематический контроль показал, что педагоги в своей воспитательно – образовательной </w:t>
      </w:r>
      <w:r w:rsidRPr="005F591F">
        <w:rPr>
          <w:rFonts w:ascii="Times New Roman" w:hAnsi="Times New Roman"/>
          <w:bCs/>
          <w:sz w:val="24"/>
          <w:szCs w:val="24"/>
        </w:rPr>
        <w:t>работе используют современные подходы к оздоровлению</w:t>
      </w:r>
      <w:r w:rsidRPr="005F591F">
        <w:rPr>
          <w:rFonts w:ascii="Times New Roman" w:hAnsi="Times New Roman"/>
          <w:sz w:val="24"/>
          <w:szCs w:val="24"/>
        </w:rPr>
        <w:t>. Но анализ посещения ОД показал, что в работе с детьми уделяется недостаточное внимание связной речи, умению составлять рассказы по сюжетной картине. Как уже доказано, развитие – речи - это главный показатель умственного развития ребёнка. Педагогам необходимо использовать в работе с детьми разнообразные методические приёмы побуждения детей размышлению, развития речи- доказательства, а также пополнить речевые уголки новым дидактическим материалом.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Успешность педагогической деятельности – не только продвижение по социальной лестнице, но и новый уровень самоуважения, самодостаточности, уверенности в завтрашнем дне. 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F591F">
        <w:rPr>
          <w:rFonts w:ascii="Times New Roman" w:hAnsi="Times New Roman"/>
          <w:sz w:val="24"/>
          <w:szCs w:val="24"/>
        </w:rPr>
        <w:t xml:space="preserve"> Анализ наблюдений за педагогической деятельностью педагогов показал, что 100 % педагогов  активно принимают участие в мероприятиях городского и республиканского уровней, т.к. в настоящее время современный педагог должен постоянно совершенствовать свои компетенции, заниматься самообразованием, обладать многогранностью интересов.</w:t>
      </w:r>
    </w:p>
    <w:p w:rsidR="00FC4F00" w:rsidRPr="005F591F" w:rsidRDefault="00FC4F00" w:rsidP="005F591F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FC4F00" w:rsidRDefault="00FC4F00" w:rsidP="00D9354B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4F00" w:rsidRDefault="00FC4F00" w:rsidP="00D9354B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4F00" w:rsidRDefault="00FC4F00" w:rsidP="00D9354B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C4F00" w:rsidRPr="006F1CDE" w:rsidRDefault="00FC4F00" w:rsidP="00D9354B">
      <w:pPr>
        <w:shd w:val="clear" w:color="auto" w:fill="FFFFFF"/>
        <w:autoSpaceDE w:val="0"/>
        <w:spacing w:after="0" w:line="240" w:lineRule="auto"/>
        <w:jc w:val="center"/>
        <w:rPr>
          <w:rFonts w:cs="Tahoma"/>
        </w:rPr>
      </w:pPr>
      <w:r w:rsidRPr="006F1CDE">
        <w:rPr>
          <w:rFonts w:ascii="Times New Roman" w:hAnsi="Times New Roman"/>
          <w:b/>
          <w:sz w:val="24"/>
          <w:szCs w:val="24"/>
        </w:rPr>
        <w:t>3.15 Финансовое обеспечение функционирования и развития ДОУ.</w:t>
      </w:r>
    </w:p>
    <w:p w:rsidR="00FC4F00" w:rsidRPr="006F1CDE" w:rsidRDefault="00FC4F00" w:rsidP="00D9354B">
      <w:pPr>
        <w:pStyle w:val="ListParagraph"/>
        <w:widowControl/>
        <w:suppressAutoHyphens w:val="0"/>
        <w:autoSpaceDN/>
        <w:ind w:left="0"/>
        <w:contextualSpacing/>
        <w:jc w:val="both"/>
        <w:textAlignment w:val="auto"/>
        <w:rPr>
          <w:b/>
        </w:rPr>
      </w:pPr>
    </w:p>
    <w:p w:rsidR="00FC4F00" w:rsidRPr="006F1CDE" w:rsidRDefault="00FC4F00" w:rsidP="006F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1CDE">
        <w:rPr>
          <w:rFonts w:ascii="Times New Roman" w:hAnsi="Times New Roman"/>
          <w:sz w:val="24"/>
          <w:szCs w:val="24"/>
        </w:rPr>
        <w:t>Финансирование</w:t>
      </w:r>
      <w:r w:rsidRPr="006F1CDE">
        <w:rPr>
          <w:rFonts w:ascii="Times New Roman" w:hAnsi="Times New Roman"/>
          <w:sz w:val="24"/>
          <w:szCs w:val="24"/>
          <w:shd w:val="clear" w:color="auto" w:fill="F6F6F6"/>
        </w:rPr>
        <w:t xml:space="preserve"> </w:t>
      </w:r>
      <w:r w:rsidRPr="006F1CDE">
        <w:rPr>
          <w:rFonts w:ascii="Times New Roman" w:hAnsi="Times New Roman"/>
          <w:sz w:val="24"/>
          <w:szCs w:val="24"/>
        </w:rPr>
        <w:t xml:space="preserve">учреждения в 2017 году осуществлялось из муниципального (местного) бюджета и внебюджетные источники финансирования. </w:t>
      </w:r>
    </w:p>
    <w:p w:rsidR="00FC4F00" w:rsidRPr="006F1CDE" w:rsidRDefault="00FC4F00" w:rsidP="006F1C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F1CDE">
        <w:rPr>
          <w:rFonts w:ascii="Times New Roman" w:hAnsi="Times New Roman"/>
          <w:sz w:val="24"/>
          <w:szCs w:val="24"/>
        </w:rPr>
        <w:t>Внебюджетный источник - это платные образовательные услуги.</w:t>
      </w:r>
      <w:r w:rsidRPr="006F1CDE">
        <w:rPr>
          <w:rFonts w:ascii="Arial" w:hAnsi="Arial" w:cs="Arial"/>
          <w:sz w:val="24"/>
          <w:szCs w:val="24"/>
        </w:rPr>
        <w:t xml:space="preserve"> </w:t>
      </w:r>
      <w:r w:rsidRPr="006F1CDE">
        <w:rPr>
          <w:rFonts w:ascii="Times New Roman" w:hAnsi="Times New Roman"/>
          <w:sz w:val="24"/>
          <w:szCs w:val="24"/>
        </w:rPr>
        <w:t>В 2017году за платные услуги поступило – 300 500,93 руб.  Согласно смете доходов и расходов дополнительных платных образовательных услуг направлены:</w:t>
      </w:r>
    </w:p>
    <w:p w:rsidR="00FC4F00" w:rsidRPr="006F1CDE" w:rsidRDefault="00FC4F00" w:rsidP="006F1CDE">
      <w:pPr>
        <w:numPr>
          <w:ilvl w:val="0"/>
          <w:numId w:val="49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6F1CDE">
        <w:rPr>
          <w:rFonts w:ascii="Times New Roman" w:hAnsi="Times New Roman"/>
          <w:sz w:val="24"/>
          <w:szCs w:val="24"/>
        </w:rPr>
        <w:t>установку вытяжной механической системы вентиляции в прачечной - 28тыс.518руб.</w:t>
      </w:r>
    </w:p>
    <w:p w:rsidR="00FC4F00" w:rsidRPr="006F1CDE" w:rsidRDefault="00FC4F00" w:rsidP="006F1CDE">
      <w:pPr>
        <w:numPr>
          <w:ilvl w:val="0"/>
          <w:numId w:val="49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6F1CDE">
        <w:rPr>
          <w:rFonts w:ascii="Times New Roman" w:hAnsi="Times New Roman"/>
          <w:sz w:val="24"/>
          <w:szCs w:val="24"/>
        </w:rPr>
        <w:t>огнезащитная обработка чердака ДОУ - 65тыс.980руб.</w:t>
      </w:r>
    </w:p>
    <w:p w:rsidR="00FC4F00" w:rsidRPr="006F1CDE" w:rsidRDefault="00FC4F00" w:rsidP="006F1CDE">
      <w:pPr>
        <w:pStyle w:val="BodyText"/>
        <w:numPr>
          <w:ilvl w:val="0"/>
          <w:numId w:val="49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6F1CDE">
        <w:rPr>
          <w:rFonts w:ascii="Times New Roman" w:hAnsi="Times New Roman"/>
          <w:sz w:val="24"/>
          <w:szCs w:val="24"/>
        </w:rPr>
        <w:t>приобретение смесителей на пищеблок - 5тыс.</w:t>
      </w:r>
    </w:p>
    <w:p w:rsidR="00FC4F00" w:rsidRPr="006F1CDE" w:rsidRDefault="00FC4F00" w:rsidP="006F1CDE">
      <w:pPr>
        <w:pStyle w:val="BodyText"/>
        <w:numPr>
          <w:ilvl w:val="0"/>
          <w:numId w:val="49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6F1CDE">
        <w:rPr>
          <w:rFonts w:ascii="Times New Roman" w:hAnsi="Times New Roman"/>
          <w:sz w:val="24"/>
          <w:szCs w:val="24"/>
        </w:rPr>
        <w:t>уплата гос.пошлины - 1тыс.200руб.</w:t>
      </w:r>
    </w:p>
    <w:p w:rsidR="00FC4F00" w:rsidRPr="006F1CDE" w:rsidRDefault="00FC4F00" w:rsidP="006F1CDE">
      <w:pPr>
        <w:pStyle w:val="BodyText"/>
        <w:numPr>
          <w:ilvl w:val="0"/>
          <w:numId w:val="49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6F1CDE">
        <w:rPr>
          <w:rFonts w:ascii="Times New Roman" w:hAnsi="Times New Roman"/>
          <w:sz w:val="24"/>
          <w:szCs w:val="24"/>
        </w:rPr>
        <w:t>курсы повышения квалификации работников - 7тыс.500руб.</w:t>
      </w:r>
    </w:p>
    <w:p w:rsidR="00FC4F00" w:rsidRPr="006F1CDE" w:rsidRDefault="00FC4F00" w:rsidP="006F1CDE">
      <w:pPr>
        <w:pStyle w:val="BodyText"/>
        <w:numPr>
          <w:ilvl w:val="0"/>
          <w:numId w:val="49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6F1CDE">
        <w:rPr>
          <w:rFonts w:ascii="Times New Roman" w:hAnsi="Times New Roman"/>
          <w:sz w:val="24"/>
          <w:szCs w:val="24"/>
        </w:rPr>
        <w:t xml:space="preserve">на </w:t>
      </w:r>
      <w:r w:rsidRPr="006F1CDE">
        <w:rPr>
          <w:rFonts w:ascii="Times New Roman" w:hAnsi="Times New Roman"/>
          <w:sz w:val="24"/>
          <w:szCs w:val="24"/>
          <w:lang w:eastAsia="ru-RU"/>
        </w:rPr>
        <w:t>оплату труда педагогам</w:t>
      </w:r>
      <w:r w:rsidRPr="006F1CDE">
        <w:rPr>
          <w:rFonts w:ascii="Times New Roman" w:hAnsi="Times New Roman"/>
          <w:sz w:val="24"/>
          <w:szCs w:val="24"/>
        </w:rPr>
        <w:t xml:space="preserve"> – 162тыс</w:t>
      </w: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Default="00FC4F00" w:rsidP="003815F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4F00" w:rsidRPr="00EF75D8" w:rsidRDefault="00FC4F00" w:rsidP="003815F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F1CDE">
        <w:rPr>
          <w:rFonts w:ascii="Times New Roman" w:hAnsi="Times New Roman"/>
          <w:b/>
          <w:sz w:val="24"/>
          <w:szCs w:val="24"/>
          <w:shd w:val="clear" w:color="auto" w:fill="FFFFFF"/>
        </w:rPr>
        <w:t>Расходы за 2017  год</w:t>
      </w:r>
    </w:p>
    <w:p w:rsidR="00FC4F00" w:rsidRPr="00D9354B" w:rsidRDefault="00FC4F00" w:rsidP="00D9354B">
      <w:pPr>
        <w:spacing w:after="0" w:line="240" w:lineRule="auto"/>
        <w:rPr>
          <w:rFonts w:ascii="Arial" w:hAnsi="Arial" w:cs="Arial"/>
          <w:color w:val="FF0000"/>
          <w:sz w:val="27"/>
          <w:szCs w:val="27"/>
          <w:shd w:val="clear" w:color="auto" w:fill="FFFFFF"/>
        </w:rPr>
      </w:pPr>
      <w:r w:rsidRPr="00CB7E35">
        <w:rPr>
          <w:rFonts w:ascii="Times New Roman" w:hAnsi="Times New Roman"/>
          <w:color w:val="FF0000"/>
          <w:sz w:val="24"/>
          <w:szCs w:val="24"/>
        </w:rPr>
        <w:pict>
          <v:shape id="_x0000_i1025" type="#_x0000_t75" style="width:464.25pt;height:614.25pt">
            <v:imagedata r:id="rId9" o:title=""/>
          </v:shape>
        </w:pict>
      </w:r>
    </w:p>
    <w:p w:rsidR="00FC4F00" w:rsidRDefault="00FC4F00" w:rsidP="00D9354B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C4F00" w:rsidRDefault="00FC4F00" w:rsidP="00D9354B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C4F00" w:rsidRDefault="00FC4F00" w:rsidP="00D9354B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C4F00" w:rsidRDefault="00FC4F00" w:rsidP="00D9354B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C4F00" w:rsidRDefault="00FC4F00" w:rsidP="00D9354B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C4F00" w:rsidRDefault="00FC4F00" w:rsidP="00D9354B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FC4F00" w:rsidRPr="00DA4BDE" w:rsidRDefault="00FC4F00" w:rsidP="00D9354B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DA4BDE">
        <w:rPr>
          <w:rFonts w:ascii="Times New Roman" w:hAnsi="Times New Roman"/>
          <w:b/>
          <w:sz w:val="28"/>
          <w:szCs w:val="28"/>
        </w:rPr>
        <w:t>Заключение</w:t>
      </w:r>
    </w:p>
    <w:p w:rsidR="00FC4F00" w:rsidRPr="00DA4BDE" w:rsidRDefault="00FC4F00" w:rsidP="00D9354B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>Представленные результаты деятельности муниципального бюджетного дошкольного образовательного учреждения «Детский с</w:t>
      </w:r>
      <w:r>
        <w:rPr>
          <w:rFonts w:ascii="Times New Roman" w:hAnsi="Times New Roman"/>
          <w:sz w:val="24"/>
          <w:szCs w:val="24"/>
        </w:rPr>
        <w:t>ад общеразвивающего вида № 62 «Т</w:t>
      </w:r>
      <w:r w:rsidRPr="00DA4BDE">
        <w:rPr>
          <w:rFonts w:ascii="Times New Roman" w:hAnsi="Times New Roman"/>
          <w:sz w:val="24"/>
          <w:szCs w:val="24"/>
        </w:rPr>
        <w:t xml:space="preserve">ирэк» пгт. Нижняя Мактама» » за 2017 год позволяет выявить следующие особенности его деятельности:  </w:t>
      </w:r>
    </w:p>
    <w:p w:rsidR="00FC4F00" w:rsidRPr="00DA4BDE" w:rsidRDefault="00FC4F00" w:rsidP="00DA4BDE">
      <w:pPr>
        <w:numPr>
          <w:ilvl w:val="0"/>
          <w:numId w:val="50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>отмечена динамика сохранения и развития здоровья детей;</w:t>
      </w:r>
    </w:p>
    <w:p w:rsidR="00FC4F00" w:rsidRPr="00DA4BDE" w:rsidRDefault="00FC4F00" w:rsidP="00DA4BDE">
      <w:pPr>
        <w:numPr>
          <w:ilvl w:val="0"/>
          <w:numId w:val="50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>организация педагогического процесса отмечается гибкостью, ориентированностью на</w:t>
      </w:r>
      <w:r w:rsidRPr="00DA4BDE">
        <w:rPr>
          <w:rFonts w:ascii="Times New Roman" w:hAnsi="Times New Roman"/>
          <w:sz w:val="24"/>
          <w:szCs w:val="24"/>
        </w:rPr>
        <w:sym w:font="Symbol" w:char="F02D"/>
      </w:r>
      <w:r w:rsidRPr="00DA4BDE">
        <w:rPr>
          <w:rFonts w:ascii="Times New Roman" w:hAnsi="Times New Roman"/>
          <w:sz w:val="24"/>
          <w:szCs w:val="24"/>
        </w:rPr>
        <w:t xml:space="preserve"> возрастные и индивидуальные особенности детей, что позволяет осуществлять личностно-ориентированный подход к детям;  </w:t>
      </w:r>
    </w:p>
    <w:p w:rsidR="00FC4F00" w:rsidRPr="00DA4BDE" w:rsidRDefault="00FC4F00" w:rsidP="00DA4BDE">
      <w:pPr>
        <w:numPr>
          <w:ilvl w:val="0"/>
          <w:numId w:val="50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>содержание образовательно-воспитательной работы соответствует требованиям</w:t>
      </w:r>
      <w:r w:rsidRPr="00DA4BDE">
        <w:rPr>
          <w:rFonts w:ascii="Times New Roman" w:hAnsi="Times New Roman"/>
          <w:sz w:val="24"/>
          <w:szCs w:val="24"/>
        </w:rPr>
        <w:sym w:font="Symbol" w:char="F02D"/>
      </w:r>
      <w:r w:rsidRPr="00DA4BDE">
        <w:rPr>
          <w:rFonts w:ascii="Times New Roman" w:hAnsi="Times New Roman"/>
          <w:sz w:val="24"/>
          <w:szCs w:val="24"/>
        </w:rPr>
        <w:t xml:space="preserve"> социального заказа (родителей), обеспечивает развитие детей за счет использования основной и дополнительных программ; </w:t>
      </w:r>
    </w:p>
    <w:p w:rsidR="00FC4F00" w:rsidRPr="00DA4BDE" w:rsidRDefault="00FC4F00" w:rsidP="00DA4BDE">
      <w:pPr>
        <w:numPr>
          <w:ilvl w:val="0"/>
          <w:numId w:val="50"/>
        </w:numPr>
        <w:spacing w:after="0" w:line="240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>материально-техническая база соответствует санитарно-гигиеническим, методическим</w:t>
      </w:r>
      <w:r w:rsidRPr="00DA4BDE">
        <w:rPr>
          <w:rFonts w:ascii="Times New Roman" w:hAnsi="Times New Roman"/>
          <w:sz w:val="24"/>
          <w:szCs w:val="24"/>
        </w:rPr>
        <w:sym w:font="Symbol" w:char="F02D"/>
      </w:r>
      <w:r w:rsidRPr="00DA4BDE">
        <w:rPr>
          <w:rFonts w:ascii="Times New Roman" w:hAnsi="Times New Roman"/>
          <w:sz w:val="24"/>
          <w:szCs w:val="24"/>
        </w:rPr>
        <w:t xml:space="preserve"> требованиям. </w:t>
      </w:r>
    </w:p>
    <w:p w:rsidR="00FC4F00" w:rsidRPr="00DA4BDE" w:rsidRDefault="00FC4F00" w:rsidP="00DA4BD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 xml:space="preserve">Таким образом, дошкольное учреждение является стабильно развивающимся, открытым и имеет хороший творческий потенциал. </w:t>
      </w:r>
    </w:p>
    <w:p w:rsidR="00FC4F00" w:rsidRPr="00DA4BDE" w:rsidRDefault="00FC4F00" w:rsidP="00D9354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>Перспективы развития на 2018  год:</w:t>
      </w:r>
    </w:p>
    <w:p w:rsidR="00FC4F00" w:rsidRDefault="00FC4F00" w:rsidP="00DA4BD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 xml:space="preserve">Модернизация системы образования в России предъявляет новые требования к дошкольным образовательным учреждениям и к организации воспитательно- образовательного процесса. В соответствии с приоритетами образовательной политики России, исходя из анализа работы и образовательных потребностей населения, ДОУ определяет на следующий год приоритетные направления деятельности. </w:t>
      </w:r>
    </w:p>
    <w:p w:rsidR="00FC4F00" w:rsidRPr="00DA4BDE" w:rsidRDefault="00FC4F00" w:rsidP="00DA4BD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Цель: </w:t>
      </w:r>
      <w:r w:rsidRPr="00DA4BDE">
        <w:rPr>
          <w:rFonts w:ascii="Times New Roman" w:hAnsi="Times New Roman"/>
          <w:sz w:val="24"/>
          <w:szCs w:val="24"/>
        </w:rPr>
        <w:t xml:space="preserve">Повышение качества образовательного процесса в соответствии с Федеральным государственным образовательным стандартом дошкольного образования. </w:t>
      </w:r>
    </w:p>
    <w:p w:rsidR="00FC4F00" w:rsidRPr="00DA4BDE" w:rsidRDefault="00FC4F00" w:rsidP="00DA4BD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 xml:space="preserve">Приоритетные задачи на следующий год:  </w:t>
      </w:r>
    </w:p>
    <w:p w:rsidR="00FC4F00" w:rsidRPr="00DA4BDE" w:rsidRDefault="00FC4F00" w:rsidP="00D9354B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 xml:space="preserve">Продолжать оптимизировать образовательную деятельность ДОУ в соответствии с Федеральным государственным образовательным стандартом дошкольного образования.  </w:t>
      </w:r>
    </w:p>
    <w:p w:rsidR="00FC4F00" w:rsidRPr="00DA4BDE" w:rsidRDefault="00FC4F00" w:rsidP="00D9354B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>Совершенствовать педагогический процесс через дальнейшее вовлечение большего</w:t>
      </w:r>
      <w:r w:rsidRPr="00DA4BDE">
        <w:rPr>
          <w:rFonts w:ascii="Times New Roman" w:hAnsi="Times New Roman"/>
          <w:sz w:val="24"/>
          <w:szCs w:val="24"/>
        </w:rPr>
        <w:sym w:font="Symbol" w:char="F02D"/>
      </w:r>
      <w:r w:rsidRPr="00DA4BDE">
        <w:rPr>
          <w:rFonts w:ascii="Times New Roman" w:hAnsi="Times New Roman"/>
          <w:sz w:val="24"/>
          <w:szCs w:val="24"/>
        </w:rPr>
        <w:t xml:space="preserve"> числа педагогов в инновационную деятельность.  </w:t>
      </w:r>
    </w:p>
    <w:p w:rsidR="00FC4F00" w:rsidRPr="00DA4BDE" w:rsidRDefault="00FC4F00" w:rsidP="00D9354B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A4BDE">
        <w:rPr>
          <w:rFonts w:ascii="Times New Roman" w:hAnsi="Times New Roman"/>
          <w:sz w:val="24"/>
          <w:szCs w:val="24"/>
        </w:rPr>
        <w:t>Продолжать привлекать родительскую общественность для решения задач,</w:t>
      </w:r>
      <w:r w:rsidRPr="00DA4BDE">
        <w:rPr>
          <w:rFonts w:ascii="Times New Roman" w:hAnsi="Times New Roman"/>
          <w:sz w:val="24"/>
          <w:szCs w:val="24"/>
        </w:rPr>
        <w:sym w:font="Symbol" w:char="F02D"/>
      </w:r>
      <w:r w:rsidRPr="00DA4BDE">
        <w:rPr>
          <w:rFonts w:ascii="Times New Roman" w:hAnsi="Times New Roman"/>
          <w:sz w:val="24"/>
          <w:szCs w:val="24"/>
        </w:rPr>
        <w:t xml:space="preserve"> поставленных ФГОС ДО в области воспитания детей дошкольного возраста, используя разные формы участия.</w:t>
      </w:r>
    </w:p>
    <w:p w:rsidR="00FC4F00" w:rsidRPr="00DA4BDE" w:rsidRDefault="00FC4F00" w:rsidP="00D9354B">
      <w:pPr>
        <w:spacing w:line="240" w:lineRule="auto"/>
        <w:ind w:left="357"/>
      </w:pPr>
    </w:p>
    <w:p w:rsidR="00FC4F00" w:rsidRPr="00DA4BDE" w:rsidRDefault="00FC4F00" w:rsidP="00D9354B"/>
    <w:p w:rsidR="00FC4F00" w:rsidRPr="00DA4BDE" w:rsidRDefault="00FC4F00" w:rsidP="00D9354B"/>
    <w:p w:rsidR="00FC4F00" w:rsidRPr="00DA4BDE" w:rsidRDefault="00FC4F00" w:rsidP="00D9354B"/>
    <w:p w:rsidR="00FC4F00" w:rsidRPr="00DA4BDE" w:rsidRDefault="00FC4F00" w:rsidP="00D9354B"/>
    <w:p w:rsidR="00FC4F00" w:rsidRDefault="00FC4F00" w:rsidP="00D9354B">
      <w:pPr>
        <w:ind w:firstLine="708"/>
      </w:pPr>
    </w:p>
    <w:p w:rsidR="00FC4F00" w:rsidRDefault="00FC4F00" w:rsidP="00D9354B">
      <w:pPr>
        <w:ind w:firstLine="708"/>
      </w:pPr>
    </w:p>
    <w:p w:rsidR="00FC4F00" w:rsidRDefault="00FC4F00" w:rsidP="00D9354B">
      <w:pPr>
        <w:ind w:firstLine="708"/>
      </w:pPr>
    </w:p>
    <w:p w:rsidR="00FC4F00" w:rsidRPr="0057481D" w:rsidRDefault="00FC4F00" w:rsidP="00D9354B">
      <w:pPr>
        <w:rPr>
          <w:rFonts w:ascii="Times New Roman" w:hAnsi="Times New Roman"/>
          <w:color w:val="FF0000"/>
          <w:sz w:val="24"/>
          <w:szCs w:val="24"/>
        </w:rPr>
      </w:pPr>
    </w:p>
    <w:p w:rsidR="00FC4F00" w:rsidRPr="00874B49" w:rsidRDefault="00FC4F00" w:rsidP="00D9354B">
      <w:pPr>
        <w:shd w:val="clear" w:color="auto" w:fill="FFFFFF"/>
        <w:autoSpaceDE w:val="0"/>
        <w:spacing w:after="0" w:line="240" w:lineRule="auto"/>
        <w:jc w:val="center"/>
      </w:pPr>
    </w:p>
    <w:sectPr w:rsidR="00FC4F00" w:rsidRPr="00874B49" w:rsidSect="009E64AF">
      <w:footerReference w:type="even" r:id="rId10"/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F00" w:rsidRDefault="00FC4F00" w:rsidP="00D056D3">
      <w:pPr>
        <w:spacing w:after="0" w:line="240" w:lineRule="auto"/>
      </w:pPr>
      <w:r>
        <w:separator/>
      </w:r>
    </w:p>
  </w:endnote>
  <w:endnote w:type="continuationSeparator" w:id="1">
    <w:p w:rsidR="00FC4F00" w:rsidRDefault="00FC4F00" w:rsidP="00D05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F00" w:rsidRDefault="00FC4F00" w:rsidP="0036474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C4F00" w:rsidRDefault="00FC4F00" w:rsidP="009E64AF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4F00" w:rsidRDefault="00FC4F00" w:rsidP="0036474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C4F00" w:rsidRDefault="00FC4F00" w:rsidP="009E64AF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F00" w:rsidRDefault="00FC4F00" w:rsidP="00D056D3">
      <w:pPr>
        <w:spacing w:after="0" w:line="240" w:lineRule="auto"/>
      </w:pPr>
      <w:r>
        <w:separator/>
      </w:r>
    </w:p>
  </w:footnote>
  <w:footnote w:type="continuationSeparator" w:id="1">
    <w:p w:rsidR="00FC4F00" w:rsidRDefault="00FC4F00" w:rsidP="00D05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F1920"/>
    <w:multiLevelType w:val="hybridMultilevel"/>
    <w:tmpl w:val="20862A5A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BD3834"/>
    <w:multiLevelType w:val="hybridMultilevel"/>
    <w:tmpl w:val="AF2CE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822A33"/>
    <w:multiLevelType w:val="hybridMultilevel"/>
    <w:tmpl w:val="2D56AC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1B6E0F8B"/>
    <w:multiLevelType w:val="hybridMultilevel"/>
    <w:tmpl w:val="710C3F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B815ECD"/>
    <w:multiLevelType w:val="hybridMultilevel"/>
    <w:tmpl w:val="57FCBC0E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CC604F0"/>
    <w:multiLevelType w:val="hybridMultilevel"/>
    <w:tmpl w:val="5416210E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4A4DB3"/>
    <w:multiLevelType w:val="hybridMultilevel"/>
    <w:tmpl w:val="36A83742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DEF045F"/>
    <w:multiLevelType w:val="hybridMultilevel"/>
    <w:tmpl w:val="6076EA7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879E2B64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21A73870"/>
    <w:multiLevelType w:val="hybridMultilevel"/>
    <w:tmpl w:val="9C7250E2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DA4AEB"/>
    <w:multiLevelType w:val="hybridMultilevel"/>
    <w:tmpl w:val="D8A26DC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0">
    <w:nsid w:val="22F84ED8"/>
    <w:multiLevelType w:val="multilevel"/>
    <w:tmpl w:val="194A73EE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Times New Roman" w:hAnsi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Times New Roman" w:hAnsi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Times New Roman" w:hAnsi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Times New Roman" w:hAnsi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Times New Roman" w:hAnsi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Times New Roman" w:hAnsi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Times New Roman" w:hAnsi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Times New Roman" w:hAnsi="OpenSymbol"/>
      </w:rPr>
    </w:lvl>
  </w:abstractNum>
  <w:abstractNum w:abstractNumId="11">
    <w:nsid w:val="255565A3"/>
    <w:multiLevelType w:val="hybridMultilevel"/>
    <w:tmpl w:val="B2748252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5D22B3C"/>
    <w:multiLevelType w:val="multilevel"/>
    <w:tmpl w:val="C28E3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FD1BA4"/>
    <w:multiLevelType w:val="hybridMultilevel"/>
    <w:tmpl w:val="3EDCF184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>
    <w:nsid w:val="2AC45A37"/>
    <w:multiLevelType w:val="multilevel"/>
    <w:tmpl w:val="5C14D382"/>
    <w:lvl w:ilvl="0">
      <w:start w:val="1"/>
      <w:numFmt w:val="bullet"/>
      <w:lvlText w:val=""/>
      <w:lvlJc w:val="left"/>
      <w:pPr>
        <w:ind w:left="1507" w:hanging="360"/>
      </w:pPr>
      <w:rPr>
        <w:rFonts w:ascii="Symbol" w:hAnsi="Symbol" w:hint="default"/>
      </w:rPr>
    </w:lvl>
    <w:lvl w:ilvl="1">
      <w:numFmt w:val="bullet"/>
      <w:lvlText w:val="o"/>
      <w:lvlJc w:val="left"/>
      <w:pPr>
        <w:ind w:left="2227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947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67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87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5107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827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547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7267" w:hanging="360"/>
      </w:pPr>
      <w:rPr>
        <w:rFonts w:ascii="Wingdings" w:hAnsi="Wingdings"/>
      </w:rPr>
    </w:lvl>
  </w:abstractNum>
  <w:abstractNum w:abstractNumId="15">
    <w:nsid w:val="2E861308"/>
    <w:multiLevelType w:val="hybridMultilevel"/>
    <w:tmpl w:val="BA4A3076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2EE3014A"/>
    <w:multiLevelType w:val="hybridMultilevel"/>
    <w:tmpl w:val="4CBC28F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7">
    <w:nsid w:val="32800591"/>
    <w:multiLevelType w:val="hybridMultilevel"/>
    <w:tmpl w:val="5284E646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9E6174"/>
    <w:multiLevelType w:val="hybridMultilevel"/>
    <w:tmpl w:val="386E3A48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67569E7"/>
    <w:multiLevelType w:val="hybridMultilevel"/>
    <w:tmpl w:val="220A2D4C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6FA558D"/>
    <w:multiLevelType w:val="hybridMultilevel"/>
    <w:tmpl w:val="B776AAEA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7852F4D"/>
    <w:multiLevelType w:val="hybridMultilevel"/>
    <w:tmpl w:val="6126611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345195"/>
    <w:multiLevelType w:val="hybridMultilevel"/>
    <w:tmpl w:val="159EC14A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3E3C463C"/>
    <w:multiLevelType w:val="hybridMultilevel"/>
    <w:tmpl w:val="4D8A3A82"/>
    <w:lvl w:ilvl="0" w:tplc="25EAD6AE">
      <w:start w:val="1"/>
      <w:numFmt w:val="bullet"/>
      <w:lvlText w:val="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4">
    <w:nsid w:val="475E13CE"/>
    <w:multiLevelType w:val="hybridMultilevel"/>
    <w:tmpl w:val="CD049D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D45CD1"/>
    <w:multiLevelType w:val="hybridMultilevel"/>
    <w:tmpl w:val="1710119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>
    <w:nsid w:val="4AE15002"/>
    <w:multiLevelType w:val="hybridMultilevel"/>
    <w:tmpl w:val="69CAF6FE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4D5C7A98"/>
    <w:multiLevelType w:val="hybridMultilevel"/>
    <w:tmpl w:val="C3D09140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4DA1677D"/>
    <w:multiLevelType w:val="hybridMultilevel"/>
    <w:tmpl w:val="8B2C8872"/>
    <w:lvl w:ilvl="0" w:tplc="0419000F">
      <w:start w:val="1"/>
      <w:numFmt w:val="decimal"/>
      <w:lvlText w:val="%1."/>
      <w:lvlJc w:val="left"/>
      <w:pPr>
        <w:ind w:left="86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2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8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  <w:rPr>
        <w:rFonts w:cs="Times New Roman"/>
      </w:rPr>
    </w:lvl>
  </w:abstractNum>
  <w:abstractNum w:abstractNumId="29">
    <w:nsid w:val="51EE4F52"/>
    <w:multiLevelType w:val="hybridMultilevel"/>
    <w:tmpl w:val="14A6ABA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4DD770A"/>
    <w:multiLevelType w:val="hybridMultilevel"/>
    <w:tmpl w:val="37E242EA"/>
    <w:lvl w:ilvl="0" w:tplc="879E2B64">
      <w:start w:val="1"/>
      <w:numFmt w:val="bullet"/>
      <w:lvlText w:val=""/>
      <w:lvlJc w:val="left"/>
      <w:pPr>
        <w:tabs>
          <w:tab w:val="num" w:pos="363"/>
        </w:tabs>
        <w:ind w:left="3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31">
    <w:nsid w:val="59FD0FFB"/>
    <w:multiLevelType w:val="hybridMultilevel"/>
    <w:tmpl w:val="A740BBF6"/>
    <w:lvl w:ilvl="0" w:tplc="25EAD6AE">
      <w:start w:val="1"/>
      <w:numFmt w:val="bullet"/>
      <w:lvlText w:val="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32">
    <w:nsid w:val="5CF32C26"/>
    <w:multiLevelType w:val="hybridMultilevel"/>
    <w:tmpl w:val="452C3D34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DB53DC5"/>
    <w:multiLevelType w:val="hybridMultilevel"/>
    <w:tmpl w:val="C4907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DF01C0D"/>
    <w:multiLevelType w:val="hybridMultilevel"/>
    <w:tmpl w:val="61A6889A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FF92ABF"/>
    <w:multiLevelType w:val="hybridMultilevel"/>
    <w:tmpl w:val="3CFA9FD2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0CE0D2D"/>
    <w:multiLevelType w:val="hybridMultilevel"/>
    <w:tmpl w:val="5764F6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1A65A44"/>
    <w:multiLevelType w:val="hybridMultilevel"/>
    <w:tmpl w:val="65A85614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62AF21D4"/>
    <w:multiLevelType w:val="hybridMultilevel"/>
    <w:tmpl w:val="0C044282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63197D38"/>
    <w:multiLevelType w:val="hybridMultilevel"/>
    <w:tmpl w:val="0D46AF60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5BC31A9"/>
    <w:multiLevelType w:val="hybridMultilevel"/>
    <w:tmpl w:val="B6C42AFA"/>
    <w:lvl w:ilvl="0" w:tplc="25EAD6AE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65F77660"/>
    <w:multiLevelType w:val="hybridMultilevel"/>
    <w:tmpl w:val="11740966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66F104E9"/>
    <w:multiLevelType w:val="hybridMultilevel"/>
    <w:tmpl w:val="0E482BDC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6C955263"/>
    <w:multiLevelType w:val="hybridMultilevel"/>
    <w:tmpl w:val="E9FC29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6FE4532A"/>
    <w:multiLevelType w:val="hybridMultilevel"/>
    <w:tmpl w:val="609C9A4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724A61C5"/>
    <w:multiLevelType w:val="hybridMultilevel"/>
    <w:tmpl w:val="2194AB04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6">
    <w:nsid w:val="75116FC5"/>
    <w:multiLevelType w:val="hybridMultilevel"/>
    <w:tmpl w:val="6910ECFE"/>
    <w:lvl w:ilvl="0" w:tplc="25EAD6A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70839C6"/>
    <w:multiLevelType w:val="hybridMultilevel"/>
    <w:tmpl w:val="374A6898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9A449CE"/>
    <w:multiLevelType w:val="hybridMultilevel"/>
    <w:tmpl w:val="710C3F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9">
    <w:nsid w:val="7DE46353"/>
    <w:multiLevelType w:val="hybridMultilevel"/>
    <w:tmpl w:val="DD548762"/>
    <w:lvl w:ilvl="0" w:tplc="25EAD6A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31"/>
  </w:num>
  <w:num w:numId="3">
    <w:abstractNumId w:val="8"/>
  </w:num>
  <w:num w:numId="4">
    <w:abstractNumId w:val="47"/>
  </w:num>
  <w:num w:numId="5">
    <w:abstractNumId w:val="39"/>
  </w:num>
  <w:num w:numId="6">
    <w:abstractNumId w:val="5"/>
  </w:num>
  <w:num w:numId="7">
    <w:abstractNumId w:val="46"/>
  </w:num>
  <w:num w:numId="8">
    <w:abstractNumId w:val="35"/>
  </w:num>
  <w:num w:numId="9">
    <w:abstractNumId w:val="14"/>
  </w:num>
  <w:num w:numId="10">
    <w:abstractNumId w:val="28"/>
  </w:num>
  <w:num w:numId="11">
    <w:abstractNumId w:val="34"/>
  </w:num>
  <w:num w:numId="12">
    <w:abstractNumId w:val="49"/>
  </w:num>
  <w:num w:numId="13">
    <w:abstractNumId w:val="0"/>
  </w:num>
  <w:num w:numId="14">
    <w:abstractNumId w:val="23"/>
  </w:num>
  <w:num w:numId="15">
    <w:abstractNumId w:val="32"/>
  </w:num>
  <w:num w:numId="16">
    <w:abstractNumId w:val="12"/>
  </w:num>
  <w:num w:numId="17">
    <w:abstractNumId w:val="38"/>
  </w:num>
  <w:num w:numId="18">
    <w:abstractNumId w:val="4"/>
  </w:num>
  <w:num w:numId="19">
    <w:abstractNumId w:val="18"/>
  </w:num>
  <w:num w:numId="20">
    <w:abstractNumId w:val="26"/>
  </w:num>
  <w:num w:numId="21">
    <w:abstractNumId w:val="3"/>
  </w:num>
  <w:num w:numId="22">
    <w:abstractNumId w:val="10"/>
  </w:num>
  <w:num w:numId="23">
    <w:abstractNumId w:val="29"/>
  </w:num>
  <w:num w:numId="24">
    <w:abstractNumId w:val="21"/>
  </w:num>
  <w:num w:numId="25">
    <w:abstractNumId w:val="24"/>
  </w:num>
  <w:num w:numId="26">
    <w:abstractNumId w:val="19"/>
  </w:num>
  <w:num w:numId="27">
    <w:abstractNumId w:val="20"/>
  </w:num>
  <w:num w:numId="28">
    <w:abstractNumId w:val="17"/>
  </w:num>
  <w:num w:numId="29">
    <w:abstractNumId w:val="27"/>
  </w:num>
  <w:num w:numId="30">
    <w:abstractNumId w:val="48"/>
  </w:num>
  <w:num w:numId="31">
    <w:abstractNumId w:val="36"/>
  </w:num>
  <w:num w:numId="32">
    <w:abstractNumId w:val="7"/>
  </w:num>
  <w:num w:numId="33">
    <w:abstractNumId w:val="2"/>
  </w:num>
  <w:num w:numId="34">
    <w:abstractNumId w:val="16"/>
  </w:num>
  <w:num w:numId="35">
    <w:abstractNumId w:val="42"/>
  </w:num>
  <w:num w:numId="36">
    <w:abstractNumId w:val="41"/>
  </w:num>
  <w:num w:numId="37">
    <w:abstractNumId w:val="45"/>
  </w:num>
  <w:num w:numId="38">
    <w:abstractNumId w:val="13"/>
  </w:num>
  <w:num w:numId="39">
    <w:abstractNumId w:val="22"/>
  </w:num>
  <w:num w:numId="40">
    <w:abstractNumId w:val="37"/>
  </w:num>
  <w:num w:numId="41">
    <w:abstractNumId w:val="9"/>
  </w:num>
  <w:num w:numId="42">
    <w:abstractNumId w:val="25"/>
  </w:num>
  <w:num w:numId="43">
    <w:abstractNumId w:val="44"/>
  </w:num>
  <w:num w:numId="44">
    <w:abstractNumId w:val="1"/>
  </w:num>
  <w:num w:numId="45">
    <w:abstractNumId w:val="33"/>
  </w:num>
  <w:num w:numId="46">
    <w:abstractNumId w:val="6"/>
  </w:num>
  <w:num w:numId="47">
    <w:abstractNumId w:val="43"/>
  </w:num>
  <w:num w:numId="48">
    <w:abstractNumId w:val="15"/>
  </w:num>
  <w:num w:numId="49">
    <w:abstractNumId w:val="30"/>
  </w:num>
  <w:num w:numId="50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90D7F"/>
    <w:rsid w:val="000008A3"/>
    <w:rsid w:val="00012166"/>
    <w:rsid w:val="00015E2A"/>
    <w:rsid w:val="00027A87"/>
    <w:rsid w:val="0004327D"/>
    <w:rsid w:val="000721FF"/>
    <w:rsid w:val="00081722"/>
    <w:rsid w:val="000C23D1"/>
    <w:rsid w:val="000D447F"/>
    <w:rsid w:val="000E1872"/>
    <w:rsid w:val="001155DE"/>
    <w:rsid w:val="00143390"/>
    <w:rsid w:val="00146322"/>
    <w:rsid w:val="00147129"/>
    <w:rsid w:val="0015620F"/>
    <w:rsid w:val="00173571"/>
    <w:rsid w:val="00184AA2"/>
    <w:rsid w:val="00196D93"/>
    <w:rsid w:val="001A0EE1"/>
    <w:rsid w:val="00201F06"/>
    <w:rsid w:val="0023611B"/>
    <w:rsid w:val="0025375D"/>
    <w:rsid w:val="002646E9"/>
    <w:rsid w:val="00265A1D"/>
    <w:rsid w:val="002F02BE"/>
    <w:rsid w:val="0030426D"/>
    <w:rsid w:val="00334B4E"/>
    <w:rsid w:val="00335205"/>
    <w:rsid w:val="0036474A"/>
    <w:rsid w:val="003815F9"/>
    <w:rsid w:val="00387187"/>
    <w:rsid w:val="0039205D"/>
    <w:rsid w:val="003B776D"/>
    <w:rsid w:val="003E33FC"/>
    <w:rsid w:val="003F665C"/>
    <w:rsid w:val="003F6CC1"/>
    <w:rsid w:val="00454528"/>
    <w:rsid w:val="004875F0"/>
    <w:rsid w:val="00491214"/>
    <w:rsid w:val="00491A5E"/>
    <w:rsid w:val="004A6AFB"/>
    <w:rsid w:val="004F3CA1"/>
    <w:rsid w:val="005024EC"/>
    <w:rsid w:val="00505A0C"/>
    <w:rsid w:val="00553807"/>
    <w:rsid w:val="00555F25"/>
    <w:rsid w:val="00567F60"/>
    <w:rsid w:val="0057481D"/>
    <w:rsid w:val="00586D8D"/>
    <w:rsid w:val="005A2675"/>
    <w:rsid w:val="005B7224"/>
    <w:rsid w:val="005D5448"/>
    <w:rsid w:val="005E7307"/>
    <w:rsid w:val="005F07D5"/>
    <w:rsid w:val="005F591F"/>
    <w:rsid w:val="00606BBD"/>
    <w:rsid w:val="00624809"/>
    <w:rsid w:val="00670117"/>
    <w:rsid w:val="006B6AB1"/>
    <w:rsid w:val="006E53F9"/>
    <w:rsid w:val="006F1CDE"/>
    <w:rsid w:val="007167B6"/>
    <w:rsid w:val="007259C3"/>
    <w:rsid w:val="007430C0"/>
    <w:rsid w:val="007461BE"/>
    <w:rsid w:val="007475E0"/>
    <w:rsid w:val="00767DE8"/>
    <w:rsid w:val="007A156D"/>
    <w:rsid w:val="007B6335"/>
    <w:rsid w:val="00816A61"/>
    <w:rsid w:val="00874B49"/>
    <w:rsid w:val="0088582A"/>
    <w:rsid w:val="008B2E18"/>
    <w:rsid w:val="00907CE4"/>
    <w:rsid w:val="00920099"/>
    <w:rsid w:val="00935313"/>
    <w:rsid w:val="00962BEB"/>
    <w:rsid w:val="00964554"/>
    <w:rsid w:val="009900AA"/>
    <w:rsid w:val="009E390A"/>
    <w:rsid w:val="009E64AF"/>
    <w:rsid w:val="009F482B"/>
    <w:rsid w:val="00A34312"/>
    <w:rsid w:val="00A354F4"/>
    <w:rsid w:val="00A518B8"/>
    <w:rsid w:val="00A56CFF"/>
    <w:rsid w:val="00A62435"/>
    <w:rsid w:val="00A63B22"/>
    <w:rsid w:val="00A66596"/>
    <w:rsid w:val="00A66F99"/>
    <w:rsid w:val="00A74E60"/>
    <w:rsid w:val="00A77A83"/>
    <w:rsid w:val="00A87FD8"/>
    <w:rsid w:val="00AC7EFC"/>
    <w:rsid w:val="00AE0423"/>
    <w:rsid w:val="00AF0611"/>
    <w:rsid w:val="00AF0F22"/>
    <w:rsid w:val="00AF2C71"/>
    <w:rsid w:val="00AF2FEF"/>
    <w:rsid w:val="00AF4229"/>
    <w:rsid w:val="00AF4F2E"/>
    <w:rsid w:val="00B00854"/>
    <w:rsid w:val="00B00DE1"/>
    <w:rsid w:val="00B0113A"/>
    <w:rsid w:val="00B10BA9"/>
    <w:rsid w:val="00B126A4"/>
    <w:rsid w:val="00B437C6"/>
    <w:rsid w:val="00B75DEE"/>
    <w:rsid w:val="00B869AD"/>
    <w:rsid w:val="00B90649"/>
    <w:rsid w:val="00B91B87"/>
    <w:rsid w:val="00BC2916"/>
    <w:rsid w:val="00BD38D8"/>
    <w:rsid w:val="00BD61C4"/>
    <w:rsid w:val="00BE7380"/>
    <w:rsid w:val="00C014F6"/>
    <w:rsid w:val="00C1247F"/>
    <w:rsid w:val="00C24F88"/>
    <w:rsid w:val="00C25A18"/>
    <w:rsid w:val="00C25BCC"/>
    <w:rsid w:val="00C316EA"/>
    <w:rsid w:val="00C90D7F"/>
    <w:rsid w:val="00CA4975"/>
    <w:rsid w:val="00CA5A94"/>
    <w:rsid w:val="00CB2A17"/>
    <w:rsid w:val="00CB7E35"/>
    <w:rsid w:val="00CC5495"/>
    <w:rsid w:val="00CF1823"/>
    <w:rsid w:val="00D056D3"/>
    <w:rsid w:val="00D155EC"/>
    <w:rsid w:val="00D30CD3"/>
    <w:rsid w:val="00D52650"/>
    <w:rsid w:val="00D81142"/>
    <w:rsid w:val="00D86611"/>
    <w:rsid w:val="00D9354B"/>
    <w:rsid w:val="00DA4BDE"/>
    <w:rsid w:val="00DE5CE2"/>
    <w:rsid w:val="00DE72E5"/>
    <w:rsid w:val="00DF3014"/>
    <w:rsid w:val="00E82E3D"/>
    <w:rsid w:val="00E90E4C"/>
    <w:rsid w:val="00EB5761"/>
    <w:rsid w:val="00EC1D33"/>
    <w:rsid w:val="00EC2256"/>
    <w:rsid w:val="00ED65F1"/>
    <w:rsid w:val="00EF75D8"/>
    <w:rsid w:val="00F00410"/>
    <w:rsid w:val="00F06162"/>
    <w:rsid w:val="00F9635C"/>
    <w:rsid w:val="00FB07BB"/>
    <w:rsid w:val="00FC4F00"/>
    <w:rsid w:val="00FC76A2"/>
    <w:rsid w:val="00FF5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0D7F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uiPriority w:val="99"/>
    <w:rsid w:val="00C90D7F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styleId="ListParagraph">
    <w:name w:val="List Paragraph"/>
    <w:basedOn w:val="Normal"/>
    <w:uiPriority w:val="99"/>
    <w:qFormat/>
    <w:rsid w:val="00C90D7F"/>
    <w:pPr>
      <w:widowControl w:val="0"/>
      <w:suppressAutoHyphens/>
      <w:autoSpaceDN w:val="0"/>
      <w:spacing w:after="0" w:line="240" w:lineRule="auto"/>
      <w:ind w:left="720"/>
      <w:textAlignment w:val="baseline"/>
    </w:pPr>
    <w:rPr>
      <w:rFonts w:ascii="Times New Roman" w:hAnsi="Times New Roman" w:cs="Tahoma"/>
      <w:kern w:val="3"/>
      <w:sz w:val="24"/>
      <w:szCs w:val="24"/>
      <w:lang w:eastAsia="ru-RU"/>
    </w:rPr>
  </w:style>
  <w:style w:type="table" w:styleId="TableGrid">
    <w:name w:val="Table Grid"/>
    <w:basedOn w:val="TableNormal"/>
    <w:uiPriority w:val="99"/>
    <w:rsid w:val="00C90D7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rsid w:val="00C90D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rsid w:val="00C90D7F"/>
    <w:rPr>
      <w:rFonts w:cs="Times New Roman"/>
      <w:color w:val="0563C1"/>
      <w:u w:val="single"/>
    </w:rPr>
  </w:style>
  <w:style w:type="character" w:customStyle="1" w:styleId="x-phmenubutton">
    <w:name w:val="x-ph__menu__button"/>
    <w:basedOn w:val="DefaultParagraphFont"/>
    <w:uiPriority w:val="99"/>
    <w:rsid w:val="00C90D7F"/>
    <w:rPr>
      <w:rFonts w:cs="Times New Roman"/>
    </w:rPr>
  </w:style>
  <w:style w:type="paragraph" w:styleId="Header">
    <w:name w:val="header"/>
    <w:basedOn w:val="Normal"/>
    <w:link w:val="HeaderChar"/>
    <w:uiPriority w:val="99"/>
    <w:rsid w:val="00C90D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90D7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90D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90D7F"/>
    <w:rPr>
      <w:rFonts w:cs="Times New Roman"/>
    </w:rPr>
  </w:style>
  <w:style w:type="paragraph" w:styleId="NoSpacing">
    <w:name w:val="No Spacing"/>
    <w:link w:val="NoSpacingChar"/>
    <w:uiPriority w:val="99"/>
    <w:qFormat/>
    <w:rsid w:val="00C90D7F"/>
    <w:rPr>
      <w:rFonts w:eastAsia="Times New Roman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C90D7F"/>
    <w:rPr>
      <w:rFonts w:eastAsia="Times New Roman" w:cs="Times New Roman"/>
      <w:sz w:val="22"/>
      <w:szCs w:val="22"/>
      <w:lang w:val="ru-RU" w:eastAsia="ru-RU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90D7F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C90D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locked/>
    <w:rsid w:val="00F06162"/>
    <w:rPr>
      <w:rFonts w:ascii="Times New Roman" w:hAnsi="Times New Roman" w:cs="Times New Roman"/>
      <w:sz w:val="2"/>
      <w:lang w:eastAsia="en-US"/>
    </w:rPr>
  </w:style>
  <w:style w:type="character" w:customStyle="1" w:styleId="1">
    <w:name w:val="Текст выноски Знак1"/>
    <w:basedOn w:val="DefaultParagraphFont"/>
    <w:uiPriority w:val="99"/>
    <w:semiHidden/>
    <w:rsid w:val="00C90D7F"/>
    <w:rPr>
      <w:rFonts w:ascii="Segoe UI" w:hAnsi="Segoe UI" w:cs="Segoe UI"/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7259C3"/>
    <w:pPr>
      <w:spacing w:after="120" w:line="276" w:lineRule="auto"/>
      <w:ind w:left="283"/>
    </w:pPr>
    <w:rPr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F06162"/>
    <w:rPr>
      <w:rFonts w:cs="Times New Roman"/>
      <w:lang w:eastAsia="en-US"/>
    </w:rPr>
  </w:style>
  <w:style w:type="character" w:styleId="Strong">
    <w:name w:val="Strong"/>
    <w:basedOn w:val="DefaultParagraphFont"/>
    <w:uiPriority w:val="99"/>
    <w:qFormat/>
    <w:locked/>
    <w:rsid w:val="00B90649"/>
    <w:rPr>
      <w:rFonts w:cs="Times New Roman"/>
      <w:b/>
      <w:bCs/>
    </w:rPr>
  </w:style>
  <w:style w:type="character" w:customStyle="1" w:styleId="c25">
    <w:name w:val="c25"/>
    <w:basedOn w:val="DefaultParagraphFont"/>
    <w:uiPriority w:val="99"/>
    <w:rsid w:val="00B90649"/>
    <w:rPr>
      <w:rFonts w:cs="Times New Roman"/>
    </w:rPr>
  </w:style>
  <w:style w:type="character" w:customStyle="1" w:styleId="c2">
    <w:name w:val="c2"/>
    <w:basedOn w:val="DefaultParagraphFont"/>
    <w:uiPriority w:val="99"/>
    <w:rsid w:val="00C24F88"/>
    <w:rPr>
      <w:rFonts w:cs="Times New Roman"/>
    </w:rPr>
  </w:style>
  <w:style w:type="paragraph" w:styleId="PlainText">
    <w:name w:val="Plain Text"/>
    <w:basedOn w:val="Normal"/>
    <w:link w:val="PlainTextChar"/>
    <w:uiPriority w:val="99"/>
    <w:rsid w:val="00A354F4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A354F4"/>
    <w:rPr>
      <w:rFonts w:ascii="Courier New" w:hAnsi="Courier New" w:cs="Courier New"/>
      <w:lang w:val="ru-RU" w:eastAsia="ru-RU" w:bidi="ar-SA"/>
    </w:rPr>
  </w:style>
  <w:style w:type="paragraph" w:customStyle="1" w:styleId="2">
    <w:name w:val="Абзац списка2"/>
    <w:basedOn w:val="Normal"/>
    <w:uiPriority w:val="99"/>
    <w:rsid w:val="00FC76A2"/>
    <w:pPr>
      <w:spacing w:after="200" w:line="276" w:lineRule="auto"/>
      <w:ind w:left="720"/>
    </w:pPr>
    <w:rPr>
      <w:lang w:eastAsia="ru-RU"/>
    </w:rPr>
  </w:style>
  <w:style w:type="paragraph" w:styleId="BodyText">
    <w:name w:val="Body Text"/>
    <w:basedOn w:val="Normal"/>
    <w:link w:val="BodyTextChar"/>
    <w:uiPriority w:val="99"/>
    <w:rsid w:val="00D9354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D9354B"/>
    <w:rPr>
      <w:rFonts w:ascii="Calibri" w:hAnsi="Calibri" w:cs="Times New Roman"/>
      <w:sz w:val="22"/>
      <w:szCs w:val="22"/>
      <w:lang w:val="ru-RU" w:eastAsia="en-US" w:bidi="ar-SA"/>
    </w:rPr>
  </w:style>
  <w:style w:type="character" w:styleId="PageNumber">
    <w:name w:val="page number"/>
    <w:basedOn w:val="DefaultParagraphFont"/>
    <w:uiPriority w:val="99"/>
    <w:rsid w:val="009E64A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u30-maykop.ru/svedeniya-ob-obrazovatelnoj-organizatsii/realizuemye-programmy/188-svedeniya-ob-obrazovanii-v-mbdou--30.htm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724</TotalTime>
  <Pages>20</Pages>
  <Words>6665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idea-ПК</dc:creator>
  <cp:keywords/>
  <dc:description/>
  <cp:lastModifiedBy>user</cp:lastModifiedBy>
  <cp:revision>45</cp:revision>
  <cp:lastPrinted>2018-04-23T09:30:00Z</cp:lastPrinted>
  <dcterms:created xsi:type="dcterms:W3CDTF">2017-06-05T12:28:00Z</dcterms:created>
  <dcterms:modified xsi:type="dcterms:W3CDTF">2018-04-23T09:37:00Z</dcterms:modified>
</cp:coreProperties>
</file>