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5F9" w:rsidRDefault="002D65F9" w:rsidP="002D65F9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Использование электронного обучения и дистанционных образовательных</w:t>
      </w:r>
    </w:p>
    <w:p w:rsidR="002D65F9" w:rsidRDefault="002D65F9" w:rsidP="002D65F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При реализации основных образовательных программ дошкольного образования в МБДОУ «</w:t>
      </w:r>
      <w:r w:rsidR="0036472D">
        <w:rPr>
          <w:rFonts w:ascii="Arial" w:hAnsi="Arial" w:cs="Arial"/>
          <w:color w:val="000000"/>
          <w:sz w:val="18"/>
          <w:szCs w:val="18"/>
        </w:rPr>
        <w:t>Азимовский детский сад   «Элли-бэу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>» электронное обучение и дистанционные образовательные технологии не используются.</w:t>
      </w:r>
    </w:p>
    <w:p w:rsidR="00A85C21" w:rsidRDefault="0036472D"/>
    <w:sectPr w:rsidR="00A85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B80415"/>
    <w:multiLevelType w:val="multilevel"/>
    <w:tmpl w:val="9362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F23"/>
    <w:rsid w:val="002D65F9"/>
    <w:rsid w:val="00324F23"/>
    <w:rsid w:val="0036472D"/>
    <w:rsid w:val="00680AAC"/>
    <w:rsid w:val="00C94D44"/>
    <w:rsid w:val="00D03739"/>
    <w:rsid w:val="00ED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BF78D"/>
  <w15:chartTrackingRefBased/>
  <w15:docId w15:val="{39340824-DF44-4464-AED3-F707B459B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80AA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80AA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D65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9</cp:revision>
  <dcterms:created xsi:type="dcterms:W3CDTF">2023-01-11T17:32:00Z</dcterms:created>
  <dcterms:modified xsi:type="dcterms:W3CDTF">2023-01-12T17:43:00Z</dcterms:modified>
</cp:coreProperties>
</file>