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ACA" w:rsidRDefault="00B2271A">
      <w:r>
        <w:rPr>
          <w:noProof/>
          <w:lang w:eastAsia="ru-RU"/>
        </w:rPr>
        <w:drawing>
          <wp:inline distT="0" distB="0" distL="0" distR="0">
            <wp:extent cx="6100313" cy="8620341"/>
            <wp:effectExtent l="19050" t="0" r="0" b="0"/>
            <wp:docPr id="1" name="Рисунок 1" descr="C:\Users\Windows\Desktop\деушево\Scan_20170221_203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\Desktop\деушево\Scan_20170221_2031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406" cy="8623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71A" w:rsidRDefault="00B2271A"/>
    <w:p w:rsidR="00B2271A" w:rsidRDefault="00B2271A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Windows\Desktop\деушево\Scan_20170221_203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s\Desktop\деушево\Scan_20170221_2036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71A" w:rsidRDefault="00B2271A"/>
    <w:sectPr w:rsidR="00B2271A" w:rsidSect="00583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271A"/>
    <w:rsid w:val="00583ACA"/>
    <w:rsid w:val="00B22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2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27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2017-02-21T17:31:00Z</dcterms:created>
  <dcterms:modified xsi:type="dcterms:W3CDTF">2017-02-21T17:38:00Z</dcterms:modified>
</cp:coreProperties>
</file>