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173"/>
        <w:tblW w:w="10260" w:type="dxa"/>
        <w:tblLayout w:type="fixed"/>
        <w:tblLook w:val="00A0"/>
      </w:tblPr>
      <w:tblGrid>
        <w:gridCol w:w="4140"/>
        <w:gridCol w:w="1559"/>
        <w:gridCol w:w="4561"/>
      </w:tblGrid>
      <w:tr w:rsidR="00F46790" w:rsidTr="00F46790">
        <w:trPr>
          <w:trHeight w:val="1518"/>
        </w:trPr>
        <w:tc>
          <w:tcPr>
            <w:tcW w:w="4140" w:type="dxa"/>
            <w:hideMark/>
          </w:tcPr>
          <w:p w:rsidR="00F46790" w:rsidRDefault="00F46790">
            <w:pPr>
              <w:pStyle w:val="1"/>
              <w:spacing w:before="0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  <w:t xml:space="preserve">ТАТАРСТАН РЕСПУБЛИКАСЫ </w:t>
            </w:r>
          </w:p>
          <w:p w:rsidR="00F46790" w:rsidRDefault="00F46790">
            <w:pPr>
              <w:pStyle w:val="1"/>
              <w:spacing w:before="0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  <w:t xml:space="preserve">АПАС МУНИЦИПАЛЬ РАЙОНЫ </w:t>
            </w:r>
          </w:p>
          <w:p w:rsidR="00F46790" w:rsidRDefault="00F46790">
            <w:pPr>
              <w:pStyle w:val="1"/>
              <w:spacing w:before="0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  <w:t xml:space="preserve">МУНИЦИПАЛЬ БЮДЖЕТ </w:t>
            </w:r>
          </w:p>
          <w:p w:rsidR="00F46790" w:rsidRDefault="00F46790">
            <w:pPr>
              <w:pStyle w:val="1"/>
              <w:spacing w:before="0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  <w:t xml:space="preserve">             МӘКТӘПКӘЧӘ </w:t>
            </w:r>
          </w:p>
          <w:p w:rsidR="00F46790" w:rsidRDefault="00F46790">
            <w:pPr>
              <w:pStyle w:val="1"/>
              <w:spacing w:before="0"/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b w:val="0"/>
                <w:color w:val="auto"/>
                <w:sz w:val="20"/>
                <w:szCs w:val="20"/>
                <w:lang w:val="tt-RU"/>
              </w:rPr>
              <w:t xml:space="preserve">БЕЛЕМ БИРҮ УЧРЕЖДЕНИЕСЕ </w:t>
            </w:r>
          </w:p>
          <w:p w:rsidR="00F46790" w:rsidRDefault="00F46790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«ТАНАЙ  - ТУРАЙ БАЛАЛАР</w:t>
            </w:r>
          </w:p>
          <w:p w:rsidR="00F46790" w:rsidRDefault="00F46790">
            <w:pPr>
              <w:spacing w:after="0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БАКЧАСЫ “ ГӨЛБАКЧА »</w:t>
            </w:r>
          </w:p>
        </w:tc>
        <w:tc>
          <w:tcPr>
            <w:tcW w:w="1559" w:type="dxa"/>
          </w:tcPr>
          <w:p w:rsidR="00F46790" w:rsidRDefault="00F46790">
            <w:pPr>
              <w:jc w:val="center"/>
              <w:rPr>
                <w:rFonts w:ascii="Tatar Antiqua" w:eastAsia="Times New Roman" w:hAnsi="Tatar Antiqua" w:cs="Times New Roman"/>
              </w:rPr>
            </w:pPr>
            <w:r>
              <w:rPr>
                <w:noProof/>
              </w:rPr>
              <w:drawing>
                <wp:inline distT="0" distB="0" distL="0" distR="0">
                  <wp:extent cx="771525" cy="800100"/>
                  <wp:effectExtent l="19050" t="0" r="9525" b="0"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46790" w:rsidRDefault="00F46790">
            <w:pPr>
              <w:rPr>
                <w:rFonts w:ascii="Calibri" w:hAnsi="Calibri"/>
              </w:rPr>
            </w:pPr>
          </w:p>
        </w:tc>
        <w:tc>
          <w:tcPr>
            <w:tcW w:w="4561" w:type="dxa"/>
            <w:hideMark/>
          </w:tcPr>
          <w:p w:rsidR="00F46790" w:rsidRDefault="00F46790">
            <w:pPr>
              <w:spacing w:after="0"/>
              <w:jc w:val="center"/>
              <w:rPr>
                <w:sz w:val="20"/>
                <w:szCs w:val="20"/>
                <w:lang w:val="tt-RU"/>
              </w:rPr>
            </w:pPr>
            <w:r>
              <w:rPr>
                <w:b/>
              </w:rPr>
              <w:t xml:space="preserve">        </w:t>
            </w:r>
            <w:r>
              <w:rPr>
                <w:sz w:val="20"/>
                <w:szCs w:val="20"/>
                <w:lang w:val="tt-RU"/>
              </w:rPr>
              <w:t xml:space="preserve"> МУНИЦИПАЛЬНОЕ БЮДЖЕТНОЕ ДОШКОЛЬНОЕ </w:t>
            </w:r>
          </w:p>
          <w:p w:rsidR="00F46790" w:rsidRDefault="00F46790">
            <w:pPr>
              <w:spacing w:after="0"/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ОБРАЗОВАТЕЛЬНОЕ УЧРЕЖДЕНИЕ</w:t>
            </w:r>
            <w:r>
              <w:rPr>
                <w:b/>
                <w:sz w:val="20"/>
                <w:szCs w:val="20"/>
                <w:lang w:val="tt-RU"/>
              </w:rPr>
              <w:t xml:space="preserve"> </w:t>
            </w:r>
          </w:p>
          <w:p w:rsidR="00F46790" w:rsidRDefault="00F46790">
            <w:pPr>
              <w:spacing w:after="0"/>
              <w:jc w:val="center"/>
              <w:rPr>
                <w:rFonts w:ascii="Calibri" w:hAnsi="Calibri"/>
                <w:b/>
                <w:lang w:val="tt-RU"/>
              </w:rPr>
            </w:pPr>
            <w:r>
              <w:rPr>
                <w:b/>
                <w:sz w:val="18"/>
                <w:szCs w:val="18"/>
                <w:lang w:val="tt-RU"/>
              </w:rPr>
              <w:t xml:space="preserve">“ ТАНАЙ – ТУРАЕВСКИЙ ДЕТСКИЙ САД “ ГУЛЬБАКЧА” </w:t>
            </w:r>
            <w:r>
              <w:rPr>
                <w:sz w:val="20"/>
                <w:szCs w:val="20"/>
              </w:rPr>
              <w:t>АПАСТОВСКОГО МУНИЦИПАЛЬНОГО РАЙОНА РЕСПУБЛИКИ ТАТАРСТАН</w:t>
            </w:r>
            <w:r>
              <w:rPr>
                <w:rFonts w:ascii="Calibri" w:hAnsi="Calibri"/>
                <w:b/>
                <w:sz w:val="20"/>
                <w:szCs w:val="20"/>
                <w:lang w:val="tt-RU"/>
              </w:rPr>
              <w:t xml:space="preserve"> </w:t>
            </w:r>
          </w:p>
        </w:tc>
      </w:tr>
    </w:tbl>
    <w:p w:rsidR="00F46790" w:rsidRDefault="00F46790" w:rsidP="00F46790">
      <w:pPr>
        <w:tabs>
          <w:tab w:val="left" w:pos="825"/>
          <w:tab w:val="left" w:pos="4305"/>
          <w:tab w:val="left" w:pos="7185"/>
          <w:tab w:val="right" w:pos="9355"/>
        </w:tabs>
        <w:spacing w:after="0"/>
      </w:pPr>
    </w:p>
    <w:p w:rsidR="00F46790" w:rsidRDefault="00F46790" w:rsidP="00F46790">
      <w:pPr>
        <w:tabs>
          <w:tab w:val="left" w:pos="825"/>
          <w:tab w:val="left" w:pos="4305"/>
          <w:tab w:val="left" w:pos="7185"/>
          <w:tab w:val="right" w:pos="9355"/>
        </w:tabs>
        <w:spacing w:after="0"/>
        <w:rPr>
          <w:sz w:val="24"/>
          <w:szCs w:val="24"/>
        </w:rPr>
      </w:pPr>
      <w:r>
        <w:t xml:space="preserve">       </w:t>
      </w:r>
      <w:r>
        <w:rPr>
          <w:b/>
          <w:sz w:val="24"/>
          <w:szCs w:val="24"/>
        </w:rPr>
        <w:t xml:space="preserve">БОЕРЫК                                      </w:t>
      </w:r>
      <w:r>
        <w:rPr>
          <w:sz w:val="24"/>
          <w:szCs w:val="24"/>
        </w:rPr>
        <w:t xml:space="preserve">                                                           </w:t>
      </w:r>
      <w:r>
        <w:rPr>
          <w:sz w:val="24"/>
          <w:szCs w:val="24"/>
          <w:lang w:val="tt-RU"/>
        </w:rPr>
        <w:t xml:space="preserve">   </w:t>
      </w:r>
      <w:r>
        <w:rPr>
          <w:sz w:val="24"/>
          <w:szCs w:val="24"/>
        </w:rPr>
        <w:t xml:space="preserve">        </w:t>
      </w:r>
      <w:r>
        <w:rPr>
          <w:b/>
          <w:sz w:val="24"/>
          <w:szCs w:val="24"/>
        </w:rPr>
        <w:t xml:space="preserve">ПРИКАЗ  </w:t>
      </w:r>
      <w:r>
        <w:rPr>
          <w:sz w:val="24"/>
          <w:szCs w:val="24"/>
        </w:rPr>
        <w:tab/>
      </w:r>
    </w:p>
    <w:p w:rsidR="00F46790" w:rsidRDefault="00F46790" w:rsidP="00F4679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>
        <w:rPr>
          <w:sz w:val="24"/>
          <w:szCs w:val="24"/>
          <w:u w:val="single"/>
          <w:lang w:val="tt-RU"/>
        </w:rPr>
        <w:t>от</w:t>
      </w:r>
      <w:r>
        <w:rPr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  <w:lang w:val="tt-RU"/>
        </w:rPr>
        <w:t>25.</w:t>
      </w:r>
      <w:r>
        <w:rPr>
          <w:sz w:val="24"/>
          <w:szCs w:val="24"/>
          <w:u w:val="single"/>
        </w:rPr>
        <w:t>01.2017 г</w:t>
      </w:r>
      <w:r>
        <w:t xml:space="preserve"> </w:t>
      </w:r>
      <w:r>
        <w:rPr>
          <w:lang w:val="tt-RU"/>
        </w:rPr>
        <w:t xml:space="preserve">                                 </w:t>
      </w:r>
      <w:r>
        <w:t xml:space="preserve">     </w:t>
      </w:r>
      <w:r>
        <w:rPr>
          <w:lang w:val="tt-RU"/>
        </w:rPr>
        <w:t xml:space="preserve"> </w:t>
      </w:r>
      <w:proofErr w:type="spellStart"/>
      <w:r>
        <w:t>д.Танай-Тураево</w:t>
      </w:r>
      <w:proofErr w:type="spellEnd"/>
      <w:r>
        <w:t xml:space="preserve"> </w:t>
      </w:r>
      <w:r>
        <w:rPr>
          <w:sz w:val="24"/>
          <w:szCs w:val="24"/>
        </w:rPr>
        <w:t xml:space="preserve">   </w:t>
      </w:r>
      <w:r>
        <w:rPr>
          <w:b/>
          <w:sz w:val="24"/>
          <w:szCs w:val="24"/>
        </w:rPr>
        <w:t xml:space="preserve">                          </w:t>
      </w:r>
      <w:r>
        <w:rPr>
          <w:sz w:val="24"/>
          <w:szCs w:val="24"/>
        </w:rPr>
        <w:t xml:space="preserve">№ </w:t>
      </w:r>
      <w:r>
        <w:rPr>
          <w:sz w:val="24"/>
          <w:szCs w:val="24"/>
          <w:u w:val="single"/>
        </w:rPr>
        <w:t>___02  __</w:t>
      </w:r>
      <w:r>
        <w:rPr>
          <w:b/>
          <w:sz w:val="24"/>
          <w:szCs w:val="24"/>
        </w:rPr>
        <w:t xml:space="preserve">    </w:t>
      </w:r>
    </w:p>
    <w:p w:rsidR="00F46790" w:rsidRDefault="00F46790" w:rsidP="00F46790">
      <w:pPr>
        <w:tabs>
          <w:tab w:val="left" w:pos="2694"/>
        </w:tabs>
        <w:spacing w:after="0"/>
        <w:rPr>
          <w:rFonts w:ascii="Times New Roman" w:hAnsi="Times New Roman" w:cs="Times New Roman"/>
        </w:rPr>
      </w:pPr>
    </w:p>
    <w:p w:rsidR="00F46790" w:rsidRDefault="00F46790" w:rsidP="00F4679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зачислении воспитанника в МБДОУ</w:t>
      </w:r>
    </w:p>
    <w:p w:rsidR="00F46790" w:rsidRDefault="00F46790" w:rsidP="00F467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6790" w:rsidRDefault="00F46790" w:rsidP="00F4679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На основании Устава МБДОУ  «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Танай-Тураевский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/>
          <w:sz w:val="24"/>
          <w:szCs w:val="24"/>
        </w:rPr>
        <w:t>Гульбакча</w:t>
      </w:r>
      <w:proofErr w:type="spellEnd"/>
      <w:r>
        <w:rPr>
          <w:rFonts w:ascii="Times New Roman" w:hAnsi="Times New Roman"/>
          <w:sz w:val="24"/>
          <w:szCs w:val="24"/>
        </w:rPr>
        <w:t>» Апастовского муниципального района Республики Татарстан,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протокола АИС «Электронный детский сад»</w:t>
      </w:r>
      <w:r>
        <w:rPr>
          <w:rFonts w:ascii="Times New Roman" w:hAnsi="Times New Roman"/>
          <w:sz w:val="24"/>
          <w:szCs w:val="24"/>
        </w:rPr>
        <w:t xml:space="preserve"> 24.01.2017г. от  № 95 , заявления родителя (законного представителя), договора между родителями  (законными представителями) и МБДОУ</w:t>
      </w:r>
      <w:proofErr w:type="gramStart"/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Т</w:t>
      </w:r>
      <w:proofErr w:type="gramEnd"/>
      <w:r>
        <w:rPr>
          <w:rFonts w:ascii="Times New Roman" w:hAnsi="Times New Roman"/>
          <w:sz w:val="24"/>
          <w:szCs w:val="24"/>
        </w:rPr>
        <w:t>анай-Тураевский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/>
          <w:sz w:val="24"/>
          <w:szCs w:val="24"/>
        </w:rPr>
        <w:t>Гульбакча</w:t>
      </w:r>
      <w:proofErr w:type="spellEnd"/>
      <w:r>
        <w:rPr>
          <w:rFonts w:ascii="Times New Roman" w:hAnsi="Times New Roman"/>
          <w:sz w:val="24"/>
          <w:szCs w:val="24"/>
        </w:rPr>
        <w:t xml:space="preserve">» Апастовского муниципального района РТ </w:t>
      </w:r>
    </w:p>
    <w:p w:rsidR="00F46790" w:rsidRDefault="00F46790" w:rsidP="00F467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6790" w:rsidRDefault="00F46790" w:rsidP="00F467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к а </w:t>
      </w:r>
      <w:proofErr w:type="spellStart"/>
      <w:r>
        <w:rPr>
          <w:rFonts w:ascii="Times New Roman" w:hAnsi="Times New Roman" w:cs="Times New Roman"/>
          <w:sz w:val="24"/>
          <w:szCs w:val="24"/>
        </w:rPr>
        <w:t>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а ю:</w:t>
      </w:r>
    </w:p>
    <w:p w:rsidR="00F46790" w:rsidRDefault="00F46790" w:rsidP="00F467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46790" w:rsidRDefault="00F46790" w:rsidP="00F4679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1.Зачислить воспитанника:  1.  </w:t>
      </w:r>
      <w:proofErr w:type="spellStart"/>
      <w:r>
        <w:rPr>
          <w:rFonts w:ascii="Times New Roman" w:hAnsi="Times New Roman"/>
          <w:sz w:val="24"/>
          <w:szCs w:val="24"/>
        </w:rPr>
        <w:t>Омонбаева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Асилбека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Одилбека</w:t>
      </w:r>
      <w:proofErr w:type="spellEnd"/>
      <w:r>
        <w:rPr>
          <w:rFonts w:ascii="Times New Roman" w:hAnsi="Times New Roman"/>
          <w:sz w:val="24"/>
          <w:szCs w:val="24"/>
        </w:rPr>
        <w:t xml:space="preserve">  16.04.2011 года рождения.  </w:t>
      </w:r>
    </w:p>
    <w:p w:rsidR="00F46790" w:rsidRDefault="00F46790" w:rsidP="00F4679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6790" w:rsidRDefault="00F46790" w:rsidP="00F46790">
      <w:pPr>
        <w:tabs>
          <w:tab w:val="left" w:pos="2694"/>
        </w:tabs>
        <w:spacing w:after="0"/>
        <w:rPr>
          <w:rFonts w:ascii="Times New Roman" w:hAnsi="Times New Roman" w:cs="Times New Roman"/>
        </w:rPr>
      </w:pPr>
    </w:p>
    <w:p w:rsidR="00F46790" w:rsidRDefault="00F46790" w:rsidP="00F46790">
      <w:pPr>
        <w:spacing w:after="0" w:line="240" w:lineRule="auto"/>
      </w:pPr>
    </w:p>
    <w:p w:rsidR="00F46790" w:rsidRDefault="00F46790" w:rsidP="00F46790">
      <w:pPr>
        <w:spacing w:after="0" w:line="240" w:lineRule="auto"/>
      </w:pPr>
    </w:p>
    <w:p w:rsidR="00F46790" w:rsidRDefault="00F46790" w:rsidP="00F46790">
      <w:pPr>
        <w:spacing w:after="0" w:line="240" w:lineRule="auto"/>
      </w:pPr>
      <w:r>
        <w:t xml:space="preserve">Заведующий:                                                 </w:t>
      </w:r>
      <w:proofErr w:type="spellStart"/>
      <w:r>
        <w:t>Г.Р.Гараева</w:t>
      </w:r>
      <w:proofErr w:type="spellEnd"/>
    </w:p>
    <w:p w:rsidR="003E3373" w:rsidRDefault="003E3373"/>
    <w:sectPr w:rsidR="003E3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46790"/>
    <w:rsid w:val="003E3373"/>
    <w:rsid w:val="00F467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467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67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467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7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8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1021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3</cp:revision>
  <dcterms:created xsi:type="dcterms:W3CDTF">2017-03-02T15:15:00Z</dcterms:created>
  <dcterms:modified xsi:type="dcterms:W3CDTF">2017-03-02T15:15:00Z</dcterms:modified>
</cp:coreProperties>
</file>