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BA51FD" w:rsidRPr="00BA51FD" w:rsidRDefault="00BA51FD" w:rsidP="00BA51FD">
      <w:pPr>
        <w:spacing w:line="360" w:lineRule="auto"/>
        <w:jc w:val="center"/>
        <w:rPr>
          <w:rFonts w:ascii="Times New Roman" w:hAnsi="Times New Roman" w:cs="Times New Roman"/>
          <w:b/>
          <w:sz w:val="28"/>
          <w:szCs w:val="24"/>
        </w:rPr>
      </w:pPr>
      <w:r w:rsidRPr="00BA51FD">
        <w:rPr>
          <w:rFonts w:ascii="Times New Roman" w:hAnsi="Times New Roman" w:cs="Times New Roman"/>
          <w:b/>
          <w:sz w:val="28"/>
          <w:szCs w:val="24"/>
        </w:rPr>
        <w:t>Материально-техническое обеспечение</w:t>
      </w:r>
    </w:p>
    <w:p w:rsidR="00BA51FD" w:rsidRPr="00BA51FD" w:rsidRDefault="00BA51FD" w:rsidP="00BA51FD">
      <w:pPr>
        <w:spacing w:line="360" w:lineRule="auto"/>
        <w:jc w:val="both"/>
        <w:rPr>
          <w:rFonts w:ascii="Times New Roman" w:hAnsi="Times New Roman" w:cs="Times New Roman"/>
          <w:sz w:val="28"/>
          <w:szCs w:val="24"/>
        </w:rPr>
      </w:pPr>
      <w:r w:rsidRPr="00BA51FD">
        <w:rPr>
          <w:rFonts w:ascii="Times New Roman" w:hAnsi="Times New Roman" w:cs="Times New Roman"/>
          <w:sz w:val="28"/>
          <w:szCs w:val="24"/>
        </w:rPr>
        <w:t>Все эксплуатируемые помещения МБДОУ «</w:t>
      </w:r>
      <w:proofErr w:type="spellStart"/>
      <w:r w:rsidRPr="00BA51FD">
        <w:rPr>
          <w:rFonts w:ascii="Times New Roman" w:hAnsi="Times New Roman" w:cs="Times New Roman"/>
          <w:sz w:val="28"/>
          <w:szCs w:val="24"/>
        </w:rPr>
        <w:t>Старочурилинский</w:t>
      </w:r>
      <w:proofErr w:type="spellEnd"/>
      <w:r w:rsidRPr="00BA51FD">
        <w:rPr>
          <w:rFonts w:ascii="Times New Roman" w:hAnsi="Times New Roman" w:cs="Times New Roman"/>
          <w:sz w:val="28"/>
          <w:szCs w:val="24"/>
        </w:rPr>
        <w:t xml:space="preserve"> детский сад соответствуют требованиям СанПиН, охраны труда, пожарной безопасности, защиты от чрезвычайных ситуаций, антитеррористической безопасности учреждения дошкольного образования.</w:t>
      </w:r>
    </w:p>
    <w:p w:rsidR="00BA51FD" w:rsidRPr="00BA51FD" w:rsidRDefault="00BA51FD" w:rsidP="00BA51FD">
      <w:pPr>
        <w:spacing w:line="360" w:lineRule="auto"/>
        <w:jc w:val="both"/>
        <w:rPr>
          <w:rFonts w:ascii="Times New Roman" w:hAnsi="Times New Roman" w:cs="Times New Roman"/>
          <w:sz w:val="28"/>
          <w:szCs w:val="24"/>
        </w:rPr>
      </w:pPr>
      <w:r w:rsidRPr="00BA51FD">
        <w:rPr>
          <w:rFonts w:ascii="Times New Roman" w:hAnsi="Times New Roman" w:cs="Times New Roman"/>
          <w:sz w:val="28"/>
          <w:szCs w:val="24"/>
        </w:rPr>
        <w:t>В ДОУ имеется:</w:t>
      </w:r>
      <w:bookmarkStart w:id="0" w:name="_GoBack"/>
      <w:bookmarkEnd w:id="0"/>
    </w:p>
    <w:p w:rsidR="00BA51FD" w:rsidRPr="00BA51FD" w:rsidRDefault="00BA51FD" w:rsidP="00BA51FD">
      <w:pPr>
        <w:spacing w:line="360" w:lineRule="auto"/>
        <w:jc w:val="both"/>
        <w:rPr>
          <w:rFonts w:ascii="Times New Roman" w:hAnsi="Times New Roman" w:cs="Times New Roman"/>
          <w:sz w:val="28"/>
          <w:szCs w:val="24"/>
        </w:rPr>
      </w:pPr>
      <w:r w:rsidRPr="00BA51FD">
        <w:rPr>
          <w:rFonts w:ascii="Times New Roman" w:hAnsi="Times New Roman" w:cs="Times New Roman"/>
          <w:sz w:val="28"/>
          <w:szCs w:val="24"/>
        </w:rPr>
        <w:t xml:space="preserve">1) 2 </w:t>
      </w:r>
      <w:proofErr w:type="gramStart"/>
      <w:r w:rsidRPr="00BA51FD">
        <w:rPr>
          <w:rFonts w:ascii="Times New Roman" w:hAnsi="Times New Roman" w:cs="Times New Roman"/>
          <w:sz w:val="28"/>
          <w:szCs w:val="24"/>
        </w:rPr>
        <w:t>игровые</w:t>
      </w:r>
      <w:proofErr w:type="gramEnd"/>
      <w:r w:rsidRPr="00BA51FD">
        <w:rPr>
          <w:rFonts w:ascii="Times New Roman" w:hAnsi="Times New Roman" w:cs="Times New Roman"/>
          <w:sz w:val="28"/>
          <w:szCs w:val="24"/>
        </w:rPr>
        <w:t>,  оснащенные детской мебелью. Предметная среда в группах организована таким образом, что дети могут свободно и без труда взять любую понравившуюся ему игрушку и организовать игровую деятельность. Продуманное размещение игрового и дидактического материала позволяет детям свободно двигаться и заниматься любыми видами деятельности. Для игровой деятельности детей имеются мебельные гарнитуры,  разнообразный строительный материал, оборудование для уголка природы. В каждой группе оборудованы уголки для театрализованных игр и национальные уголки. Имеется большое количество развивающих игр и дидактических пособий.</w:t>
      </w:r>
    </w:p>
    <w:p w:rsidR="00BA51FD" w:rsidRPr="00BA51FD" w:rsidRDefault="00BA51FD" w:rsidP="00BA51FD">
      <w:pPr>
        <w:spacing w:line="360" w:lineRule="auto"/>
        <w:jc w:val="both"/>
        <w:rPr>
          <w:rFonts w:ascii="Times New Roman" w:hAnsi="Times New Roman" w:cs="Times New Roman"/>
          <w:sz w:val="28"/>
          <w:szCs w:val="24"/>
        </w:rPr>
      </w:pPr>
      <w:r w:rsidRPr="00BA51FD">
        <w:rPr>
          <w:rFonts w:ascii="Times New Roman" w:hAnsi="Times New Roman" w:cs="Times New Roman"/>
          <w:sz w:val="28"/>
          <w:szCs w:val="24"/>
        </w:rPr>
        <w:t>2) 2 спальные комнаты, оборудованные необходимым количеством современных трехъярусных кроватей.</w:t>
      </w:r>
    </w:p>
    <w:p w:rsidR="00BA51FD" w:rsidRPr="00BA51FD" w:rsidRDefault="00BA51FD" w:rsidP="00BA51FD">
      <w:pPr>
        <w:spacing w:line="360" w:lineRule="auto"/>
        <w:jc w:val="both"/>
        <w:rPr>
          <w:rFonts w:ascii="Times New Roman" w:hAnsi="Times New Roman" w:cs="Times New Roman"/>
          <w:sz w:val="28"/>
          <w:szCs w:val="24"/>
        </w:rPr>
      </w:pPr>
      <w:r w:rsidRPr="00BA51FD">
        <w:rPr>
          <w:rFonts w:ascii="Times New Roman" w:hAnsi="Times New Roman" w:cs="Times New Roman"/>
          <w:sz w:val="28"/>
          <w:szCs w:val="24"/>
        </w:rPr>
        <w:t>3)методический кабинет, укомплектованный учебным оборудованием, дидактическими материалами, учебно-методическими пособиями.</w:t>
      </w:r>
    </w:p>
    <w:p w:rsidR="00BA51FD" w:rsidRPr="00BA51FD" w:rsidRDefault="00BA51FD" w:rsidP="00BA51FD">
      <w:pPr>
        <w:spacing w:line="360" w:lineRule="auto"/>
        <w:jc w:val="both"/>
        <w:rPr>
          <w:rFonts w:ascii="Times New Roman" w:hAnsi="Times New Roman" w:cs="Times New Roman"/>
          <w:sz w:val="28"/>
          <w:szCs w:val="24"/>
        </w:rPr>
      </w:pPr>
      <w:r w:rsidRPr="00BA51FD">
        <w:rPr>
          <w:rFonts w:ascii="Times New Roman" w:hAnsi="Times New Roman" w:cs="Times New Roman"/>
          <w:sz w:val="28"/>
          <w:szCs w:val="24"/>
        </w:rPr>
        <w:t xml:space="preserve">4) 2 </w:t>
      </w:r>
      <w:proofErr w:type="gramStart"/>
      <w:r w:rsidRPr="00BA51FD">
        <w:rPr>
          <w:rFonts w:ascii="Times New Roman" w:hAnsi="Times New Roman" w:cs="Times New Roman"/>
          <w:sz w:val="28"/>
          <w:szCs w:val="24"/>
        </w:rPr>
        <w:t>моечные</w:t>
      </w:r>
      <w:proofErr w:type="gramEnd"/>
      <w:r w:rsidRPr="00BA51FD">
        <w:rPr>
          <w:rFonts w:ascii="Times New Roman" w:hAnsi="Times New Roman" w:cs="Times New Roman"/>
          <w:sz w:val="28"/>
          <w:szCs w:val="24"/>
        </w:rPr>
        <w:t xml:space="preserve"> и пищеблок так же оснащены необходимым оборудованием</w:t>
      </w:r>
    </w:p>
    <w:p w:rsidR="00BA51FD" w:rsidRPr="00BA51FD" w:rsidRDefault="00BA51FD" w:rsidP="00BA51FD">
      <w:pPr>
        <w:spacing w:line="360" w:lineRule="auto"/>
        <w:jc w:val="both"/>
        <w:rPr>
          <w:rFonts w:ascii="Times New Roman" w:hAnsi="Times New Roman" w:cs="Times New Roman"/>
          <w:sz w:val="28"/>
          <w:szCs w:val="24"/>
        </w:rPr>
      </w:pPr>
      <w:r w:rsidRPr="00BA51FD">
        <w:rPr>
          <w:rFonts w:ascii="Times New Roman" w:hAnsi="Times New Roman" w:cs="Times New Roman"/>
          <w:sz w:val="28"/>
          <w:szCs w:val="24"/>
        </w:rPr>
        <w:t>5) медицинский уголок</w:t>
      </w:r>
    </w:p>
    <w:p w:rsidR="00BA51FD" w:rsidRPr="00BA51FD" w:rsidRDefault="00BA51FD" w:rsidP="00BA51FD">
      <w:pPr>
        <w:spacing w:line="360" w:lineRule="auto"/>
        <w:jc w:val="both"/>
        <w:rPr>
          <w:rFonts w:ascii="Times New Roman" w:hAnsi="Times New Roman" w:cs="Times New Roman"/>
          <w:sz w:val="28"/>
          <w:szCs w:val="24"/>
        </w:rPr>
      </w:pPr>
      <w:r w:rsidRPr="00BA51FD">
        <w:rPr>
          <w:rFonts w:ascii="Times New Roman" w:hAnsi="Times New Roman" w:cs="Times New Roman"/>
          <w:sz w:val="28"/>
          <w:szCs w:val="24"/>
        </w:rPr>
        <w:t>6) уголок ПДД     </w:t>
      </w:r>
    </w:p>
    <w:p w:rsidR="004A261D" w:rsidRPr="00BA51FD" w:rsidRDefault="004A261D" w:rsidP="00BA51FD">
      <w:pPr>
        <w:spacing w:line="360" w:lineRule="auto"/>
        <w:jc w:val="both"/>
        <w:rPr>
          <w:rFonts w:ascii="Times New Roman" w:hAnsi="Times New Roman" w:cs="Times New Roman"/>
          <w:sz w:val="28"/>
          <w:szCs w:val="24"/>
        </w:rPr>
      </w:pPr>
    </w:p>
    <w:sectPr w:rsidR="004A261D" w:rsidRPr="00BA51FD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BA51FD"/>
    <w:rsid w:val="004A261D"/>
    <w:rsid w:val="00BA51F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9520557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185</Words>
  <Characters>1060</Characters>
  <Application>Microsoft Office Word</Application>
  <DocSecurity>0</DocSecurity>
  <Lines>8</Lines>
  <Paragraphs>2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1243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</dc:creator>
  <cp:lastModifiedBy>admin</cp:lastModifiedBy>
  <cp:revision>1</cp:revision>
  <dcterms:created xsi:type="dcterms:W3CDTF">2018-03-29T12:02:00Z</dcterms:created>
  <dcterms:modified xsi:type="dcterms:W3CDTF">2018-03-29T12:03:00Z</dcterms:modified>
</cp:coreProperties>
</file>