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3369" w:type="dxa"/>
        <w:tblInd w:w="-885" w:type="dxa"/>
        <w:tblLook w:val="04A0" w:firstRow="1" w:lastRow="0" w:firstColumn="1" w:lastColumn="0" w:noHBand="0" w:noVBand="1"/>
      </w:tblPr>
      <w:tblGrid>
        <w:gridCol w:w="1083"/>
        <w:gridCol w:w="8841"/>
        <w:gridCol w:w="708"/>
        <w:gridCol w:w="2737"/>
      </w:tblGrid>
      <w:tr w:rsidR="00CA43A2" w:rsidTr="003318A8">
        <w:trPr>
          <w:gridBefore w:val="1"/>
          <w:wBefore w:w="1083" w:type="dxa"/>
          <w:trHeight w:val="210"/>
        </w:trPr>
        <w:tc>
          <w:tcPr>
            <w:tcW w:w="12286" w:type="dxa"/>
            <w:gridSpan w:val="3"/>
            <w:vAlign w:val="center"/>
            <w:hideMark/>
          </w:tcPr>
          <w:p w:rsidR="00CA43A2" w:rsidRDefault="00CA43A2">
            <w:pPr>
              <w:rPr>
                <w:rFonts w:ascii="Times New Roman" w:hAnsi="Times New Roman"/>
                <w:b/>
                <w:bCs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                             Сведения о материально-технической базе учреждения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vAlign w:val="center"/>
            <w:hideMark/>
          </w:tcPr>
          <w:p w:rsidR="00CA43A2" w:rsidRDefault="00CA43A2">
            <w:pPr>
              <w:spacing w:after="0" w:line="240" w:lineRule="auto"/>
            </w:pP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>
            <w:pPr>
              <w:spacing w:after="0" w:line="240" w:lineRule="auto"/>
            </w:pP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Число зданий и сооружений (</w:t>
            </w:r>
            <w:proofErr w:type="spellStart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ед</w:t>
            </w:r>
            <w:proofErr w:type="spellEnd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Общая площадь всех помещений (м2)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A952DE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168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Число классных комнат (включая учебные кабинеты и лаборатории) (</w:t>
            </w:r>
            <w:proofErr w:type="spellStart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ед</w:t>
            </w:r>
            <w:proofErr w:type="spellEnd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Pr="005165B1" w:rsidRDefault="005165B1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Их площадь (м2)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Pr="005165B1" w:rsidRDefault="005165B1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en-US"/>
              </w:rPr>
              <w:t>52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Количество мастерских (</w:t>
            </w:r>
            <w:proofErr w:type="spellStart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ед</w:t>
            </w:r>
            <w:proofErr w:type="spellEnd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A952DE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них мест (мест)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A952DE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Число тракторов для учебных целей (</w:t>
            </w:r>
            <w:proofErr w:type="spellStart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ед</w:t>
            </w:r>
            <w:proofErr w:type="spellEnd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Имеет ли учреждение физкультурный зал (да,</w:t>
            </w:r>
            <w:r w:rsidR="00DB22F3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37A95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="00A952DE">
              <w:rPr>
                <w:rFonts w:ascii="Times New Roman" w:eastAsia="Times New Roman" w:hAnsi="Times New Roman"/>
                <w:sz w:val="24"/>
                <w:szCs w:val="24"/>
              </w:rPr>
              <w:t>ет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Имеет ли учреждение плавательный бассейн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37A95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="00A952DE">
              <w:rPr>
                <w:rFonts w:ascii="Times New Roman" w:eastAsia="Times New Roman" w:hAnsi="Times New Roman"/>
                <w:sz w:val="24"/>
                <w:szCs w:val="24"/>
              </w:rPr>
              <w:t>ет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Имеет ли учреждение актовый или лекционный зал (да,</w:t>
            </w:r>
            <w:r w:rsidR="00DB22F3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37A95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="00CA43A2">
              <w:rPr>
                <w:rFonts w:ascii="Times New Roman" w:eastAsia="Times New Roman" w:hAnsi="Times New Roman"/>
                <w:sz w:val="24"/>
                <w:szCs w:val="24"/>
              </w:rPr>
              <w:t>ет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Имеет ли учреждение музей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37A95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="00A952DE">
              <w:rPr>
                <w:rFonts w:ascii="Times New Roman" w:eastAsia="Times New Roman" w:hAnsi="Times New Roman"/>
                <w:sz w:val="24"/>
                <w:szCs w:val="24"/>
              </w:rPr>
              <w:t>ет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Размер учебно-опытного земельного участка (при отсутствии участка поставить "0") (м2)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A952DE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Размер подсобного сельского хозяйства (при отсутствии поставить"0") (м2)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Имеется ли столовая или буфет с горячим питанием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37A95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="00A952DE">
              <w:rPr>
                <w:rFonts w:ascii="Times New Roman" w:eastAsia="Times New Roman" w:hAnsi="Times New Roman"/>
                <w:sz w:val="24"/>
                <w:szCs w:val="24"/>
              </w:rPr>
              <w:t>ет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т. ч. в приспособленных помещениях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37A95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</w:t>
            </w:r>
            <w:r w:rsidR="00A952DE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Число посадочных мест в столовых, буфетах - всего (мест)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A952DE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т. ч. посадочных мест в приспособленных помещениях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5165B1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Численность обучающихся, пользующихся горячим питанием (чел.)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  <w:r w:rsidR="003318A8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Численность обучающихся, имеющих льготное обеспечение горячим питанием (чел)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A952DE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42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Число в библиотеке (книжном фонде) книг (включая школьные учебники), брошюр, журналов 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A952DE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100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т.</w:t>
            </w:r>
            <w:r w:rsidR="00DB22F3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ч. школьных учебников (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ед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A952DE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42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Техническое состояние общеобразовательного учреждения:</w:t>
            </w: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br/>
              <w:t>требует ли капитального ремонта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sz w:val="24"/>
                <w:szCs w:val="24"/>
              </w:rPr>
              <w:t>в них зданий (</w:t>
            </w:r>
            <w:proofErr w:type="spellStart"/>
            <w:r w:rsidRPr="003318A8">
              <w:rPr>
                <w:rFonts w:ascii="Times New Roman" w:eastAsia="Times New Roman" w:hAnsi="Times New Roman"/>
                <w:sz w:val="24"/>
                <w:szCs w:val="24"/>
              </w:rPr>
              <w:t>ед</w:t>
            </w:r>
            <w:proofErr w:type="spellEnd"/>
            <w:r w:rsidRPr="003318A8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находится ли в аварийном состоянии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sz w:val="24"/>
                <w:szCs w:val="24"/>
              </w:rPr>
              <w:t>в них зданий (</w:t>
            </w:r>
            <w:proofErr w:type="spellStart"/>
            <w:r w:rsidRPr="003318A8">
              <w:rPr>
                <w:rFonts w:ascii="Times New Roman" w:eastAsia="Times New Roman" w:hAnsi="Times New Roman"/>
                <w:sz w:val="24"/>
                <w:szCs w:val="24"/>
              </w:rPr>
              <w:t>ед</w:t>
            </w:r>
            <w:proofErr w:type="spellEnd"/>
            <w:r w:rsidRPr="003318A8">
              <w:rPr>
                <w:rFonts w:ascii="Times New Roman" w:eastAsia="Times New Roman" w:hAnsi="Times New Roman"/>
                <w:sz w:val="24"/>
                <w:szCs w:val="24"/>
              </w:rPr>
              <w:t>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имеют все виды благоустройства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CA43A2" w:rsidTr="003318A8">
        <w:trPr>
          <w:gridAfter w:val="1"/>
          <w:wAfter w:w="2737" w:type="dxa"/>
          <w:trHeight w:val="420"/>
        </w:trPr>
        <w:tc>
          <w:tcPr>
            <w:tcW w:w="9924" w:type="dxa"/>
            <w:gridSpan w:val="2"/>
            <w:hideMark/>
          </w:tcPr>
          <w:p w:rsidR="00CA43A2" w:rsidRPr="003318A8" w:rsidRDefault="003318A8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Наличие:</w:t>
            </w: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br/>
            </w:r>
            <w:r w:rsidR="00CA43A2"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водопровода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центрального отопления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канализации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4D5D4B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</w:t>
            </w:r>
            <w:r w:rsidR="00A952DE"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Число автомобилей для учебных целей 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42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Число автотранспортных средств, предназначенных для перевозки обучающихся (при отсутствии автотранспортных средств поставить "0") 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A952DE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них пассажирских мест (мест)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42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Число автотранспортных средств, предназначенных для хозяйственных нужд (при отсутствии автотранспортных средств поставить "0") (</w:t>
            </w:r>
            <w:proofErr w:type="spellStart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ед</w:t>
            </w:r>
            <w:proofErr w:type="spellEnd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42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Число кабинетов основ информатики и вычислительной техники (при отсутствии таких кабинетов поставить "0") (</w:t>
            </w:r>
            <w:proofErr w:type="spellStart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ед</w:t>
            </w:r>
            <w:proofErr w:type="spellEnd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них рабочих мест с ЭВМ (мест)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Число персональных ЭВМ (</w:t>
            </w:r>
            <w:proofErr w:type="spellStart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ед</w:t>
            </w:r>
            <w:proofErr w:type="spellEnd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5165B1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420"/>
        </w:trPr>
        <w:tc>
          <w:tcPr>
            <w:tcW w:w="9924" w:type="dxa"/>
            <w:gridSpan w:val="2"/>
            <w:hideMark/>
          </w:tcPr>
          <w:p w:rsidR="00CA43A2" w:rsidRDefault="00CA43A2" w:rsidP="003318A8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из них :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br/>
              <w:t>приобретенных за последний год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используются в учебных целях 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5165B1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Число персональных ЭВМ в составе локальных вычислительных сетей (</w:t>
            </w:r>
            <w:proofErr w:type="spellStart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ед</w:t>
            </w:r>
            <w:proofErr w:type="spellEnd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4358C8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210"/>
        </w:trPr>
        <w:tc>
          <w:tcPr>
            <w:tcW w:w="9924" w:type="dxa"/>
            <w:gridSpan w:val="2"/>
            <w:hideMark/>
          </w:tcPr>
          <w:p w:rsidR="00CA43A2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из них: используются в учебных целях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4358C8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Число персональных компьютеров (ноутбуков, планшетов)  (</w:t>
            </w:r>
            <w:proofErr w:type="spellStart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ед</w:t>
            </w:r>
            <w:proofErr w:type="spellEnd"/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736BF4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из них : используются в учебных целях</w:t>
            </w:r>
            <w:bookmarkStart w:id="0" w:name="_GoBack"/>
            <w:bookmarkEnd w:id="0"/>
          </w:p>
        </w:tc>
        <w:tc>
          <w:tcPr>
            <w:tcW w:w="708" w:type="dxa"/>
            <w:noWrap/>
            <w:vAlign w:val="bottom"/>
            <w:hideMark/>
          </w:tcPr>
          <w:p w:rsidR="00CA43A2" w:rsidRDefault="004358C8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Pr="003318A8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lastRenderedPageBreak/>
              <w:t>Подключено ли учреждение к сети Интернет (да,</w:t>
            </w:r>
            <w:r w:rsidR="00F87C53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3318A8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  <w:tr w:rsidR="00CA43A2" w:rsidTr="003318A8">
        <w:trPr>
          <w:gridAfter w:val="1"/>
          <w:wAfter w:w="2737" w:type="dxa"/>
          <w:trHeight w:val="420"/>
        </w:trPr>
        <w:tc>
          <w:tcPr>
            <w:tcW w:w="9924" w:type="dxa"/>
            <w:gridSpan w:val="2"/>
            <w:hideMark/>
          </w:tcPr>
          <w:p w:rsidR="00CA43A2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3318A8">
              <w:rPr>
                <w:rFonts w:ascii="Times New Roman" w:eastAsia="Times New Roman" w:hAnsi="Times New Roman"/>
                <w:b/>
                <w:sz w:val="24"/>
                <w:szCs w:val="24"/>
              </w:rPr>
              <w:t>Тип подключения к сети Интернет:</w:t>
            </w:r>
            <w:r w:rsidR="003318A8">
              <w:rPr>
                <w:rFonts w:ascii="Times New Roman" w:eastAsia="Times New Roman" w:hAnsi="Times New Roman"/>
                <w:sz w:val="24"/>
                <w:szCs w:val="24"/>
              </w:rPr>
              <w:br/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модем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выделенная линия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BF0986" w:rsidRDefault="00BF0986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спутниковое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Pr="00F87C53" w:rsidRDefault="00BF0986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5165B1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36BF4">
              <w:rPr>
                <w:rFonts w:ascii="Times New Roman" w:eastAsia="Times New Roman" w:hAnsi="Times New Roman"/>
                <w:b/>
                <w:sz w:val="24"/>
                <w:szCs w:val="24"/>
              </w:rPr>
              <w:t>Имеет скорость подключения к сети Интернет: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  <w:p w:rsidR="00CA43A2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от 128 кбит/с  до 256 кбит/с 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от 256 кбит/с до 1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мбит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/с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736BF4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="004358C8">
              <w:rPr>
                <w:rFonts w:ascii="Times New Roman" w:eastAsia="Times New Roman" w:hAnsi="Times New Roman"/>
                <w:sz w:val="24"/>
                <w:szCs w:val="24"/>
              </w:rPr>
              <w:t>ет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от 1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мбит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/с до 5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мбит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/с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от 5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</w:rPr>
              <w:t>мбит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</w:rPr>
              <w:t>/с и выше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736BF4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Pr="005165B1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Число персональных ЭВМ, подключенных к сети Интернет (из стр.36) (</w:t>
            </w:r>
            <w:proofErr w:type="spellStart"/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ед</w:t>
            </w:r>
            <w:proofErr w:type="spellEnd"/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4358C8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Default="00CA43A2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из них (из стр.51) используются в учебных целях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4358C8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Pr="005165B1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Имеет ли учреждение адрес электронной почты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Pr="005165B1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Имеет ли учреждение собственный сайт в сети Интернет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Pr="005165B1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Ведется ли в учреждении электронный дневник, электронный журнал успеваемости  (да,</w:t>
            </w:r>
            <w:r w:rsidR="00BF0986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5165B1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="004358C8">
              <w:rPr>
                <w:rFonts w:ascii="Times New Roman" w:eastAsia="Times New Roman" w:hAnsi="Times New Roman"/>
                <w:sz w:val="24"/>
                <w:szCs w:val="24"/>
              </w:rPr>
              <w:t>ет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Pr="005165B1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Имеет ли учреждение электронную библиотеку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5165B1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="004358C8">
              <w:rPr>
                <w:rFonts w:ascii="Times New Roman" w:eastAsia="Times New Roman" w:hAnsi="Times New Roman"/>
                <w:sz w:val="24"/>
                <w:szCs w:val="24"/>
              </w:rPr>
              <w:t>ет</w:t>
            </w:r>
          </w:p>
        </w:tc>
      </w:tr>
      <w:tr w:rsidR="00CA43A2" w:rsidTr="003318A8">
        <w:trPr>
          <w:gridAfter w:val="1"/>
          <w:wAfter w:w="2737" w:type="dxa"/>
          <w:trHeight w:val="420"/>
        </w:trPr>
        <w:tc>
          <w:tcPr>
            <w:tcW w:w="9924" w:type="dxa"/>
            <w:gridSpan w:val="2"/>
            <w:hideMark/>
          </w:tcPr>
          <w:p w:rsidR="00CA43A2" w:rsidRPr="005165B1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Реализуются ли в учреждении образовательные программы с использованием дистанционных технологий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Pr="005165B1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Имеет ли учреждение пожарную сигнализацию (да,</w:t>
            </w:r>
            <w:r w:rsidR="00DB22F3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Pr="005165B1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Имеет ли учреждение дымовые </w:t>
            </w:r>
            <w:proofErr w:type="spellStart"/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извещатели</w:t>
            </w:r>
            <w:proofErr w:type="spellEnd"/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(да,</w:t>
            </w:r>
            <w:r w:rsidR="00DB22F3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Pr="005165B1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Имеет ли учреждение пожарные краны и рукава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Pr="005165B1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Число огнетушителей (</w:t>
            </w:r>
            <w:proofErr w:type="spellStart"/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ед</w:t>
            </w:r>
            <w:proofErr w:type="spellEnd"/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4358C8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Pr="005165B1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Численность сотрудников охраны (при отсутствии охраны поставить "0") 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4358C8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0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Pr="005165B1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Имеет ли учреждение системы видеонаблюдения (да,</w:t>
            </w:r>
            <w:r w:rsidR="00DB22F3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Pr="005165B1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Имеет ли учреждение "тревожную кнопку" (да,</w:t>
            </w:r>
            <w:r w:rsidR="00DB22F3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</w:t>
            </w: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  <w:tr w:rsidR="00CA43A2" w:rsidTr="003318A8">
        <w:trPr>
          <w:gridAfter w:val="1"/>
          <w:wAfter w:w="2737" w:type="dxa"/>
          <w:trHeight w:val="255"/>
        </w:trPr>
        <w:tc>
          <w:tcPr>
            <w:tcW w:w="9924" w:type="dxa"/>
            <w:gridSpan w:val="2"/>
            <w:hideMark/>
          </w:tcPr>
          <w:p w:rsidR="00CA43A2" w:rsidRPr="005165B1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Имеет ли учреждение условия для </w:t>
            </w:r>
            <w:r w:rsidR="00DB22F3"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беспрепятственного</w:t>
            </w: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доступа инвалидов 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Нет</w:t>
            </w:r>
          </w:p>
        </w:tc>
      </w:tr>
      <w:tr w:rsidR="00CA43A2" w:rsidTr="003318A8">
        <w:trPr>
          <w:gridAfter w:val="1"/>
          <w:wAfter w:w="2737" w:type="dxa"/>
          <w:trHeight w:val="420"/>
        </w:trPr>
        <w:tc>
          <w:tcPr>
            <w:tcW w:w="9924" w:type="dxa"/>
            <w:gridSpan w:val="2"/>
            <w:hideMark/>
          </w:tcPr>
          <w:p w:rsidR="00CA43A2" w:rsidRPr="005165B1" w:rsidRDefault="00CA43A2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5165B1">
              <w:rPr>
                <w:rFonts w:ascii="Times New Roman" w:eastAsia="Times New Roman" w:hAnsi="Times New Roman"/>
                <w:b/>
                <w:sz w:val="24"/>
                <w:szCs w:val="24"/>
              </w:rPr>
              <w:t>Имеет ли учреждение на сайте нормативно закрепленный перечень сведений о своей деятельности (да, нет)</w:t>
            </w:r>
          </w:p>
        </w:tc>
        <w:tc>
          <w:tcPr>
            <w:tcW w:w="708" w:type="dxa"/>
            <w:noWrap/>
            <w:vAlign w:val="bottom"/>
            <w:hideMark/>
          </w:tcPr>
          <w:p w:rsidR="00CA43A2" w:rsidRDefault="00CA43A2" w:rsidP="00736BF4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Да</w:t>
            </w:r>
          </w:p>
        </w:tc>
      </w:tr>
    </w:tbl>
    <w:p w:rsidR="003C00D3" w:rsidRDefault="003C00D3"/>
    <w:sectPr w:rsidR="003C00D3" w:rsidSect="006A37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CA43A2"/>
    <w:rsid w:val="003318A8"/>
    <w:rsid w:val="003C00D3"/>
    <w:rsid w:val="004358C8"/>
    <w:rsid w:val="004D5D4B"/>
    <w:rsid w:val="005165B1"/>
    <w:rsid w:val="006A3738"/>
    <w:rsid w:val="00736BF4"/>
    <w:rsid w:val="00A952DE"/>
    <w:rsid w:val="00BF0986"/>
    <w:rsid w:val="00C37A95"/>
    <w:rsid w:val="00CA43A2"/>
    <w:rsid w:val="00DB22F3"/>
    <w:rsid w:val="00F87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F526E9A"/>
  <w15:docId w15:val="{9C0253BE-D70F-4F4F-9A2B-423E36E97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A373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5221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Мишкина</dc:creator>
  <cp:keywords/>
  <dc:description/>
  <cp:lastModifiedBy>HP</cp:lastModifiedBy>
  <cp:revision>7</cp:revision>
  <dcterms:created xsi:type="dcterms:W3CDTF">2014-02-20T22:06:00Z</dcterms:created>
  <dcterms:modified xsi:type="dcterms:W3CDTF">2023-04-07T10:35:00Z</dcterms:modified>
</cp:coreProperties>
</file>