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317" w:rsidRDefault="00907317" w:rsidP="00907317">
      <w:pPr>
        <w:spacing w:before="100" w:beforeAutospacing="1" w:after="100" w:afterAutospacing="1" w:line="240" w:lineRule="auto"/>
        <w:jc w:val="right"/>
        <w:outlineLvl w:val="3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«Безусловно, личный пример является важнейшим фактором. </w:t>
      </w:r>
      <w:r>
        <w:rPr>
          <w:rFonts w:ascii="Times New Roman" w:hAnsi="Times New Roman"/>
          <w:b/>
          <w:bCs/>
          <w:sz w:val="24"/>
          <w:szCs w:val="24"/>
        </w:rPr>
        <w:br/>
        <w:t>Недаром говорят: "Ребенок учится тому, что видит у себя в дому"»</w:t>
      </w:r>
    </w:p>
    <w:p w:rsidR="00907317" w:rsidRDefault="00907317" w:rsidP="00907317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1892300" cy="1892300"/>
            <wp:effectExtent l="19050" t="0" r="0" b="0"/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189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</w:rPr>
        <w:t>Все чаще и чаще звучат в средствах массовой информации, из уст педагогов, медиков, родителей, вопросы, связанные с проблемами здоровья детей — подрастающего поколения нашей страны. Этот вопрос актуален не только для жителей России, жителей стран ближнего зарубежья, а для всех жителей планеты. В эпоху компьютерных технологий, изобретения все новых машин, которые, казалось бы, призваны в помощь человеку, освобождающих от бытовых проблем, в эпоху необратимого процесса идет тенденция к ухудшению состояния здоровья детей в разных регионах Российской Федерации и, в частности, в Тольятти. Здоровье ребенка зависит от ряда факторов: биологических, экологических, социальных, гигиенических, а также от качественного взаимодействия семьи и ДОУ. Формируя отношение ребенка к здоровому образу жизни немыслимо без активного участия в этом процессе педагогов, всего персонала д/сада и непосредственного участия родителей. Только с изменением уклада ДОУ и семьи можно ожидать реальных результатов в изменении отношения детей дошкольников и их родителей к собственному здоровью.</w:t>
      </w:r>
    </w:p>
    <w:p w:rsidR="00907317" w:rsidRDefault="00907317" w:rsidP="00907317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Ключевым вопросом государственной политики является существенное повышение качества жизни граждан России, все это отражено в национальной программе «Здоровое поколение XXI”, в Приоритетных национальных</w:t>
      </w:r>
    </w:p>
    <w:p w:rsidR="00907317" w:rsidRDefault="00907317" w:rsidP="00907317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проектах. Главной задачей в реализации поставленных задач является сохранение, укрепление здоровья воспитанников в совместной деятельности с семьей.</w:t>
      </w:r>
    </w:p>
    <w:p w:rsidR="00907317" w:rsidRDefault="00907317" w:rsidP="00907317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Здоровый образ жизни! Так, какой образ жизни можно назвать здоровым? Только такой, который не приносит</w:t>
      </w:r>
    </w:p>
    <w:p w:rsidR="00907317" w:rsidRDefault="00907317" w:rsidP="00907317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вреда здоровью, позволяет поддерживать высокий уровень работоспособности, хорошего самочувствия и настроения.</w:t>
      </w:r>
    </w:p>
    <w:p w:rsidR="00907317" w:rsidRDefault="00907317" w:rsidP="00907317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/>
          <w:bCs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>Принцип единства с семьей.</w:t>
      </w:r>
    </w:p>
    <w:p w:rsidR="00907317" w:rsidRDefault="00907317" w:rsidP="00907317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Правильно воспитывать здорового ребенка можно лишь тогда, когда соблюдаются единые требования детского сада и семьи в вопросах воспитания, оздоровления, распорядка дня, двигательной активности, гигиенических процедур, культурно-гигиенических процедур, развития двигательных</w:t>
      </w:r>
    </w:p>
    <w:p w:rsidR="00907317" w:rsidRDefault="00907317" w:rsidP="00907317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/>
          <w:bCs/>
          <w:sz w:val="27"/>
          <w:szCs w:val="27"/>
        </w:rPr>
      </w:pPr>
      <w:r>
        <w:rPr>
          <w:rFonts w:ascii="Times New Roman" w:hAnsi="Times New Roman"/>
          <w:b/>
          <w:noProof/>
          <w:sz w:val="27"/>
          <w:szCs w:val="27"/>
        </w:rPr>
        <w:lastRenderedPageBreak/>
        <w:drawing>
          <wp:inline distT="0" distB="0" distL="0" distR="0">
            <wp:extent cx="2232660" cy="2360295"/>
            <wp:effectExtent l="19050" t="0" r="0" b="0"/>
            <wp:docPr id="2" name="Рисунок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660" cy="2360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317" w:rsidRDefault="00907317" w:rsidP="00907317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навыков.</w:t>
      </w:r>
    </w:p>
    <w:p w:rsidR="00907317" w:rsidRDefault="00907317" w:rsidP="00907317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Поэтому очень важно оказывать необходимую помощь родителям, привлекать их к участию в совместных физкультурных мероприятиях —</w:t>
      </w:r>
    </w:p>
    <w:p w:rsidR="00907317" w:rsidRDefault="00907317" w:rsidP="00907317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физкультурные досуги и праздники, походы.</w:t>
      </w:r>
    </w:p>
    <w:p w:rsidR="00907317" w:rsidRDefault="00907317" w:rsidP="00907317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работы в семье и ДОУ</w:t>
      </w:r>
    </w:p>
    <w:p w:rsidR="00907317" w:rsidRDefault="00907317" w:rsidP="009073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самопознание;</w:t>
      </w:r>
    </w:p>
    <w:p w:rsidR="00907317" w:rsidRDefault="00907317" w:rsidP="009073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 и другие;</w:t>
      </w:r>
    </w:p>
    <w:p w:rsidR="00907317" w:rsidRDefault="00907317" w:rsidP="009073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гигиенические правила и предупреждение инфекционных заболеваний;</w:t>
      </w:r>
    </w:p>
    <w:p w:rsidR="00907317" w:rsidRDefault="00907317" w:rsidP="009073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питание и здоровье;</w:t>
      </w:r>
    </w:p>
    <w:p w:rsidR="00907317" w:rsidRDefault="00907317" w:rsidP="009073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основы личной безопасности и профилактики травматизма;</w:t>
      </w:r>
    </w:p>
    <w:p w:rsidR="00907317" w:rsidRDefault="00907317" w:rsidP="009073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культуры потребления медицинских услуг.</w:t>
      </w:r>
    </w:p>
    <w:p w:rsidR="00907317" w:rsidRDefault="00907317" w:rsidP="00907317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КОМПЛЕКСНО-ЦЕЛЕВАЯ РАБОТА ПО ФОРМИРОВАНИЮ ЗДОРОВОГО ОБРАЗА ЖИЗНИ У СТАРШИХ ДОШКОЛЬНИКОВ</w:t>
      </w:r>
    </w:p>
    <w:tbl>
      <w:tblPr>
        <w:tblW w:w="0" w:type="auto"/>
        <w:jc w:val="center"/>
        <w:tblInd w:w="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06"/>
        <w:gridCol w:w="3682"/>
        <w:gridCol w:w="3328"/>
      </w:tblGrid>
      <w:tr w:rsidR="00907317" w:rsidTr="00907317">
        <w:trPr>
          <w:jc w:val="center"/>
        </w:trPr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Разделы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3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Ожидаемый результат</w:t>
            </w:r>
          </w:p>
        </w:tc>
      </w:tr>
      <w:tr w:rsidR="00907317" w:rsidTr="00907317">
        <w:trPr>
          <w:jc w:val="center"/>
        </w:trPr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Самопознание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Мой организм.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Важно уточнить знания детьми названий и местоположения разных органов чувств и частей тела у себя, здоровье и болезнь.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Дети могут назвать органы и части тела.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Чем отличается здоровый человек от больного.</w:t>
            </w:r>
          </w:p>
        </w:tc>
      </w:tr>
      <w:tr w:rsidR="00907317" w:rsidTr="00907317">
        <w:trPr>
          <w:jc w:val="center"/>
        </w:trPr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Гигиенические правила и предупреждение инфекционных заболеваний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Гигиена тела. Кожа, Функциональное назначение. Уход за кожей, волосами и ногтями.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Гигиена полости рта. Общее представление о ротовой полости. Уход за зубами.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Гигиена деятельности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двигательной активности.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Режим дня. Активный и пассивный отдых. Сон. Гигиена органов зрения, слуха.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Профилактика инфекционных заболеваний.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Микромир: микробы. Взаимодействие человека с микромиром «Хорошие» и «Плохие» микробы. Представление об инфекционных заболеваниях. Способы «пассивной» защиты от болезни: мытье рук, чесночная и луковая терапия.</w:t>
            </w:r>
          </w:p>
        </w:tc>
        <w:tc>
          <w:tcPr>
            <w:tcW w:w="3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Ребенок должен быть опрятным, регулярно выполнять гигиенические процедуры, поддерживать в чистоте игрушки в группе и дома.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Дошкольник должен иметь навыки правильной чистки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зубов, сформированную привычку чистить зубы 2 раза в день, вовремя лечить кариес. Ребенок должен соблюдать режим дня, уметь распознавать признаки утомления, в том числе и зрительные.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Дошкольник должен иметь сформированные стереотипы мытья рук перед любым приемом пищи, уметь использовать «пассивную защиту» (отдельная посуда, мытье рук), знать для чего делают прививки.</w:t>
            </w:r>
          </w:p>
        </w:tc>
      </w:tr>
      <w:tr w:rsidR="00907317" w:rsidTr="00907317">
        <w:trPr>
          <w:jc w:val="center"/>
        </w:trPr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Питание и здоровье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Питание — основа жизни.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Важнейшие пищевые источники, как происходит пищеварение. Представление об основных пищевых веществах, их значение для здоровья. Непереносимость отдельных продуктов и блюд. Правила поведения за столом.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Гигиена питания.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Мытье овощей и фруктов. Правила ухода за посудой.</w:t>
            </w:r>
          </w:p>
        </w:tc>
        <w:tc>
          <w:tcPr>
            <w:tcW w:w="3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Ребенок должен уметь соблюдать элементарные правила режима питания, пользоваться столовыми приборами.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Ребенок к 7 годам должен уметь мыть посуду, иметь навыки обработки фруктов и овощей перед употреблением.</w:t>
            </w:r>
          </w:p>
        </w:tc>
      </w:tr>
      <w:tr w:rsidR="00907317" w:rsidTr="00907317">
        <w:trPr>
          <w:jc w:val="center"/>
        </w:trPr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личной безопасности и профилактики травматизма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Безопасное поведение на дорогах.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ситуации: переход улицы, середина проезжей части улицы, «Родители с детьми». Правила безопасности у ж/д путей.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Бытовой и уличный травматизм.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Опасные факторы современного жилища, игровой площадки. Опасность при игре с острыми предметами. Опасность открытого окна, катание на перилах. Элементарные правила безопасности при катании на санках, велосипеде, самокате.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Оказание первой помощи при ссадине, царапине.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• Поведение в экстремальных ситуациях.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Экстремальная ситуация, связанная с незнакомым человеком.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поведения при пожаре.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Вызов экстренной помощи : 01, 02, 03, 04, службы спасения (112, 911)</w:t>
            </w:r>
          </w:p>
        </w:tc>
        <w:tc>
          <w:tcPr>
            <w:tcW w:w="3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Ребенок должен оценить ситуацию на дороге, переключаться на самоконтроль.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Ребенок должен распознавать опасные зоны на улице, получение травмы, ожога, избегать их.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Применять на практике правила безопасности при катании на санках и велосипеде.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Уметь оказывать помощь себе и другим при простых травмах. Уметь распознавать негативные реакции животного,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насекомого.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Ребенок должен освоить три модели поведения экстремальной ситуации: «Зови на помощь», «Принимай меры самостоятельно».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выполнять последовательные действия по эвакуации при возникновении пожара. Владеть навыками по самоспасению, когда поведение незнакомого человека кажется опасным.</w:t>
            </w:r>
          </w:p>
        </w:tc>
      </w:tr>
      <w:tr w:rsidR="00907317" w:rsidTr="00907317">
        <w:trPr>
          <w:jc w:val="center"/>
        </w:trPr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Культура потребления медицинских услуг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Обращение с лекарственными препаратами.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Польза и вред медикаментов. Осторожное обращение с лекарствами, которые хранятся дома.</w:t>
            </w:r>
          </w:p>
        </w:tc>
        <w:tc>
          <w:tcPr>
            <w:tcW w:w="3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Ребенок должен знать, что применять лекарства только по назначению врача, родителей и в присутствии родителей, не пробовать неизвестные таблетки.</w:t>
            </w:r>
          </w:p>
        </w:tc>
      </w:tr>
    </w:tbl>
    <w:p w:rsidR="00907317" w:rsidRDefault="00907317" w:rsidP="00907317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/>
          <w:bCs/>
          <w:sz w:val="27"/>
          <w:szCs w:val="27"/>
        </w:rPr>
      </w:pPr>
      <w:r>
        <w:rPr>
          <w:rFonts w:ascii="Times New Roman" w:hAnsi="Times New Roman"/>
          <w:b/>
          <w:noProof/>
          <w:sz w:val="27"/>
          <w:szCs w:val="27"/>
        </w:rPr>
        <w:drawing>
          <wp:inline distT="0" distB="0" distL="0" distR="0">
            <wp:extent cx="1541780" cy="1647825"/>
            <wp:effectExtent l="19050" t="0" r="1270" b="0"/>
            <wp:docPr id="3" name="Рисунок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sz w:val="27"/>
          <w:szCs w:val="27"/>
        </w:rPr>
        <w:t>Принципы взаимодействия с семьей</w:t>
      </w:r>
    </w:p>
    <w:p w:rsidR="00907317" w:rsidRDefault="00907317" w:rsidP="009073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Принцип партнерства, взаимопонимания и доверия — принцип без которого все попытка наладить отношения с родителями оказываются безуспешными. Понимать и доверять друг другу значит направить совместные действия на воспитание у ребенка потребности в здоровом образе жизни. Чем чаще педагог жалуется на неудачи и неумения ребенка, тем тяжелее найти взаимопонимание и поддержку со стороны родителей. В конечном счете, педагог «расписывается» в бессилии и своей некомпетентности.</w:t>
      </w:r>
    </w:p>
    <w:p w:rsidR="00907317" w:rsidRDefault="00907317" w:rsidP="009073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Принцип «Активного слушателя» - это умения педагогов «возвращать» в беседе родителям то, что они вам поведали, при этом обозначив их чувства.</w:t>
      </w:r>
    </w:p>
    <w:p w:rsidR="00907317" w:rsidRDefault="00907317" w:rsidP="009073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Принцип согласованности действий. Правила (ограничения, требования, запреты) должны быть согласованы педагогами и родителями между собой, в противной </w:t>
      </w:r>
      <w:r>
        <w:rPr>
          <w:rFonts w:ascii="Times New Roman" w:hAnsi="Times New Roman"/>
          <w:sz w:val="24"/>
          <w:szCs w:val="24"/>
        </w:rPr>
        <w:lastRenderedPageBreak/>
        <w:t>ситуации ребенку невозможно усвоить правила здорового образа жизни.</w:t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179955" cy="2062480"/>
            <wp:effectExtent l="19050" t="0" r="0" b="0"/>
            <wp:docPr id="4" name="Рисунок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955" cy="206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317" w:rsidRDefault="00907317" w:rsidP="009073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Принцип самовоспитания и самообучения. Ребенок чувствует как никто другой обман со стороны взрослого. Потерять доверие со стороны ребенка очень легко, завоевать трудно и почти невозможно, если его постоянно обманывают: «Говорят не кури, а сами курят». Педагоги и родители должны признать свои вредные привычки и постараться от них избавиться.</w:t>
      </w:r>
    </w:p>
    <w:p w:rsidR="00907317" w:rsidRDefault="00907317" w:rsidP="009073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Принцип ненавязчивости. Благодаря этому принципу педагоги и родители могут себя чувствовать партнерами в воспитании у дошкольников здорового образа жизни.</w:t>
      </w:r>
    </w:p>
    <w:p w:rsidR="00907317" w:rsidRDefault="00907317" w:rsidP="009073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Принцип жизненного опыта. Не бойтесь поделиться своим опытом и выслушать опыт родителей, возможно в совместных действиях он пригодится, и вы не набьете лишних «шишек» в общении с детьми.</w:t>
      </w:r>
    </w:p>
    <w:p w:rsidR="00907317" w:rsidRDefault="00907317" w:rsidP="009073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Принцип безусловного принятия. Вместе с родителями обсудите эту тему. Безусловно, принимать ребенка — значит любить его не за что, что он красивый, умный, способный, отличник и т.д., а просто так, за то, что он есть! Вы почувствуете, как родители проникнуться к вам не только уважением, но и признанием за то, что вы Педагог с большой буквы.</w:t>
      </w:r>
    </w:p>
    <w:p w:rsidR="00907317" w:rsidRDefault="00907317" w:rsidP="00907317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ФОРМЫ И ВИДЫ РАБОТЫ С СЕМЬЕЙ</w:t>
      </w:r>
    </w:p>
    <w:tbl>
      <w:tblPr>
        <w:tblW w:w="0" w:type="auto"/>
        <w:jc w:val="center"/>
        <w:tblInd w:w="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09"/>
        <w:gridCol w:w="2382"/>
        <w:gridCol w:w="6125"/>
      </w:tblGrid>
      <w:tr w:rsidR="00907317" w:rsidTr="00907317">
        <w:trPr>
          <w:jc w:val="center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Формы</w:t>
            </w:r>
          </w:p>
        </w:tc>
        <w:tc>
          <w:tcPr>
            <w:tcW w:w="6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</w:t>
            </w:r>
          </w:p>
        </w:tc>
      </w:tr>
      <w:tr w:rsidR="00907317" w:rsidTr="00907317">
        <w:trPr>
          <w:jc w:val="center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907317" w:rsidTr="00907317">
        <w:trPr>
          <w:jc w:val="center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Интерактивная</w:t>
            </w:r>
          </w:p>
        </w:tc>
        <w:tc>
          <w:tcPr>
            <w:tcW w:w="6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анкетирование;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интервьюирование;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дискуссия;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круглые столы;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консультации специалистов.</w:t>
            </w:r>
          </w:p>
        </w:tc>
      </w:tr>
      <w:tr w:rsidR="00907317" w:rsidTr="00907317">
        <w:trPr>
          <w:jc w:val="center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Традиционная</w:t>
            </w:r>
          </w:p>
        </w:tc>
        <w:tc>
          <w:tcPr>
            <w:tcW w:w="6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родительские собрания «Мы за здоровый образ жизни», «День открытых дверей»;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семейные спортивные соревнования;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акция «Здоровый образ жизни»;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вечера развлечений «В гостях у доктора Айболита».</w:t>
            </w:r>
          </w:p>
        </w:tc>
      </w:tr>
      <w:tr w:rsidR="00907317" w:rsidTr="00907317">
        <w:trPr>
          <w:jc w:val="center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Просветительская</w:t>
            </w:r>
          </w:p>
        </w:tc>
        <w:tc>
          <w:tcPr>
            <w:tcW w:w="6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использование СМИ для освещения деятельности ДОУ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 формированию ЗОЖ у детей;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выпуск бюллетеней, информационных листков;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стенд «Здоровье с детства»;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уголок в группах.</w:t>
            </w:r>
          </w:p>
        </w:tc>
      </w:tr>
      <w:tr w:rsidR="00907317" w:rsidTr="00907317">
        <w:trPr>
          <w:jc w:val="center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Государственно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общественная.</w:t>
            </w:r>
          </w:p>
        </w:tc>
        <w:tc>
          <w:tcPr>
            <w:tcW w:w="6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создание творческой инициативной группы «Мы за здоровый образ жизни».</w:t>
            </w:r>
          </w:p>
        </w:tc>
      </w:tr>
    </w:tbl>
    <w:p w:rsidR="00907317" w:rsidRDefault="00907317" w:rsidP="00907317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2955925" cy="1201420"/>
            <wp:effectExtent l="19050" t="0" r="0" b="0"/>
            <wp:docPr id="5" name="Рисунок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925" cy="1201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317" w:rsidRDefault="00907317" w:rsidP="00907317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ФОРМЫ И ВИДЫ РАБОТЫ С ДЕТЬМИ В СЕМЬЕ И ДОУ</w:t>
      </w:r>
    </w:p>
    <w:tbl>
      <w:tblPr>
        <w:tblW w:w="0" w:type="auto"/>
        <w:jc w:val="center"/>
        <w:tblInd w:w="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10"/>
        <w:gridCol w:w="4038"/>
        <w:gridCol w:w="4468"/>
      </w:tblGrid>
      <w:tr w:rsidR="00907317" w:rsidTr="00907317">
        <w:trPr>
          <w:jc w:val="center"/>
        </w:trPr>
        <w:tc>
          <w:tcPr>
            <w:tcW w:w="8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8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Формы работы</w:t>
            </w:r>
          </w:p>
        </w:tc>
      </w:tr>
      <w:tr w:rsidR="00907317" w:rsidTr="00907317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детском саду</w:t>
            </w:r>
          </w:p>
        </w:tc>
        <w:tc>
          <w:tcPr>
            <w:tcW w:w="4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семье</w:t>
            </w:r>
          </w:p>
        </w:tc>
      </w:tr>
      <w:tr w:rsidR="00907317" w:rsidTr="00907317">
        <w:trPr>
          <w:jc w:val="center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 педагога с детьми при: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формировании культурно-гигиенических навыков;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организации питания.</w:t>
            </w:r>
          </w:p>
        </w:tc>
        <w:tc>
          <w:tcPr>
            <w:tcW w:w="4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 отца и матери: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«Вкусные посиделки»;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чистота тела;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организация сна;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мои чистые игрушки;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я люблю комнатные растения.</w:t>
            </w:r>
          </w:p>
        </w:tc>
      </w:tr>
      <w:tr w:rsidR="00907317" w:rsidTr="00907317">
        <w:trPr>
          <w:jc w:val="center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Занятия: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физическая культура;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обучение плаванию;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динамический час.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Праздники, развлечения: «Папа, мама и я — спортивная семья», «Мы за здоровый образ жизни».</w:t>
            </w:r>
          </w:p>
        </w:tc>
        <w:tc>
          <w:tcPr>
            <w:tcW w:w="4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Оздоровительные традиции в семье: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ходим в сауну;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бассейн;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на лыжах, в походы.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Оздоровительные игры в семье: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профилактика осанки;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зрения;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плоскостопия;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игры для предупреждения гиподинамии.</w:t>
            </w:r>
          </w:p>
        </w:tc>
      </w:tr>
      <w:tr w:rsidR="00907317" w:rsidTr="00907317">
        <w:trPr>
          <w:jc w:val="center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литературы.</w:t>
            </w:r>
          </w:p>
        </w:tc>
        <w:tc>
          <w:tcPr>
            <w:tcW w:w="4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литературы.</w:t>
            </w:r>
          </w:p>
        </w:tc>
      </w:tr>
      <w:tr w:rsidR="00907317" w:rsidTr="00907317">
        <w:trPr>
          <w:jc w:val="center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телепередач (требования САНпиНа)</w:t>
            </w:r>
          </w:p>
        </w:tc>
        <w:tc>
          <w:tcPr>
            <w:tcW w:w="4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телепередач в выходные дни программы «Здоровье».</w:t>
            </w:r>
          </w:p>
        </w:tc>
      </w:tr>
      <w:tr w:rsidR="00907317" w:rsidTr="00907317">
        <w:trPr>
          <w:jc w:val="center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«Здоровый образ жизни»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подготовка д/материала.</w:t>
            </w:r>
          </w:p>
        </w:tc>
        <w:tc>
          <w:tcPr>
            <w:tcW w:w="4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Непосредственное участие родителей в акции.</w:t>
            </w:r>
          </w:p>
        </w:tc>
      </w:tr>
      <w:tr w:rsidR="00907317" w:rsidTr="00907317">
        <w:trPr>
          <w:jc w:val="center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Познавательное развитие: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беседы о ЗОЖ;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рассказы из личного опыта;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беседы старшей м/сестры, врача.</w:t>
            </w:r>
          </w:p>
        </w:tc>
        <w:tc>
          <w:tcPr>
            <w:tcW w:w="4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 отца: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я веду здоровый образ жизни.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 матери: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я веду активный и подвижный образ жизни;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физические качества отца.</w:t>
            </w:r>
          </w:p>
        </w:tc>
      </w:tr>
      <w:tr w:rsidR="00907317" w:rsidTr="00907317">
        <w:trPr>
          <w:jc w:val="center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тематических занятий по ЗОЖ «В гостях у Доктора Айболита».</w:t>
            </w:r>
          </w:p>
        </w:tc>
        <w:tc>
          <w:tcPr>
            <w:tcW w:w="4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библиотеки, клуба здоровье, спортивного магазина «Спортмастер».</w:t>
            </w:r>
          </w:p>
        </w:tc>
      </w:tr>
      <w:tr w:rsidR="00907317" w:rsidTr="00907317">
        <w:trPr>
          <w:jc w:val="center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Тематические мероприятия: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выставки в библиотеке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марафон «Мой выбор»</w:t>
            </w:r>
          </w:p>
        </w:tc>
        <w:tc>
          <w:tcPr>
            <w:tcW w:w="4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Тематические мероприятия в городе: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посещение игры по хоккею «Лада».</w:t>
            </w:r>
          </w:p>
        </w:tc>
      </w:tr>
      <w:tr w:rsidR="00907317" w:rsidTr="00907317">
        <w:trPr>
          <w:jc w:val="center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Информационное поле для детей: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выпуск брошюр, плакатов;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анкетирование;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интервьюирование.</w:t>
            </w:r>
          </w:p>
        </w:tc>
        <w:tc>
          <w:tcPr>
            <w:tcW w:w="4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Информационное поле для родителей: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непосредственное участие в выпуске плакатов;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газет (подкрепление фотографиями из семейного архива);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анкетирование;</w:t>
            </w:r>
          </w:p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освещение в СМИ.</w:t>
            </w:r>
          </w:p>
        </w:tc>
      </w:tr>
    </w:tbl>
    <w:p w:rsidR="00907317" w:rsidRDefault="00907317" w:rsidP="00907317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/>
          <w:bCs/>
          <w:sz w:val="27"/>
          <w:szCs w:val="27"/>
        </w:rPr>
      </w:pPr>
      <w:r>
        <w:rPr>
          <w:rFonts w:ascii="Times New Roman" w:hAnsi="Times New Roman"/>
          <w:b/>
          <w:noProof/>
          <w:sz w:val="27"/>
          <w:szCs w:val="27"/>
        </w:rPr>
        <w:drawing>
          <wp:inline distT="0" distB="0" distL="0" distR="0">
            <wp:extent cx="2062480" cy="2519680"/>
            <wp:effectExtent l="19050" t="0" r="0" b="0"/>
            <wp:docPr id="6" name="Рисунок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480" cy="251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sz w:val="27"/>
          <w:szCs w:val="27"/>
        </w:rPr>
        <w:t>Совместная деятельность родителей и педагогов по созданию здоровьесберегающей среды в детском саду и дома</w:t>
      </w:r>
    </w:p>
    <w:p w:rsidR="00907317" w:rsidRDefault="00907317" w:rsidP="00907317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Одной из главных задач детского сада является усиление связи между повседневной воспитательно-образовательной работы с детьми и процессом воспитания ребенка в семье. Разумные поручения, задания и т. п., которые дошкольники должны выполнять дома (но не повторять, не копировать, что делалось в группе), направлены на повышение самостоятельности, творческой активности детей и активизацию взрослых членов семьи. Неповторимая эмоциональная атмосфера семейных отношений, постоянство и длительность общения</w:t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115820" cy="2306955"/>
            <wp:effectExtent l="19050" t="0" r="0" b="0"/>
            <wp:docPr id="7" name="Рисунок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820" cy="2306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</w:rPr>
        <w:t xml:space="preserve"> детей и взрослых в самых разных жизненных ситуациях, все это оказывает сильнейшее воздействие на впечатлительного, склонного к подражанию дошкольника. Очень важными для формирования личности ребенка являются общественные убеждения взрослых членов семьи, отношения дружбы и взаимоуважения между ними, умение родителей организовывать содержательную жизнь и деятельность детей. На этой основе создается педагогически ценное общение взрослых и детей.</w:t>
      </w:r>
    </w:p>
    <w:p w:rsidR="00907317" w:rsidRDefault="00907317" w:rsidP="00907317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работы детского сада с семьей должны быть тесно связано с содержанием воспитательно-образовательной работы с детьми.</w:t>
      </w:r>
    </w:p>
    <w:p w:rsidR="00907317" w:rsidRDefault="00907317" w:rsidP="00907317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ЗАДАЧИ И ОБЩАЯ СТРАТЕГИЯ ПО СОЗДАНИЮ ЗДОРОВЬЕСБЕРЕГАЮЩЕЙ СРЕДЫ В ДЕТСКОМ САДУ И ДОМА</w:t>
      </w:r>
    </w:p>
    <w:tbl>
      <w:tblPr>
        <w:tblW w:w="0" w:type="auto"/>
        <w:jc w:val="center"/>
        <w:tblInd w:w="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54"/>
        <w:gridCol w:w="4662"/>
      </w:tblGrid>
      <w:tr w:rsidR="00907317" w:rsidTr="00907317">
        <w:trPr>
          <w:jc w:val="center"/>
        </w:trPr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семье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ДОУ</w:t>
            </w:r>
          </w:p>
        </w:tc>
      </w:tr>
      <w:tr w:rsidR="00907317" w:rsidTr="00907317">
        <w:trPr>
          <w:jc w:val="center"/>
        </w:trPr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По мере материальной возможности позаботится о создании условий для физического развития детей.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В группе создавать условия для свободной двигательной деятельности детей.</w:t>
            </w:r>
          </w:p>
        </w:tc>
      </w:tr>
      <w:tr w:rsidR="00907317" w:rsidTr="00907317">
        <w:trPr>
          <w:jc w:val="center"/>
        </w:trPr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Желательно приобрести несколько настольно-печатных игр (учитывая возраст детей) по формированию привычки к здоровому образу жизни.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Пропагандировать среди родителей игры и игрушки, являющиеся педагогически ценными. Разъяснять родителям негативное воздействие отдельных видов игрушек на психику и развитие детей.</w:t>
            </w:r>
          </w:p>
        </w:tc>
      </w:tr>
      <w:tr w:rsidR="00907317" w:rsidTr="00907317">
        <w:trPr>
          <w:jc w:val="center"/>
        </w:trPr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Заранее согласовывать выполнение режима дня дома в выходные дни.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Пропагандировать опыт по воспитанию полезных привычек - как основу становления характера ребенка.</w:t>
            </w:r>
          </w:p>
        </w:tc>
      </w:tr>
      <w:tr w:rsidR="00907317" w:rsidTr="00907317">
        <w:trPr>
          <w:jc w:val="center"/>
        </w:trPr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Вспоминать о своем детстве и рассказывать какими видами спорта вы любили заниматься, в какие подвижные игры вы играли со сверстниками.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Оказывать постоянное внимание и проявлять уважение к выбору подвижных игр. Привлекать детей, обучающихся в различных спортивных секциях к взаимообучению сверстников.</w:t>
            </w:r>
          </w:p>
        </w:tc>
      </w:tr>
      <w:tr w:rsidR="00907317" w:rsidTr="00907317">
        <w:trPr>
          <w:jc w:val="center"/>
        </w:trPr>
        <w:tc>
          <w:tcPr>
            <w:tcW w:w="96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Создавать благоприятную гигиеническую обстановку, предусматривающую систематическое проветривание и поддержание температуры воздуха +20 +22 °С.</w:t>
            </w:r>
          </w:p>
        </w:tc>
      </w:tr>
      <w:tr w:rsidR="00907317" w:rsidTr="00907317">
        <w:trPr>
          <w:jc w:val="center"/>
        </w:trPr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6. Дома оборудовать рабочее место ребенка, правильно расположив его по отношению к окну.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 Соблюдение требований САНпиНа по организации жизни детей в ДОУ.</w:t>
            </w:r>
          </w:p>
        </w:tc>
      </w:tr>
      <w:tr w:rsidR="00907317" w:rsidTr="00907317">
        <w:trPr>
          <w:jc w:val="center"/>
        </w:trPr>
        <w:tc>
          <w:tcPr>
            <w:tcW w:w="96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 Добиваться самостоятельного выполнения детьми всех гигиенических процедур.</w:t>
            </w:r>
          </w:p>
        </w:tc>
      </w:tr>
      <w:tr w:rsidR="00907317" w:rsidTr="00907317">
        <w:trPr>
          <w:jc w:val="center"/>
        </w:trPr>
        <w:tc>
          <w:tcPr>
            <w:tcW w:w="96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 Уделять особое внимание культуре поведения ребенка за столом.</w:t>
            </w:r>
          </w:p>
        </w:tc>
      </w:tr>
      <w:tr w:rsidR="00907317" w:rsidTr="00907317">
        <w:trPr>
          <w:jc w:val="center"/>
        </w:trPr>
        <w:tc>
          <w:tcPr>
            <w:tcW w:w="96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 Осуществлять закаливающие процедуры с использованием воды, воздуха, солнечных лучей в соответствии с состоянием здоровья, рекомендации врача:                                </w:t>
            </w:r>
          </w:p>
        </w:tc>
      </w:tr>
      <w:tr w:rsidR="00907317" w:rsidTr="00907317">
        <w:trPr>
          <w:jc w:val="center"/>
        </w:trPr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условиями домашних условий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условиями образовательного учреждения</w:t>
            </w:r>
          </w:p>
        </w:tc>
      </w:tr>
      <w:tr w:rsidR="00907317" w:rsidTr="00907317">
        <w:trPr>
          <w:jc w:val="center"/>
        </w:trPr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Создание библиотеки детской и энциклопедической литературы, содержание которой способствует формированию у детей привычки к здоровому образу жизни.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Пропагандировать среди родителей детской литературы, являющейся педагогически ценной.</w:t>
            </w:r>
          </w:p>
        </w:tc>
      </w:tr>
      <w:tr w:rsidR="00907317" w:rsidTr="00907317">
        <w:trPr>
          <w:jc w:val="center"/>
        </w:trPr>
        <w:tc>
          <w:tcPr>
            <w:tcW w:w="96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 Личный пример взрослых родителей и педагогов — мы за здоровый образ жизни: отказ от вредных привычек; участие в спортивных соревнованиях; пешеходные прогулки; здоровое питание; соблюдение режима дня; двигательная активность и т.п.</w:t>
            </w:r>
          </w:p>
        </w:tc>
      </w:tr>
      <w:tr w:rsidR="00907317" w:rsidTr="00907317">
        <w:trPr>
          <w:jc w:val="center"/>
        </w:trPr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ПО мере возможности расширять сферу реальных контактов с людьми, ведущими здоровый образ жизни.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7317" w:rsidRDefault="0090731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Обогащать знания детей о жизни и деятельности людей, ведущих здоровый образ жизни.</w:t>
            </w:r>
          </w:p>
        </w:tc>
      </w:tr>
    </w:tbl>
    <w:p w:rsidR="00907317" w:rsidRDefault="00907317" w:rsidP="00907317">
      <w:pPr>
        <w:spacing w:before="100" w:beforeAutospacing="1" w:after="100" w:afterAutospacing="1" w:line="240" w:lineRule="auto"/>
        <w:outlineLvl w:val="2"/>
        <w:rPr>
          <w:rFonts w:ascii="Times New Roman" w:hAnsi="Times New Roman"/>
          <w:b/>
          <w:bCs/>
          <w:sz w:val="27"/>
          <w:szCs w:val="27"/>
        </w:rPr>
      </w:pPr>
      <w:r>
        <w:rPr>
          <w:rFonts w:ascii="Times New Roman" w:hAnsi="Times New Roman"/>
          <w:b/>
          <w:noProof/>
          <w:sz w:val="27"/>
          <w:szCs w:val="27"/>
        </w:rPr>
        <w:drawing>
          <wp:inline distT="0" distB="0" distL="0" distR="0">
            <wp:extent cx="2381885" cy="2158365"/>
            <wp:effectExtent l="19050" t="0" r="0" b="0"/>
            <wp:docPr id="8" name="Рисунок 8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885" cy="2158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317" w:rsidRDefault="00907317" w:rsidP="00907317">
      <w:pPr>
        <w:spacing w:before="100" w:beforeAutospacing="1" w:after="100" w:afterAutospacing="1" w:line="240" w:lineRule="auto"/>
        <w:outlineLvl w:val="2"/>
        <w:rPr>
          <w:rFonts w:ascii="Times New Roman" w:hAnsi="Times New Roman"/>
          <w:b/>
          <w:bCs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>АНКЕТА</w:t>
      </w:r>
    </w:p>
    <w:p w:rsidR="00907317" w:rsidRDefault="00907317" w:rsidP="00907317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«Отношение родителей к здоровью и здоровому образу жизни своего ребенка». Уважаемые родители, просим Вас ответить на следующие вопросы:</w:t>
      </w:r>
    </w:p>
    <w:p w:rsidR="00907317" w:rsidRDefault="00907317" w:rsidP="009073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Болел ли ваш ребенок в последние полгода?_________________________________________________________________</w:t>
      </w:r>
      <w:r>
        <w:rPr>
          <w:rFonts w:ascii="Times New Roman" w:hAnsi="Times New Roman"/>
          <w:sz w:val="24"/>
          <w:szCs w:val="24"/>
        </w:rPr>
        <w:br/>
        <w:t>Если болел, перечислите заболевания ______________________________________________________________________ _______________________________________________________________________________________________________</w:t>
      </w:r>
    </w:p>
    <w:p w:rsidR="00907317" w:rsidRDefault="00907317" w:rsidP="009073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Сколько дней болел Ваш ребенок?_________________________________________________________________________</w:t>
      </w:r>
    </w:p>
    <w:p w:rsidR="00907317" w:rsidRDefault="00907317" w:rsidP="009073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Что было причиной его болезни? ___________________________________________________________________________ </w:t>
      </w:r>
      <w:r>
        <w:rPr>
          <w:rFonts w:ascii="Times New Roman" w:hAnsi="Times New Roman"/>
          <w:sz w:val="24"/>
          <w:szCs w:val="24"/>
        </w:rPr>
        <w:lastRenderedPageBreak/>
        <w:t>_______________________________________________________________________________________________________</w:t>
      </w:r>
    </w:p>
    <w:p w:rsidR="00907317" w:rsidRDefault="00907317" w:rsidP="009073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 ребенка есть постоянный режим дня? _____________________________________________________________________</w:t>
      </w:r>
    </w:p>
    <w:p w:rsidR="00907317" w:rsidRDefault="00907317" w:rsidP="009073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Ежедневно ли Ваш ребенок выполняет утреннюю гимнастику?__________________________________________________ _______________________________________________________________________________________________________</w:t>
      </w:r>
    </w:p>
    <w:p w:rsidR="00907317" w:rsidRDefault="00907317" w:rsidP="009073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Ежедневно ли он чистит зубы?_____________________________________________________________________________</w:t>
      </w:r>
    </w:p>
    <w:p w:rsidR="00907317" w:rsidRDefault="00907317" w:rsidP="009073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Сколько времени ежедневно проводит ребенок на свежем воздухе?____________________________________________ _______________________________________________________________________________________________________</w:t>
      </w:r>
    </w:p>
    <w:p w:rsidR="00907317" w:rsidRDefault="00907317" w:rsidP="009073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Употребляет ли фрукты, овощи? Сколько раз в день?_________________________________________________________ _______________________________________________________________________________________________________</w:t>
      </w:r>
    </w:p>
    <w:p w:rsidR="00907317" w:rsidRDefault="00907317" w:rsidP="009073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Уважает ли ребенок окружающих его людей и не спорит по пустякам?___________________________________________ _______________________________________________________________________________________________________</w:t>
      </w:r>
    </w:p>
    <w:p w:rsidR="00907317" w:rsidRDefault="00907317" w:rsidP="009073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Регулярно с ним проводите закаливание?____________________________________________________________________</w:t>
      </w:r>
    </w:p>
    <w:p w:rsidR="00907317" w:rsidRDefault="00907317" w:rsidP="009073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Всегда ли одеваете его по погоде?_________________________________________________________________________</w:t>
      </w:r>
    </w:p>
    <w:p w:rsidR="00907317" w:rsidRDefault="00907317" w:rsidP="009073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Занимается ли ребенок в спортивной секции, танцами или другими видами двигательной активности не менее 1 часа в день (помимо занятий физкультурой в д/саду)? ____________________________________________________________________</w:t>
      </w:r>
    </w:p>
    <w:p w:rsidR="00907317" w:rsidRDefault="00907317" w:rsidP="009073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 ребенка есть книги о здоровье и здоровом образе жизни?____________________________________________________</w:t>
      </w:r>
    </w:p>
    <w:p w:rsidR="00907317" w:rsidRDefault="00907317" w:rsidP="00907317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</w:t>
      </w:r>
    </w:p>
    <w:p w:rsidR="00907317" w:rsidRDefault="00907317" w:rsidP="00907317">
      <w:pPr>
        <w:rPr>
          <w:rFonts w:ascii="Calibri" w:hAnsi="Calibri"/>
        </w:rPr>
      </w:pPr>
    </w:p>
    <w:p w:rsidR="008F4195" w:rsidRDefault="008F4195"/>
    <w:sectPr w:rsidR="008F4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083545"/>
    <w:multiLevelType w:val="multilevel"/>
    <w:tmpl w:val="9F6A2F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7B0D35"/>
    <w:multiLevelType w:val="multilevel"/>
    <w:tmpl w:val="A700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0065381"/>
    <w:multiLevelType w:val="multilevel"/>
    <w:tmpl w:val="A3241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FELayout/>
  </w:compat>
  <w:rsids>
    <w:rsidRoot w:val="00907317"/>
    <w:rsid w:val="008F4195"/>
    <w:rsid w:val="009073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73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73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2470</Words>
  <Characters>14081</Characters>
  <Application>Microsoft Office Word</Application>
  <DocSecurity>0</DocSecurity>
  <Lines>117</Lines>
  <Paragraphs>33</Paragraphs>
  <ScaleCrop>false</ScaleCrop>
  <Company/>
  <LinksUpToDate>false</LinksUpToDate>
  <CharactersWithSpaces>16518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3</cp:revision>
  <dcterms:created xsi:type="dcterms:W3CDTF">2014-11-01T10:16:00Z</dcterms:created>
  <dcterms:modified xsi:type="dcterms:W3CDTF">2014-11-01T10:16:00Z</dcterms:modified>
</cp:coreProperties>
</file>