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9BB" w:rsidRPr="00212A32" w:rsidRDefault="00397DDF" w:rsidP="005079BB">
      <w:pPr>
        <w:contextualSpacing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5848350" cy="9067800"/>
            <wp:effectExtent l="19050" t="0" r="0" b="0"/>
            <wp:docPr id="1" name="Рисунок 0" descr="кодекс 1_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екс 1_0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0890" cy="9071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79BB" w:rsidRPr="00DA6EEC" w:rsidRDefault="005079BB" w:rsidP="005079BB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6EEC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1. Кодекс профессиональной этики педагогических работников </w:t>
      </w:r>
      <w:r w:rsidR="00B523DD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B523DD">
        <w:rPr>
          <w:rFonts w:ascii="Times New Roman" w:hAnsi="Times New Roman" w:cs="Times New Roman"/>
          <w:sz w:val="28"/>
          <w:szCs w:val="28"/>
        </w:rPr>
        <w:t>Шланговский</w:t>
      </w:r>
      <w:proofErr w:type="spellEnd"/>
      <w:r w:rsidR="00B523DD">
        <w:rPr>
          <w:rFonts w:ascii="Times New Roman" w:hAnsi="Times New Roman" w:cs="Times New Roman"/>
          <w:sz w:val="28"/>
          <w:szCs w:val="28"/>
        </w:rPr>
        <w:t xml:space="preserve"> детский сад 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212A32">
        <w:rPr>
          <w:rFonts w:ascii="Times New Roman" w:hAnsi="Times New Roman" w:cs="Times New Roman"/>
          <w:sz w:val="28"/>
          <w:szCs w:val="28"/>
        </w:rPr>
        <w:t xml:space="preserve"> (далее - Код</w:t>
      </w:r>
      <w:r>
        <w:rPr>
          <w:rFonts w:ascii="Times New Roman" w:hAnsi="Times New Roman" w:cs="Times New Roman"/>
          <w:sz w:val="28"/>
          <w:szCs w:val="28"/>
        </w:rPr>
        <w:t xml:space="preserve">екс), разработан на </w:t>
      </w:r>
      <w:r w:rsidRPr="00212A32">
        <w:rPr>
          <w:rFonts w:ascii="Times New Roman" w:hAnsi="Times New Roman" w:cs="Times New Roman"/>
          <w:sz w:val="28"/>
          <w:szCs w:val="28"/>
        </w:rPr>
        <w:t>основании положений Конституции Российской Ф</w:t>
      </w:r>
      <w:r>
        <w:rPr>
          <w:rFonts w:ascii="Times New Roman" w:hAnsi="Times New Roman" w:cs="Times New Roman"/>
          <w:sz w:val="28"/>
          <w:szCs w:val="28"/>
        </w:rPr>
        <w:t xml:space="preserve">едерации, Федерального закона от  </w:t>
      </w:r>
      <w:r w:rsidRPr="00212A32">
        <w:rPr>
          <w:rFonts w:ascii="Times New Roman" w:hAnsi="Times New Roman" w:cs="Times New Roman"/>
          <w:sz w:val="28"/>
          <w:szCs w:val="28"/>
        </w:rPr>
        <w:t xml:space="preserve">29 декабря 2012 г. № 273-ФЗ «Об образовании </w:t>
      </w:r>
      <w:r>
        <w:rPr>
          <w:rFonts w:ascii="Times New Roman" w:hAnsi="Times New Roman" w:cs="Times New Roman"/>
          <w:sz w:val="28"/>
          <w:szCs w:val="28"/>
        </w:rPr>
        <w:t xml:space="preserve">в Российской Федерации», Указа </w:t>
      </w:r>
      <w:r w:rsidRPr="00212A32">
        <w:rPr>
          <w:rFonts w:ascii="Times New Roman" w:hAnsi="Times New Roman" w:cs="Times New Roman"/>
          <w:sz w:val="28"/>
          <w:szCs w:val="28"/>
        </w:rPr>
        <w:t>Президента Российской Федерации от 7 мая 20</w:t>
      </w:r>
      <w:r>
        <w:rPr>
          <w:rFonts w:ascii="Times New Roman" w:hAnsi="Times New Roman" w:cs="Times New Roman"/>
          <w:sz w:val="28"/>
          <w:szCs w:val="28"/>
        </w:rPr>
        <w:t>12 г.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 597 «О мероприятиях по </w:t>
      </w:r>
      <w:r w:rsidRPr="00212A32">
        <w:rPr>
          <w:rFonts w:ascii="Times New Roman" w:hAnsi="Times New Roman" w:cs="Times New Roman"/>
          <w:sz w:val="28"/>
          <w:szCs w:val="28"/>
        </w:rPr>
        <w:t>реализации государственной социальной политик</w:t>
      </w:r>
      <w:r>
        <w:rPr>
          <w:rFonts w:ascii="Times New Roman" w:hAnsi="Times New Roman" w:cs="Times New Roman"/>
          <w:sz w:val="28"/>
          <w:szCs w:val="28"/>
        </w:rPr>
        <w:t xml:space="preserve">и» И иных нормативных правовых </w:t>
      </w:r>
      <w:r w:rsidRPr="00212A32">
        <w:rPr>
          <w:rFonts w:ascii="Times New Roman" w:hAnsi="Times New Roman" w:cs="Times New Roman"/>
          <w:sz w:val="28"/>
          <w:szCs w:val="28"/>
        </w:rPr>
        <w:t xml:space="preserve">актов Российской Федерации.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2. Кодекс представляет собой свод общих пр</w:t>
      </w:r>
      <w:r>
        <w:rPr>
          <w:rFonts w:ascii="Times New Roman" w:hAnsi="Times New Roman" w:cs="Times New Roman"/>
          <w:sz w:val="28"/>
          <w:szCs w:val="28"/>
        </w:rPr>
        <w:t xml:space="preserve">инципов профессиональной этики </w:t>
      </w:r>
      <w:r w:rsidRPr="00212A32">
        <w:rPr>
          <w:rFonts w:ascii="Times New Roman" w:hAnsi="Times New Roman" w:cs="Times New Roman"/>
          <w:sz w:val="28"/>
          <w:szCs w:val="28"/>
        </w:rPr>
        <w:t>и основных правил поведения, которым р</w:t>
      </w:r>
      <w:r>
        <w:rPr>
          <w:rFonts w:ascii="Times New Roman" w:hAnsi="Times New Roman" w:cs="Times New Roman"/>
          <w:sz w:val="28"/>
          <w:szCs w:val="28"/>
        </w:rPr>
        <w:t xml:space="preserve">екомендуется руководствоваться </w:t>
      </w:r>
      <w:r w:rsidRPr="00212A32">
        <w:rPr>
          <w:rFonts w:ascii="Times New Roman" w:hAnsi="Times New Roman" w:cs="Times New Roman"/>
          <w:sz w:val="28"/>
          <w:szCs w:val="28"/>
        </w:rPr>
        <w:t>педагогическ</w:t>
      </w:r>
      <w:r>
        <w:rPr>
          <w:rFonts w:ascii="Times New Roman" w:hAnsi="Times New Roman" w:cs="Times New Roman"/>
          <w:sz w:val="28"/>
          <w:szCs w:val="28"/>
        </w:rPr>
        <w:t xml:space="preserve">им работникам организаций, осуществляющих образовательную </w:t>
      </w:r>
      <w:r w:rsidRPr="00212A32">
        <w:rPr>
          <w:rFonts w:ascii="Times New Roman" w:hAnsi="Times New Roman" w:cs="Times New Roman"/>
          <w:sz w:val="28"/>
          <w:szCs w:val="28"/>
        </w:rPr>
        <w:t>деятельность (далее - педагогические работники)</w:t>
      </w:r>
      <w:r>
        <w:rPr>
          <w:rFonts w:ascii="Times New Roman" w:hAnsi="Times New Roman" w:cs="Times New Roman"/>
          <w:sz w:val="28"/>
          <w:szCs w:val="28"/>
        </w:rPr>
        <w:t xml:space="preserve">, независимо от занимаемой ими </w:t>
      </w:r>
      <w:r w:rsidRPr="00212A32">
        <w:rPr>
          <w:rFonts w:ascii="Times New Roman" w:hAnsi="Times New Roman" w:cs="Times New Roman"/>
          <w:sz w:val="28"/>
          <w:szCs w:val="28"/>
        </w:rPr>
        <w:t xml:space="preserve">должности.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3. Педагогическому работнику, который состоит в трудовых отношениях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организацией, осуществляющей образовательную деятельность, и выполняет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обязанности по обучению, воспитанию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12A32">
        <w:rPr>
          <w:rFonts w:ascii="Times New Roman" w:hAnsi="Times New Roman" w:cs="Times New Roman"/>
          <w:sz w:val="28"/>
          <w:szCs w:val="28"/>
        </w:rPr>
        <w:t xml:space="preserve"> и (или) организации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образовательной деятельности, рекомендуется</w:t>
      </w:r>
      <w:r>
        <w:rPr>
          <w:rFonts w:ascii="Times New Roman" w:hAnsi="Times New Roman" w:cs="Times New Roman"/>
          <w:sz w:val="28"/>
          <w:szCs w:val="28"/>
        </w:rPr>
        <w:t xml:space="preserve"> соблюдать положения Кодекса в </w:t>
      </w:r>
      <w:r w:rsidRPr="00212A32">
        <w:rPr>
          <w:rFonts w:ascii="Times New Roman" w:hAnsi="Times New Roman" w:cs="Times New Roman"/>
          <w:sz w:val="28"/>
          <w:szCs w:val="28"/>
        </w:rPr>
        <w:t xml:space="preserve">своей деятельности.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4. Целями Кодекса являются: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установление этических норм и правил повед</w:t>
      </w:r>
      <w:r>
        <w:rPr>
          <w:rFonts w:ascii="Times New Roman" w:hAnsi="Times New Roman" w:cs="Times New Roman"/>
          <w:sz w:val="28"/>
          <w:szCs w:val="28"/>
        </w:rPr>
        <w:t xml:space="preserve">ения педагогических работников </w:t>
      </w:r>
      <w:r w:rsidRPr="00212A32">
        <w:rPr>
          <w:rFonts w:ascii="Times New Roman" w:hAnsi="Times New Roman" w:cs="Times New Roman"/>
          <w:sz w:val="28"/>
          <w:szCs w:val="28"/>
        </w:rPr>
        <w:t xml:space="preserve">для выполнения ими своей профессиональной деятельности;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содействие укреплению авторитета педагогических работников организаций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212A32">
        <w:rPr>
          <w:rFonts w:ascii="Times New Roman" w:hAnsi="Times New Roman" w:cs="Times New Roman"/>
          <w:sz w:val="28"/>
          <w:szCs w:val="28"/>
        </w:rPr>
        <w:t>осуществляющих</w:t>
      </w:r>
      <w:proofErr w:type="gramEnd"/>
      <w:r w:rsidRPr="00212A32">
        <w:rPr>
          <w:rFonts w:ascii="Times New Roman" w:hAnsi="Times New Roman" w:cs="Times New Roman"/>
          <w:sz w:val="28"/>
          <w:szCs w:val="28"/>
        </w:rPr>
        <w:t xml:space="preserve"> образовательную деятельность;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обеспечение единых норм поведения педагогических работников.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5. Кодекс призван повысить эффективность выполнения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педагогическими</w:t>
      </w:r>
      <w:proofErr w:type="gramEnd"/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работниками своих трудовых обязанностей.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6. Кодекс служит основой для формирования взаимоотношений в системе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образования, основанных на нормах морали, уважительном отношении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педагогической деятельности в общественном сознании, самоконтроле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педагогических работников. </w:t>
      </w: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Pr="00DA6EEC" w:rsidRDefault="005079BB" w:rsidP="005079BB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6EEC">
        <w:rPr>
          <w:rFonts w:ascii="Times New Roman" w:hAnsi="Times New Roman" w:cs="Times New Roman"/>
          <w:b/>
          <w:sz w:val="28"/>
          <w:szCs w:val="28"/>
        </w:rPr>
        <w:lastRenderedPageBreak/>
        <w:t>II. Этические правила поведения педагогиче</w:t>
      </w:r>
      <w:r>
        <w:rPr>
          <w:rFonts w:ascii="Times New Roman" w:hAnsi="Times New Roman" w:cs="Times New Roman"/>
          <w:b/>
          <w:sz w:val="28"/>
          <w:szCs w:val="28"/>
        </w:rPr>
        <w:t xml:space="preserve">ских работников при выполнении </w:t>
      </w:r>
      <w:r w:rsidRPr="00DA6EEC">
        <w:rPr>
          <w:rFonts w:ascii="Times New Roman" w:hAnsi="Times New Roman" w:cs="Times New Roman"/>
          <w:b/>
          <w:sz w:val="28"/>
          <w:szCs w:val="28"/>
        </w:rPr>
        <w:t>ими трудовых обязанностей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7. При выполнении трудовых обязанностей педагогическим работникам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следует исходить из конституционного положения о</w:t>
      </w:r>
      <w:r>
        <w:rPr>
          <w:rFonts w:ascii="Times New Roman" w:hAnsi="Times New Roman" w:cs="Times New Roman"/>
          <w:sz w:val="28"/>
          <w:szCs w:val="28"/>
        </w:rPr>
        <w:t xml:space="preserve"> том, что человек, его права и </w:t>
      </w:r>
      <w:r w:rsidRPr="00212A32">
        <w:rPr>
          <w:rFonts w:ascii="Times New Roman" w:hAnsi="Times New Roman" w:cs="Times New Roman"/>
          <w:sz w:val="28"/>
          <w:szCs w:val="28"/>
        </w:rPr>
        <w:t>свободы являются высшей ценностью, и к</w:t>
      </w:r>
      <w:r>
        <w:rPr>
          <w:rFonts w:ascii="Times New Roman" w:hAnsi="Times New Roman" w:cs="Times New Roman"/>
          <w:sz w:val="28"/>
          <w:szCs w:val="28"/>
        </w:rPr>
        <w:t xml:space="preserve">аждый гражданин имеет право на </w:t>
      </w:r>
      <w:r w:rsidRPr="00212A32">
        <w:rPr>
          <w:rFonts w:ascii="Times New Roman" w:hAnsi="Times New Roman" w:cs="Times New Roman"/>
          <w:sz w:val="28"/>
          <w:szCs w:val="28"/>
        </w:rPr>
        <w:t>неприкосновенность частной жизни, личную и</w:t>
      </w:r>
      <w:r>
        <w:rPr>
          <w:rFonts w:ascii="Times New Roman" w:hAnsi="Times New Roman" w:cs="Times New Roman"/>
          <w:sz w:val="28"/>
          <w:szCs w:val="28"/>
        </w:rPr>
        <w:t xml:space="preserve"> семейную тайну, защиту чести, </w:t>
      </w:r>
      <w:r w:rsidRPr="00212A32">
        <w:rPr>
          <w:rFonts w:ascii="Times New Roman" w:hAnsi="Times New Roman" w:cs="Times New Roman"/>
          <w:sz w:val="28"/>
          <w:szCs w:val="28"/>
        </w:rPr>
        <w:t xml:space="preserve">достоинства, своего доброго имени.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8. Педагогические работники, сознавая ответственность перед государством,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обществом и гражданами,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призваны</w:t>
      </w:r>
      <w:proofErr w:type="gramEnd"/>
      <w:r w:rsidRPr="00212A3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а) осуществлять свою деятельность на высоком профессиональном уровне; б)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соблюдать правовые, нравственные и этические нормы; в) уважать честь и достоинство обучающихся и других участников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образовательных отношений;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г) развивать у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12A32">
        <w:rPr>
          <w:rFonts w:ascii="Times New Roman" w:hAnsi="Times New Roman" w:cs="Times New Roman"/>
          <w:sz w:val="28"/>
          <w:szCs w:val="28"/>
        </w:rPr>
        <w:t xml:space="preserve"> познавательную активность, самостоятельность,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инициативу, творческие способности, формировать гражданскую позицию,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способность к труду и жизни в условиях современного мира, формировать у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212A3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12A32">
        <w:rPr>
          <w:rFonts w:ascii="Times New Roman" w:hAnsi="Times New Roman" w:cs="Times New Roman"/>
          <w:sz w:val="28"/>
          <w:szCs w:val="28"/>
        </w:rPr>
        <w:t xml:space="preserve"> культуру здорового и безопасного образа жизни;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212A32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212A32">
        <w:rPr>
          <w:rFonts w:ascii="Times New Roman" w:hAnsi="Times New Roman" w:cs="Times New Roman"/>
          <w:sz w:val="28"/>
          <w:szCs w:val="28"/>
        </w:rPr>
        <w:t xml:space="preserve">) применять педагогически обоснованные и обеспечивающие высокое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качество образования формы, методы обучения и воспитания;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е) учитывать особенности психофизического развития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12A32">
        <w:rPr>
          <w:rFonts w:ascii="Times New Roman" w:hAnsi="Times New Roman" w:cs="Times New Roman"/>
          <w:sz w:val="28"/>
          <w:szCs w:val="28"/>
        </w:rPr>
        <w:t xml:space="preserve"> и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состояние их здоровья, соблюдать специальные условия, необходимые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получения образования лицами с ограниченными возможностями здоровья,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взаимодействовать при необходимости с медицинскими организациями;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ж) исключать действия, связанные с влиянием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каких-либо</w:t>
      </w:r>
      <w:proofErr w:type="gramEnd"/>
      <w:r w:rsidRPr="00212A32">
        <w:rPr>
          <w:rFonts w:ascii="Times New Roman" w:hAnsi="Times New Roman" w:cs="Times New Roman"/>
          <w:sz w:val="28"/>
          <w:szCs w:val="28"/>
        </w:rPr>
        <w:t xml:space="preserve"> личных,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имущественных (финансовых) и иных интересов, препятствующих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добросовестному исполнению трудовых обязанностей;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212A32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212A32">
        <w:rPr>
          <w:rFonts w:ascii="Times New Roman" w:hAnsi="Times New Roman" w:cs="Times New Roman"/>
          <w:sz w:val="28"/>
          <w:szCs w:val="28"/>
        </w:rPr>
        <w:t xml:space="preserve">) проявлять корректность и внимательность к обучающимся, их родителям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(законным представителям) и коллегам;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и) проявлять терпимость и уважение к обычая</w:t>
      </w:r>
      <w:r>
        <w:rPr>
          <w:rFonts w:ascii="Times New Roman" w:hAnsi="Times New Roman" w:cs="Times New Roman"/>
          <w:sz w:val="28"/>
          <w:szCs w:val="28"/>
        </w:rPr>
        <w:t xml:space="preserve">м и традициям народов России и </w:t>
      </w:r>
      <w:r w:rsidRPr="00212A32">
        <w:rPr>
          <w:rFonts w:ascii="Times New Roman" w:hAnsi="Times New Roman" w:cs="Times New Roman"/>
          <w:sz w:val="28"/>
          <w:szCs w:val="28"/>
        </w:rPr>
        <w:t xml:space="preserve">других государств, учитывать культурные и иные особенности различных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этнических, социальных групп и </w:t>
      </w:r>
      <w:proofErr w:type="spellStart"/>
      <w:r w:rsidRPr="00212A32">
        <w:rPr>
          <w:rFonts w:ascii="Times New Roman" w:hAnsi="Times New Roman" w:cs="Times New Roman"/>
          <w:sz w:val="28"/>
          <w:szCs w:val="28"/>
        </w:rPr>
        <w:t>конфессий</w:t>
      </w:r>
      <w:proofErr w:type="spellEnd"/>
      <w:r w:rsidRPr="00212A32">
        <w:rPr>
          <w:rFonts w:ascii="Times New Roman" w:hAnsi="Times New Roman" w:cs="Times New Roman"/>
          <w:sz w:val="28"/>
          <w:szCs w:val="28"/>
        </w:rPr>
        <w:t>, спо</w:t>
      </w:r>
      <w:r>
        <w:rPr>
          <w:rFonts w:ascii="Times New Roman" w:hAnsi="Times New Roman" w:cs="Times New Roman"/>
          <w:sz w:val="28"/>
          <w:szCs w:val="28"/>
        </w:rPr>
        <w:t xml:space="preserve">собствовать межнациональному и </w:t>
      </w:r>
      <w:r w:rsidRPr="00212A32">
        <w:rPr>
          <w:rFonts w:ascii="Times New Roman" w:hAnsi="Times New Roman" w:cs="Times New Roman"/>
          <w:sz w:val="28"/>
          <w:szCs w:val="28"/>
        </w:rPr>
        <w:t xml:space="preserve">межконфессиональному согласию обучающихся;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к) воздерживаться от поведения, которое могло бы вызвать сомнение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добросовестном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исполнении</w:t>
      </w:r>
      <w:proofErr w:type="gramEnd"/>
      <w:r w:rsidRPr="00212A32">
        <w:rPr>
          <w:rFonts w:ascii="Times New Roman" w:hAnsi="Times New Roman" w:cs="Times New Roman"/>
          <w:sz w:val="28"/>
          <w:szCs w:val="28"/>
        </w:rPr>
        <w:t xml:space="preserve"> педагогическим работ</w:t>
      </w:r>
      <w:r>
        <w:rPr>
          <w:rFonts w:ascii="Times New Roman" w:hAnsi="Times New Roman" w:cs="Times New Roman"/>
          <w:sz w:val="28"/>
          <w:szCs w:val="28"/>
        </w:rPr>
        <w:t xml:space="preserve">ником трудовых обязанностей, а </w:t>
      </w:r>
      <w:r w:rsidRPr="00212A32">
        <w:rPr>
          <w:rFonts w:ascii="Times New Roman" w:hAnsi="Times New Roman" w:cs="Times New Roman"/>
          <w:sz w:val="28"/>
          <w:szCs w:val="28"/>
        </w:rPr>
        <w:t>также избегать конфликтных ситуаций, способн</w:t>
      </w:r>
      <w:r>
        <w:rPr>
          <w:rFonts w:ascii="Times New Roman" w:hAnsi="Times New Roman" w:cs="Times New Roman"/>
          <w:sz w:val="28"/>
          <w:szCs w:val="28"/>
        </w:rPr>
        <w:t xml:space="preserve">ых нанести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ущерб его репутации </w:t>
      </w:r>
      <w:r w:rsidRPr="00212A32">
        <w:rPr>
          <w:rFonts w:ascii="Times New Roman" w:hAnsi="Times New Roman" w:cs="Times New Roman"/>
          <w:sz w:val="28"/>
          <w:szCs w:val="28"/>
        </w:rPr>
        <w:t xml:space="preserve">или авторитету организации, осуществляющей образовательную деятельность.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9. Педагогическим работникам следует быть образцом профессионализма,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безупречной репутации, способствовать формир</w:t>
      </w:r>
      <w:r>
        <w:rPr>
          <w:rFonts w:ascii="Times New Roman" w:hAnsi="Times New Roman" w:cs="Times New Roman"/>
          <w:sz w:val="28"/>
          <w:szCs w:val="28"/>
        </w:rPr>
        <w:t xml:space="preserve">ованию благоприятного морально – </w:t>
      </w:r>
      <w:r w:rsidRPr="00212A32">
        <w:rPr>
          <w:rFonts w:ascii="Times New Roman" w:hAnsi="Times New Roman" w:cs="Times New Roman"/>
          <w:sz w:val="28"/>
          <w:szCs w:val="28"/>
        </w:rPr>
        <w:t xml:space="preserve">психологического климата для эффективной работы.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10. Педагогическим работникам надлежит принимать меры по недопущению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коррупционно опасного поведения педагогич</w:t>
      </w:r>
      <w:r>
        <w:rPr>
          <w:rFonts w:ascii="Times New Roman" w:hAnsi="Times New Roman" w:cs="Times New Roman"/>
          <w:sz w:val="28"/>
          <w:szCs w:val="28"/>
        </w:rPr>
        <w:t xml:space="preserve">еских работников, своим личным </w:t>
      </w:r>
      <w:r w:rsidRPr="00212A32">
        <w:rPr>
          <w:rFonts w:ascii="Times New Roman" w:hAnsi="Times New Roman" w:cs="Times New Roman"/>
          <w:sz w:val="28"/>
          <w:szCs w:val="28"/>
        </w:rPr>
        <w:t xml:space="preserve">поведением подавать пример честности, беспристрастности и справедливости.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11. При выполнении трудовых обязанностей педагогический работник не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допускает: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а) любого вида высказываний и действий дискриминационного характера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212A32">
        <w:rPr>
          <w:rFonts w:ascii="Times New Roman" w:hAnsi="Times New Roman" w:cs="Times New Roman"/>
          <w:sz w:val="28"/>
          <w:szCs w:val="28"/>
        </w:rPr>
        <w:t>признакам пола, возраста, расы, национальности, язык</w:t>
      </w:r>
      <w:r>
        <w:rPr>
          <w:rFonts w:ascii="Times New Roman" w:hAnsi="Times New Roman" w:cs="Times New Roman"/>
          <w:sz w:val="28"/>
          <w:szCs w:val="28"/>
        </w:rPr>
        <w:t xml:space="preserve">а, гражданства, социального, </w:t>
      </w:r>
      <w:r w:rsidRPr="00212A32">
        <w:rPr>
          <w:rFonts w:ascii="Times New Roman" w:hAnsi="Times New Roman" w:cs="Times New Roman"/>
          <w:sz w:val="28"/>
          <w:szCs w:val="28"/>
        </w:rPr>
        <w:t>имущественного или семейного положения</w:t>
      </w:r>
      <w:r>
        <w:rPr>
          <w:rFonts w:ascii="Times New Roman" w:hAnsi="Times New Roman" w:cs="Times New Roman"/>
          <w:sz w:val="28"/>
          <w:szCs w:val="28"/>
        </w:rPr>
        <w:t xml:space="preserve">, политических или религиозных </w:t>
      </w:r>
      <w:r w:rsidRPr="00212A32">
        <w:rPr>
          <w:rFonts w:ascii="Times New Roman" w:hAnsi="Times New Roman" w:cs="Times New Roman"/>
          <w:sz w:val="28"/>
          <w:szCs w:val="28"/>
        </w:rPr>
        <w:t xml:space="preserve">предпочтений; </w:t>
      </w:r>
      <w:proofErr w:type="gramEnd"/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б) грубости, проявлений пренебрежительного </w:t>
      </w:r>
      <w:r>
        <w:rPr>
          <w:rFonts w:ascii="Times New Roman" w:hAnsi="Times New Roman" w:cs="Times New Roman"/>
          <w:sz w:val="28"/>
          <w:szCs w:val="28"/>
        </w:rPr>
        <w:t xml:space="preserve">тона, заносчивости, предвзятых  </w:t>
      </w:r>
      <w:r w:rsidRPr="00212A32">
        <w:rPr>
          <w:rFonts w:ascii="Times New Roman" w:hAnsi="Times New Roman" w:cs="Times New Roman"/>
          <w:sz w:val="28"/>
          <w:szCs w:val="28"/>
        </w:rPr>
        <w:t xml:space="preserve">замечаний, предъявления неправомерных, незаслуженных обвинений;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в) угроз, оскорбительных выражений или реплик, действий, препятствующих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нормальному общению или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провоцирующих</w:t>
      </w:r>
      <w:proofErr w:type="gramEnd"/>
      <w:r w:rsidRPr="00212A32">
        <w:rPr>
          <w:rFonts w:ascii="Times New Roman" w:hAnsi="Times New Roman" w:cs="Times New Roman"/>
          <w:sz w:val="28"/>
          <w:szCs w:val="28"/>
        </w:rPr>
        <w:t xml:space="preserve"> противоправное поведение.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12. Педагогическим работникам следует проявлять корректность, выдержку, </w:t>
      </w: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такт и внимательность в обращении с участника</w:t>
      </w:r>
      <w:r>
        <w:rPr>
          <w:rFonts w:ascii="Times New Roman" w:hAnsi="Times New Roman" w:cs="Times New Roman"/>
          <w:sz w:val="28"/>
          <w:szCs w:val="28"/>
        </w:rPr>
        <w:t xml:space="preserve">ми образовательных отношений, </w:t>
      </w:r>
      <w:r w:rsidRPr="00212A32">
        <w:rPr>
          <w:rFonts w:ascii="Times New Roman" w:hAnsi="Times New Roman" w:cs="Times New Roman"/>
          <w:sz w:val="28"/>
          <w:szCs w:val="28"/>
        </w:rPr>
        <w:t>уважать их честь и достоинство, быть дос</w:t>
      </w:r>
      <w:r>
        <w:rPr>
          <w:rFonts w:ascii="Times New Roman" w:hAnsi="Times New Roman" w:cs="Times New Roman"/>
          <w:sz w:val="28"/>
          <w:szCs w:val="28"/>
        </w:rPr>
        <w:t xml:space="preserve">тупным для общения, открытым и </w:t>
      </w:r>
      <w:r w:rsidRPr="00212A32">
        <w:rPr>
          <w:rFonts w:ascii="Times New Roman" w:hAnsi="Times New Roman" w:cs="Times New Roman"/>
          <w:sz w:val="28"/>
          <w:szCs w:val="28"/>
        </w:rPr>
        <w:t xml:space="preserve">доброжелательным.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13. Педагогическим работникам рекомендуется соблюдать культуру речи, не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допускать использования в присутствии всех участников образовательных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отношений грубости, оскорбительных выражений или реплик.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14. Внешний вид педагогического работника при выполнении им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трудовых</w:t>
      </w:r>
      <w:proofErr w:type="gramEnd"/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обязанностей должен способствовать уважительн</w:t>
      </w:r>
      <w:r>
        <w:rPr>
          <w:rFonts w:ascii="Times New Roman" w:hAnsi="Times New Roman" w:cs="Times New Roman"/>
          <w:sz w:val="28"/>
          <w:szCs w:val="28"/>
        </w:rPr>
        <w:t xml:space="preserve">ому отношению к педагогическим </w:t>
      </w:r>
      <w:r w:rsidRPr="00212A32">
        <w:rPr>
          <w:rFonts w:ascii="Times New Roman" w:hAnsi="Times New Roman" w:cs="Times New Roman"/>
          <w:sz w:val="28"/>
          <w:szCs w:val="28"/>
        </w:rPr>
        <w:t xml:space="preserve">работникам и организациям, осуществляющим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образовательную деятельность, </w:t>
      </w:r>
      <w:r w:rsidRPr="00212A32">
        <w:rPr>
          <w:rFonts w:ascii="Times New Roman" w:hAnsi="Times New Roman" w:cs="Times New Roman"/>
          <w:sz w:val="28"/>
          <w:szCs w:val="28"/>
        </w:rPr>
        <w:t>соответствовать общепринятому де</w:t>
      </w:r>
      <w:r>
        <w:rPr>
          <w:rFonts w:ascii="Times New Roman" w:hAnsi="Times New Roman" w:cs="Times New Roman"/>
          <w:sz w:val="28"/>
          <w:szCs w:val="28"/>
        </w:rPr>
        <w:t xml:space="preserve">ловому стилю, который отличают </w:t>
      </w:r>
      <w:r w:rsidRPr="00212A32">
        <w:rPr>
          <w:rFonts w:ascii="Times New Roman" w:hAnsi="Times New Roman" w:cs="Times New Roman"/>
          <w:sz w:val="28"/>
          <w:szCs w:val="28"/>
        </w:rPr>
        <w:t xml:space="preserve">официальность, сдержанность, аккуратность. </w:t>
      </w: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Pr="00DA6EEC" w:rsidRDefault="005079BB" w:rsidP="005079BB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6EEC">
        <w:rPr>
          <w:rFonts w:ascii="Times New Roman" w:hAnsi="Times New Roman" w:cs="Times New Roman"/>
          <w:b/>
          <w:sz w:val="28"/>
          <w:szCs w:val="28"/>
        </w:rPr>
        <w:t>III. Ответственность за нарушение положений Кодекса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15. Нарушение педагогическим работником положений настоящего Кодекса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рассматривается на заседаниях коллегиальных органов управления,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предусмотренных уставом образовательной ор</w:t>
      </w:r>
      <w:r>
        <w:rPr>
          <w:rFonts w:ascii="Times New Roman" w:hAnsi="Times New Roman" w:cs="Times New Roman"/>
          <w:sz w:val="28"/>
          <w:szCs w:val="28"/>
        </w:rPr>
        <w:t xml:space="preserve">ганизации и (или) комиссиях по </w:t>
      </w:r>
      <w:r w:rsidRPr="00212A32">
        <w:rPr>
          <w:rFonts w:ascii="Times New Roman" w:hAnsi="Times New Roman" w:cs="Times New Roman"/>
          <w:sz w:val="28"/>
          <w:szCs w:val="28"/>
        </w:rPr>
        <w:t xml:space="preserve">урегулированию споров между участниками образовательных отношений.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16. Соблюдение педагогическим работником положений Кодекса может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 xml:space="preserve">учитываться при проведении аттестации педагогических работников </w:t>
      </w:r>
      <w:proofErr w:type="gramStart"/>
      <w:r w:rsidRPr="00212A32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A32">
        <w:rPr>
          <w:rFonts w:ascii="Times New Roman" w:hAnsi="Times New Roman" w:cs="Times New Roman"/>
          <w:sz w:val="28"/>
          <w:szCs w:val="28"/>
        </w:rPr>
        <w:t>соответствие занимаемой должности, при примене</w:t>
      </w:r>
      <w:r>
        <w:rPr>
          <w:rFonts w:ascii="Times New Roman" w:hAnsi="Times New Roman" w:cs="Times New Roman"/>
          <w:sz w:val="28"/>
          <w:szCs w:val="28"/>
        </w:rPr>
        <w:t xml:space="preserve">нии дисциплинарных взысканий в </w:t>
      </w:r>
      <w:r w:rsidRPr="00212A32">
        <w:rPr>
          <w:rFonts w:ascii="Times New Roman" w:hAnsi="Times New Roman" w:cs="Times New Roman"/>
          <w:sz w:val="28"/>
          <w:szCs w:val="28"/>
        </w:rPr>
        <w:t>случае совершения работником, выпол</w:t>
      </w:r>
      <w:r>
        <w:rPr>
          <w:rFonts w:ascii="Times New Roman" w:hAnsi="Times New Roman" w:cs="Times New Roman"/>
          <w:sz w:val="28"/>
          <w:szCs w:val="28"/>
        </w:rPr>
        <w:t xml:space="preserve">няющим воспитательные функции, </w:t>
      </w:r>
      <w:r w:rsidRPr="00212A32">
        <w:rPr>
          <w:rFonts w:ascii="Times New Roman" w:hAnsi="Times New Roman" w:cs="Times New Roman"/>
          <w:sz w:val="28"/>
          <w:szCs w:val="28"/>
        </w:rPr>
        <w:t>аморального проступка, несовместимого с продо</w:t>
      </w:r>
      <w:r>
        <w:rPr>
          <w:rFonts w:ascii="Times New Roman" w:hAnsi="Times New Roman" w:cs="Times New Roman"/>
          <w:sz w:val="28"/>
          <w:szCs w:val="28"/>
        </w:rPr>
        <w:t xml:space="preserve">лжением данной работы, а также </w:t>
      </w:r>
      <w:r w:rsidRPr="00212A32">
        <w:rPr>
          <w:rFonts w:ascii="Times New Roman" w:hAnsi="Times New Roman" w:cs="Times New Roman"/>
          <w:sz w:val="28"/>
          <w:szCs w:val="28"/>
        </w:rPr>
        <w:t>при поощрении работников, добросовестно исполняющих трудовые обязанности.</w:t>
      </w: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079BB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Кодекс профессиональной этики </w:t>
      </w:r>
    </w:p>
    <w:p w:rsidR="005079BB" w:rsidRPr="00212A32" w:rsidRDefault="005079BB" w:rsidP="005079BB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 на совете педагогов 04.04.2014 г</w:t>
      </w:r>
    </w:p>
    <w:p w:rsidR="005079BB" w:rsidRDefault="005079BB" w:rsidP="005079BB"/>
    <w:p w:rsidR="00C37CCC" w:rsidRDefault="00C37CCC"/>
    <w:sectPr w:rsidR="00C37CCC" w:rsidSect="00271CFD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079BB"/>
    <w:rsid w:val="00397DDF"/>
    <w:rsid w:val="005079BB"/>
    <w:rsid w:val="006018F8"/>
    <w:rsid w:val="008915AF"/>
    <w:rsid w:val="00B523DD"/>
    <w:rsid w:val="00BF49EC"/>
    <w:rsid w:val="00C37CCC"/>
    <w:rsid w:val="00D55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8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7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7D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993</Words>
  <Characters>5663</Characters>
  <Application>Microsoft Office Word</Application>
  <DocSecurity>0</DocSecurity>
  <Lines>47</Lines>
  <Paragraphs>13</Paragraphs>
  <ScaleCrop>false</ScaleCrop>
  <Company/>
  <LinksUpToDate>false</LinksUpToDate>
  <CharactersWithSpaces>6643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5</cp:revision>
  <dcterms:created xsi:type="dcterms:W3CDTF">2014-04-05T05:52:00Z</dcterms:created>
  <dcterms:modified xsi:type="dcterms:W3CDTF">2014-04-05T06:51:00Z</dcterms:modified>
</cp:coreProperties>
</file>