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55888" w14:textId="77777777" w:rsidR="00B15CAA" w:rsidRDefault="00B15CAA">
      <w:r>
        <w:t xml:space="preserve">Получение дошкольного образования в ОО может начинаться по достижении детьми возраста двух месяцев. </w:t>
      </w:r>
    </w:p>
    <w:p w14:paraId="30BA8587" w14:textId="77777777" w:rsidR="00B15CAA" w:rsidRDefault="00B15CAA">
      <w:r>
        <w:t xml:space="preserve">Наш детский сад посещают дети в возрасте с 1,5 лет. </w:t>
      </w:r>
    </w:p>
    <w:p w14:paraId="0E3E18D5" w14:textId="7BCA105F" w:rsidR="001C3D19" w:rsidRDefault="00B15CAA">
      <w:r>
        <w:t xml:space="preserve">Численность воспитанников </w:t>
      </w:r>
      <w:r w:rsidR="00042ACD">
        <w:t>на 01.09.2023 года составила 232</w:t>
      </w:r>
      <w:bookmarkStart w:id="0" w:name="_GoBack"/>
      <w:bookmarkEnd w:id="0"/>
      <w:r>
        <w:t xml:space="preserve"> ребенка.</w:t>
      </w:r>
    </w:p>
    <w:sectPr w:rsidR="001C3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713"/>
    <w:rsid w:val="00042ACD"/>
    <w:rsid w:val="001C3D19"/>
    <w:rsid w:val="004A0713"/>
    <w:rsid w:val="00AB76B2"/>
    <w:rsid w:val="00AF50B4"/>
    <w:rsid w:val="00B1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9D1A2"/>
  <w15:chartTrackingRefBased/>
  <w15:docId w15:val="{1E76BFC5-93A9-4DA3-B403-70BF9D64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lozhkin</dc:creator>
  <cp:keywords/>
  <dc:description/>
  <cp:lastModifiedBy>Metodist</cp:lastModifiedBy>
  <cp:revision>5</cp:revision>
  <dcterms:created xsi:type="dcterms:W3CDTF">2023-08-31T18:28:00Z</dcterms:created>
  <dcterms:modified xsi:type="dcterms:W3CDTF">2023-09-01T05:59:00Z</dcterms:modified>
</cp:coreProperties>
</file>