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E72" w:rsidRPr="003A6E72" w:rsidRDefault="003A6E72" w:rsidP="003A6E7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дошкольное образовательное    </w:t>
      </w:r>
      <w:r w:rsidRPr="003A6E7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</w:t>
      </w:r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           детский сад №35 «</w:t>
      </w:r>
      <w:proofErr w:type="spellStart"/>
      <w:r w:rsidRPr="003A6E72">
        <w:rPr>
          <w:rFonts w:ascii="Times New Roman" w:eastAsia="Calibri" w:hAnsi="Times New Roman" w:cs="Times New Roman"/>
          <w:sz w:val="24"/>
          <w:szCs w:val="24"/>
        </w:rPr>
        <w:t>Лейсан</w:t>
      </w:r>
      <w:proofErr w:type="spellEnd"/>
      <w:r w:rsidRPr="003A6E72">
        <w:rPr>
          <w:rFonts w:ascii="Times New Roman" w:eastAsia="Calibri" w:hAnsi="Times New Roman" w:cs="Times New Roman"/>
          <w:sz w:val="24"/>
          <w:szCs w:val="24"/>
        </w:rPr>
        <w:t>» комбинированного вида ЕМР</w:t>
      </w: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A6E72">
        <w:rPr>
          <w:rFonts w:ascii="Times New Roman" w:eastAsia="Calibri" w:hAnsi="Times New Roman" w:cs="Times New Roman"/>
          <w:b/>
          <w:sz w:val="28"/>
          <w:szCs w:val="28"/>
        </w:rPr>
        <w:t xml:space="preserve">Педагогический проект </w:t>
      </w:r>
    </w:p>
    <w:p w:rsidR="003A6E72" w:rsidRPr="003A6E72" w:rsidRDefault="003A6E72" w:rsidP="003A6E7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A6E72">
        <w:rPr>
          <w:rFonts w:ascii="Times New Roman" w:eastAsia="Calibri" w:hAnsi="Times New Roman" w:cs="Times New Roman"/>
          <w:b/>
          <w:sz w:val="28"/>
          <w:szCs w:val="28"/>
        </w:rPr>
        <w:t>«Прогулка по национальному парку «Нижняя Кама»»</w:t>
      </w:r>
    </w:p>
    <w:p w:rsidR="003A6E72" w:rsidRPr="003A6E72" w:rsidRDefault="003A6E72" w:rsidP="003A6E7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A6E72">
        <w:rPr>
          <w:rFonts w:ascii="Times New Roman" w:eastAsia="Calibri" w:hAnsi="Times New Roman" w:cs="Times New Roman"/>
          <w:b/>
          <w:sz w:val="28"/>
          <w:szCs w:val="28"/>
        </w:rPr>
        <w:t>(животные)</w:t>
      </w:r>
    </w:p>
    <w:p w:rsidR="003A6E72" w:rsidRPr="003A6E72" w:rsidRDefault="003A6E72" w:rsidP="003A6E7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A6E72">
        <w:rPr>
          <w:rFonts w:ascii="Times New Roman" w:eastAsia="Calibri" w:hAnsi="Times New Roman" w:cs="Times New Roman"/>
          <w:b/>
          <w:sz w:val="28"/>
          <w:szCs w:val="28"/>
        </w:rPr>
        <w:t>Краеведческий</w:t>
      </w:r>
    </w:p>
    <w:p w:rsidR="003A6E72" w:rsidRPr="003A6E72" w:rsidRDefault="003A6E72" w:rsidP="003A6E7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Для средней группы (4-5 лет)</w:t>
      </w: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Воспитатели: Васильева Альбина </w:t>
      </w:r>
      <w:proofErr w:type="spellStart"/>
      <w:r w:rsidRPr="003A6E72">
        <w:rPr>
          <w:rFonts w:ascii="Times New Roman" w:eastAsia="Calibri" w:hAnsi="Times New Roman" w:cs="Times New Roman"/>
          <w:sz w:val="24"/>
          <w:szCs w:val="24"/>
        </w:rPr>
        <w:t>Назиповна</w:t>
      </w:r>
      <w:proofErr w:type="spellEnd"/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Елабуга</w:t>
      </w:r>
    </w:p>
    <w:p w:rsidR="003A6E72" w:rsidRPr="003A6E72" w:rsidRDefault="003A6E72" w:rsidP="003A6E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lastRenderedPageBreak/>
        <w:t>«Все хорошее в людях из детства!</w:t>
      </w: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Как истоки добра пробудить?</w:t>
      </w: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Прикоснуться к природе всем сердцем!</w:t>
      </w: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Удивиться, узнать, полюбить!</w:t>
      </w: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Мы хотим, чтоб земля расцветала,</w:t>
      </w: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И росли, как цветы, малыши!</w:t>
      </w: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Чтоб для них экология стала</w:t>
      </w:r>
    </w:p>
    <w:p w:rsidR="003A6E72" w:rsidRPr="003A6E72" w:rsidRDefault="003A6E72" w:rsidP="003A6E7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Не наукой, а частью души!»</w:t>
      </w:r>
    </w:p>
    <w:p w:rsidR="003A6E72" w:rsidRPr="003A6E72" w:rsidRDefault="003A6E72" w:rsidP="003A6E7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6E72" w:rsidRPr="003A6E72" w:rsidRDefault="003A6E72" w:rsidP="003A6E7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3A6E72" w:rsidRPr="003A6E72" w:rsidRDefault="003A6E72" w:rsidP="003A6E72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предлагаем совершить увлекательное путешествие по Национальному Парку Нижняя Кама. Пройтись по экологической тропе национального парка РТ «Нижняя Кама», познакомиться с животным миром парка, а также с его историей. Во время прохождения «экскурсии» предусмотрены дидактические игры и викторины: «Знакомые незнакомцы», «Знание легенд». Здесь ребята отвечают на вопросы викторины, связанные с отношением к природе; решают экологические задачи.</w:t>
      </w:r>
    </w:p>
    <w:p w:rsidR="003A6E72" w:rsidRPr="003A6E72" w:rsidRDefault="003A6E72" w:rsidP="003A6E72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Обучение и воспитание в области естественных наук невозможно без практической деятельности в природе, без непосредственного контакта ребенка и природы. Живой лес, растущие цветы и кустарники нельзя заменить любыми художественными фотографиями, так как эмоциональное воздействие живой природы надолго остается в памяти ребенка. Подкрепление знаний эмоциями и чувствами дает толчок к размышлениям и сопоставлениям. Кроме того, краеведческая деятельность позволяет каждому педагогу предоставить возможность своим воспитанникам раскрыться «за рамками детского сада».</w:t>
      </w:r>
    </w:p>
    <w:p w:rsidR="003A6E72" w:rsidRPr="003A6E72" w:rsidRDefault="003A6E72" w:rsidP="003A6E72">
      <w:pPr>
        <w:tabs>
          <w:tab w:val="left" w:pos="1755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color w:val="44546A"/>
          <w:sz w:val="24"/>
          <w:szCs w:val="24"/>
        </w:rPr>
      </w:pPr>
      <w:r w:rsidRPr="003A6E72">
        <w:rPr>
          <w:rFonts w:ascii="Times New Roman" w:eastAsia="Calibri" w:hAnsi="Times New Roman" w:cs="Times New Roman"/>
          <w:b/>
          <w:sz w:val="24"/>
          <w:szCs w:val="24"/>
        </w:rPr>
        <w:t>Вид проекта:</w:t>
      </w:r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 ознакомительно – ориентированный</w:t>
      </w:r>
    </w:p>
    <w:p w:rsidR="003A6E72" w:rsidRPr="003A6E72" w:rsidRDefault="003A6E72" w:rsidP="003A6E72">
      <w:pPr>
        <w:tabs>
          <w:tab w:val="left" w:pos="1755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A6E72">
        <w:rPr>
          <w:rFonts w:ascii="Times New Roman" w:eastAsia="Calibri" w:hAnsi="Times New Roman" w:cs="Times New Roman"/>
          <w:b/>
          <w:sz w:val="24"/>
          <w:szCs w:val="24"/>
        </w:rPr>
        <w:t xml:space="preserve">Продолжительность проекта: </w:t>
      </w:r>
      <w:r w:rsidRPr="003A6E72">
        <w:rPr>
          <w:rFonts w:ascii="Times New Roman" w:eastAsia="Calibri" w:hAnsi="Times New Roman" w:cs="Times New Roman"/>
          <w:sz w:val="24"/>
          <w:szCs w:val="24"/>
        </w:rPr>
        <w:t>сентябрь-октябрь</w:t>
      </w:r>
    </w:p>
    <w:p w:rsidR="003A6E72" w:rsidRPr="003A6E72" w:rsidRDefault="003A6E72" w:rsidP="003A6E72">
      <w:pPr>
        <w:tabs>
          <w:tab w:val="left" w:pos="1755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A6E72">
        <w:rPr>
          <w:rFonts w:ascii="Times New Roman" w:eastAsia="Calibri" w:hAnsi="Times New Roman" w:cs="Times New Roman"/>
          <w:b/>
          <w:sz w:val="24"/>
          <w:szCs w:val="24"/>
        </w:rPr>
        <w:t>Участники проекта:</w:t>
      </w:r>
    </w:p>
    <w:p w:rsidR="003A6E72" w:rsidRPr="003A6E72" w:rsidRDefault="003A6E72" w:rsidP="003A6E72">
      <w:pPr>
        <w:numPr>
          <w:ilvl w:val="0"/>
          <w:numId w:val="1"/>
        </w:numPr>
        <w:tabs>
          <w:tab w:val="left" w:pos="1755"/>
        </w:tabs>
        <w:spacing w:after="0" w:line="259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дети средней группы</w:t>
      </w:r>
    </w:p>
    <w:p w:rsidR="003A6E72" w:rsidRPr="003A6E72" w:rsidRDefault="003A6E72" w:rsidP="003A6E72">
      <w:pPr>
        <w:numPr>
          <w:ilvl w:val="0"/>
          <w:numId w:val="1"/>
        </w:numPr>
        <w:tabs>
          <w:tab w:val="left" w:pos="1755"/>
        </w:tabs>
        <w:spacing w:after="0" w:line="259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родители</w:t>
      </w:r>
    </w:p>
    <w:p w:rsidR="003A6E72" w:rsidRPr="003A6E72" w:rsidRDefault="003A6E72" w:rsidP="003A6E72">
      <w:pPr>
        <w:numPr>
          <w:ilvl w:val="0"/>
          <w:numId w:val="1"/>
        </w:numPr>
        <w:tabs>
          <w:tab w:val="left" w:pos="1755"/>
        </w:tabs>
        <w:spacing w:after="0" w:line="259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воспитатели</w:t>
      </w:r>
    </w:p>
    <w:p w:rsidR="003A6E72" w:rsidRPr="003A6E72" w:rsidRDefault="003A6E72" w:rsidP="003A6E72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6E72" w:rsidRPr="003A6E72" w:rsidRDefault="003A6E72" w:rsidP="003A6E72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проекта:</w:t>
      </w:r>
    </w:p>
    <w:p w:rsidR="003A6E72" w:rsidRPr="003A6E72" w:rsidRDefault="003A6E72" w:rsidP="003A6E72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чувства патриотизма через повышение осведомленности детей о ресурсах родного края, его культурных и экологических памятниках, ценностях республиканского уровня.</w:t>
      </w:r>
    </w:p>
    <w:p w:rsidR="003A6E72" w:rsidRPr="003A6E72" w:rsidRDefault="003A6E72" w:rsidP="003A6E72">
      <w:pPr>
        <w:shd w:val="clear" w:color="auto" w:fill="FFFFFF"/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0" w:line="240" w:lineRule="auto"/>
        <w:ind w:firstLine="709"/>
        <w:contextualSpacing/>
        <w:jc w:val="both"/>
        <w:rPr>
          <w:rFonts w:ascii="Calibri" w:eastAsia="Calibri" w:hAnsi="Calibri" w:cs="Times New Roman"/>
        </w:rPr>
      </w:pPr>
      <w:r w:rsidRPr="003A6E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проекта: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целостного восприятия природы как исторически сложившейся экосистемы, развитие которой оказывается во все большей зависимости от человека.</w:t>
      </w:r>
      <w:r w:rsidRPr="003A6E72">
        <w:rPr>
          <w:rFonts w:ascii="Calibri" w:eastAsia="Calibri" w:hAnsi="Calibri" w:cs="Times New Roman"/>
        </w:rPr>
        <w:t xml:space="preserve"> </w:t>
      </w:r>
    </w:p>
    <w:p w:rsidR="003A6E72" w:rsidRPr="003A6E72" w:rsidRDefault="003A6E72" w:rsidP="003A6E72">
      <w:pPr>
        <w:shd w:val="clear" w:color="auto" w:fill="FFFFFF"/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Среди разнообразных форм, помогающих осуществить знакомство детей с профессиями, является 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экукрсионная 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 дошкольников. 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Экскурсия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близко и понятно детям, так как в основе его лежит игра. О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на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создает прекрасные возможности для того, чтобы вызвать интерес и к языковому многообразию Республики Татарстан. Проигрывание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экскурсии с детьми помогает закрепить по УМК такие лексические темы: «Семья», «Одежда», «Счет», «Продукты» и другие.</w:t>
      </w:r>
    </w:p>
    <w:p w:rsidR="003A6E72" w:rsidRPr="003A6E72" w:rsidRDefault="003A6E72" w:rsidP="003A6E72">
      <w:pPr>
        <w:shd w:val="clear" w:color="auto" w:fill="FFFFFF"/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проектной работы: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метод показа, демонстрации, рассказа, беседы, приемы сравнения, зрительной реконструкции.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Актуальность</w:t>
      </w: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данного проекта обусловлена важностью природоохранной работы на современном этапе и формированием экологической культуры, необходимостью знать и изучать родные места, понимать целесообразность взаимоотношений подрастающего поколения с окружающей средой.</w:t>
      </w:r>
    </w:p>
    <w:p w:rsidR="003A6E72" w:rsidRPr="003A6E72" w:rsidRDefault="003A6E72" w:rsidP="003A6E72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A6E7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Образовательные области: </w:t>
      </w:r>
      <w:r w:rsidRPr="003A6E7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познавательное, социально-коммуникативное, речевое, </w:t>
      </w:r>
      <w:r w:rsidRPr="003A6E7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3A6E7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художественно – эстетическое, физическое развитие.</w:t>
      </w:r>
    </w:p>
    <w:p w:rsidR="003A6E72" w:rsidRPr="003A6E72" w:rsidRDefault="003A6E72" w:rsidP="003A6E72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3A6E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Предварительная р</w:t>
      </w:r>
      <w:r w:rsidRPr="003A6E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абота с детьми:</w:t>
      </w:r>
    </w:p>
    <w:p w:rsidR="003A6E72" w:rsidRPr="003A6E72" w:rsidRDefault="003A6E72" w:rsidP="003A6E72">
      <w:pPr>
        <w:numPr>
          <w:ilvl w:val="0"/>
          <w:numId w:val="2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 национальном парке «Нижняя Кама»;</w:t>
      </w:r>
    </w:p>
    <w:p w:rsidR="003A6E72" w:rsidRPr="003A6E72" w:rsidRDefault="003A6E72" w:rsidP="003A6E72">
      <w:pPr>
        <w:numPr>
          <w:ilvl w:val="0"/>
          <w:numId w:val="2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 о животных, обитающих в национальном парке «Нижняя Кама»;</w:t>
      </w:r>
    </w:p>
    <w:p w:rsidR="003A6E72" w:rsidRPr="003A6E72" w:rsidRDefault="003A6E72" w:rsidP="003A6E72">
      <w:pPr>
        <w:numPr>
          <w:ilvl w:val="0"/>
          <w:numId w:val="2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их представления о животных, их отношение к ним.</w:t>
      </w:r>
    </w:p>
    <w:p w:rsidR="003A6E72" w:rsidRPr="003A6E72" w:rsidRDefault="003A6E72" w:rsidP="003A6E72">
      <w:pPr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Предварительная работа:</w:t>
      </w: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A6E72" w:rsidRPr="003A6E72" w:rsidRDefault="003A6E72" w:rsidP="003A6E7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6E72" w:rsidRPr="003A6E72" w:rsidRDefault="003A6E72" w:rsidP="003A6E72">
      <w:pPr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иллюстративного материала по теме, настольно – печатных игр, дидактических игр, игрушек диких животных, материалов для игр.</w:t>
      </w:r>
    </w:p>
    <w:p w:rsidR="003A6E72" w:rsidRPr="003A6E72" w:rsidRDefault="003A6E72" w:rsidP="003A6E72">
      <w:pPr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Подбор методической литературы, художественной литературы для чтения, загадок, стихов, поговорок, изготовление </w:t>
      </w:r>
      <w:proofErr w:type="spellStart"/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мнемотаблиц</w:t>
      </w:r>
      <w:proofErr w:type="spellEnd"/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создание презентации по теме.</w:t>
      </w:r>
    </w:p>
    <w:p w:rsidR="003A6E72" w:rsidRPr="003A6E72" w:rsidRDefault="003A6E72" w:rsidP="003A6E72">
      <w:pPr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игр по теме.</w:t>
      </w:r>
    </w:p>
    <w:p w:rsidR="003A6E72" w:rsidRPr="003A6E72" w:rsidRDefault="003A6E72" w:rsidP="003A6E7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6E72" w:rsidRPr="003A6E72" w:rsidRDefault="003A6E72" w:rsidP="003A6E7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Участие родителей в проекте:</w:t>
      </w:r>
    </w:p>
    <w:p w:rsidR="003A6E72" w:rsidRPr="003A6E72" w:rsidRDefault="003A6E72" w:rsidP="003A6E7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6E72" w:rsidRPr="003A6E72" w:rsidRDefault="003A6E72" w:rsidP="003A6E72">
      <w:pPr>
        <w:numPr>
          <w:ilvl w:val="0"/>
          <w:numId w:val="3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материала по теме (картинок, открыток с дикими животными национального парка «Нижняя Кама», книг).</w:t>
      </w:r>
    </w:p>
    <w:p w:rsidR="003A6E72" w:rsidRPr="003A6E72" w:rsidRDefault="003A6E72" w:rsidP="003A6E72">
      <w:pPr>
        <w:numPr>
          <w:ilvl w:val="0"/>
          <w:numId w:val="3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с детьми сказок, рассказов по теме «Дикие животные».</w:t>
      </w:r>
    </w:p>
    <w:p w:rsidR="003A6E72" w:rsidRPr="003A6E72" w:rsidRDefault="003A6E72" w:rsidP="003A6E72">
      <w:pPr>
        <w:numPr>
          <w:ilvl w:val="0"/>
          <w:numId w:val="3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домашнего задания родителями вместе с детьми (рисование – разукрашивание животных, просмотр фильмов о дикой природе).</w:t>
      </w:r>
    </w:p>
    <w:p w:rsidR="003A6E72" w:rsidRPr="003A6E72" w:rsidRDefault="003A6E72" w:rsidP="003A6E72">
      <w:pPr>
        <w:spacing w:after="0" w:line="259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Pr="003A6E72" w:rsidRDefault="003A6E72" w:rsidP="003A6E72">
      <w:pPr>
        <w:spacing w:after="0" w:line="259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6E72">
        <w:rPr>
          <w:rFonts w:ascii="Times New Roman" w:eastAsia="Calibri" w:hAnsi="Times New Roman" w:cs="Times New Roman"/>
          <w:b/>
          <w:sz w:val="24"/>
          <w:szCs w:val="24"/>
        </w:rPr>
        <w:t>Предполагаемый результат:</w:t>
      </w:r>
    </w:p>
    <w:p w:rsidR="003A6E72" w:rsidRPr="003A6E72" w:rsidRDefault="003A6E72" w:rsidP="003A6E7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1.Усвоение детьми необходимых знаний по теме «Животный мир национального парка «Нижняя Кама»;</w:t>
      </w:r>
    </w:p>
    <w:p w:rsidR="003A6E72" w:rsidRPr="003A6E72" w:rsidRDefault="003A6E72" w:rsidP="003A6E72">
      <w:pPr>
        <w:spacing w:after="0" w:line="240" w:lineRule="auto"/>
        <w:ind w:left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2.Вовлечение родителей в проектную работу «Прогулка по национальному парку «Нижняя Кама»;                                                                                         </w:t>
      </w:r>
      <w:r w:rsidRPr="003A6E7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</w:t>
      </w:r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         3. Изготовление макета «Животный мир национального парка «Нижняя Кама»»;</w:t>
      </w:r>
    </w:p>
    <w:p w:rsidR="003A6E72" w:rsidRPr="003A6E72" w:rsidRDefault="003A6E72" w:rsidP="003A6E72">
      <w:pPr>
        <w:spacing w:after="0" w:line="259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4. Изготовление альбома «Животный мир национального парка «Нижняя Кама»».</w:t>
      </w:r>
    </w:p>
    <w:p w:rsidR="003A6E72" w:rsidRPr="003A6E72" w:rsidRDefault="003A6E72" w:rsidP="003A6E72">
      <w:pPr>
        <w:spacing w:after="0" w:line="259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6E72" w:rsidRPr="003A6E72" w:rsidRDefault="003A6E72" w:rsidP="003A6E7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A6E72">
        <w:rPr>
          <w:rFonts w:ascii="Times New Roman" w:eastAsia="Calibri" w:hAnsi="Times New Roman" w:cs="Times New Roman"/>
          <w:b/>
          <w:sz w:val="24"/>
          <w:szCs w:val="24"/>
        </w:rPr>
        <w:t>Этапы проекта:</w:t>
      </w:r>
    </w:p>
    <w:p w:rsidR="003A6E72" w:rsidRPr="003A6E72" w:rsidRDefault="003A6E72" w:rsidP="003A6E72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59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0"/>
        <w:gridCol w:w="2976"/>
        <w:gridCol w:w="2835"/>
        <w:gridCol w:w="1344"/>
      </w:tblGrid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Закрепление лексики по УМК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"Говорим </w:t>
            </w:r>
            <w:proofErr w:type="gram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 - </w:t>
            </w:r>
            <w:proofErr w:type="spell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татарски</w:t>
            </w:r>
            <w:proofErr w:type="spellEnd"/>
            <w:proofErr w:type="gram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"</w:t>
            </w:r>
          </w:p>
        </w:tc>
        <w:tc>
          <w:tcPr>
            <w:tcW w:w="1344" w:type="dxa"/>
          </w:tcPr>
          <w:p w:rsidR="003A6E72" w:rsidRPr="003A6E72" w:rsidRDefault="003A6E72" w:rsidP="003A6E7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  <w:p w:rsidR="003A6E72" w:rsidRPr="003A6E72" w:rsidRDefault="003A6E72" w:rsidP="003A6E7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реализации </w:t>
            </w: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Этап: ПОДГОТОВИТЕЛЬНЫЙ.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Наглядно-демонстрационные, раздаточные материалы по УМК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Merge w:val="restart"/>
          </w:tcPr>
          <w:p w:rsidR="003A6E72" w:rsidRPr="003A6E72" w:rsidRDefault="003A6E72" w:rsidP="003A6E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Первая неделя сентября</w:t>
            </w: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 Подбор художественной и методической литературы, иллюстрации по теме.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Информационно-методическое обеспечение проекта.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Наглядно-демонстрационные, раздаточные материалы по УМК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2.Консультация для родителей по проекту «Дикие животные национального парка «Нижняя Кама»».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родителей с задачами проекта.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бир, рәхмәт, утыр, рәхим итегез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3.Подбор родителями картинок, загадок и стихотворений о диких животных.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Вовлечение родителей в педагогический процесс.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минимум: </w:t>
            </w:r>
            <w:proofErr w:type="spell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Исәнмесез</w:t>
            </w:r>
            <w:proofErr w:type="spell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сау</w:t>
            </w:r>
            <w:proofErr w:type="spell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булыгыз</w:t>
            </w:r>
            <w:proofErr w:type="spell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кил </w:t>
            </w:r>
            <w:proofErr w:type="spell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монда</w:t>
            </w:r>
            <w:proofErr w:type="spell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бир</w:t>
            </w:r>
            <w:proofErr w:type="spell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әхмәт</w:t>
            </w:r>
            <w:proofErr w:type="spell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утыр</w:t>
            </w:r>
            <w:proofErr w:type="spell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рәхим</w:t>
            </w:r>
            <w:proofErr w:type="spell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итегез</w:t>
            </w:r>
            <w:proofErr w:type="spellEnd"/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, әни, әти, кыз, малай.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4.Подбор родителями картинок, загадок и стихотворений о диких животных.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Выявить знания детей о диких животных на начало проекта.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бир, рәхмәт, утыр, рәхим итегез, кыз, малай, әби, бабай.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2этап: </w:t>
            </w: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СОДЕРЖАТЕЛЬНЫЙ.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бир, рәхмәт, утыр, рәхим итегез, бер, ике,өч, дүрт, биш, алты, җиде, сигез, тугыз, ун</w:t>
            </w:r>
          </w:p>
        </w:tc>
        <w:tc>
          <w:tcPr>
            <w:tcW w:w="1344" w:type="dxa"/>
            <w:vMerge w:val="restart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2-4 неделя сентября</w:t>
            </w: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Познавательные занятия: «Животные и их детеныши», «Такие разные животные».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Дать детям представление о жизни диких животных о характерных отличиях </w:t>
            </w: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домашних, их </w:t>
            </w:r>
            <w:proofErr w:type="gram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детенышах</w:t>
            </w:r>
            <w:proofErr w:type="gram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умение описывать животных, сравнивать их. Закрепить понятия о том, что они живут самостоятельно. Воспитывать уважительное отношение к животным.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бир, рәхмәт, утыр, рәхим итегез, бер, 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ике,өч, дүрт, биш, 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аю,куян, төлке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Чтение русских народных сказок: «Медведь и комар», «Лисичка-сестричка и серый волк», «Смоляной бычок», «Лисичка со скалочкой»</w:t>
            </w:r>
            <w:proofErr w:type="gram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умение слушать и слышать, понимать содержание, сопереживать. Закрепить представления о повадках, вызвать желание поиграть в сказку.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бир, рәхмәт, утыр, рәхим итегез, бер, ике,өч, дүрт, биш, аю,куян, төлке, бүре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Пассивный словар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тавык, әтәч, үрдәк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rPr>
          <w:trHeight w:val="945"/>
        </w:trPr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рассказа В. Бианки «Роковой зверь», </w:t>
            </w:r>
            <w:r w:rsidRPr="003A6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«Заяц и полёвка», «Приспособился».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знание детей о жизни и повадках лесных животных.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бир, рәхмәт, утыр, рәхим итегез, бер, ике,өч, дүрт, биш, аю,куян, төлке, кызыл,яшел, зәңгәр, сары.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rPr>
          <w:trHeight w:val="840"/>
        </w:trPr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Разучить с детьми стихотворения </w:t>
            </w:r>
            <w:proofErr w:type="gram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отешки</w:t>
            </w:r>
            <w:proofErr w:type="spell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«Все звери у дела».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Помочь запомнить </w:t>
            </w:r>
            <w:proofErr w:type="spell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потешку</w:t>
            </w:r>
            <w:proofErr w:type="spell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, обратить внимание на образы.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итегез, суган, кишер, бәрәңге,кыяр, кәбестә,нинди?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Беседы на  темы: «Правила поведения на природе», «Как сохранить природу?»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у детей правила поведения на природе 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итегез, кызыл, сары, 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яшел, зәңгәр,әни, әби, әти, бабай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Подвижные игры: «У медведя </w:t>
            </w:r>
            <w:proofErr w:type="gram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во</w:t>
            </w:r>
            <w:proofErr w:type="gram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бору», «Зайка беленький», «Волк и зайцы», «Хитрая лиса», «Медведь и пчелы».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Упражнять в беге в рассыпную не </w:t>
            </w:r>
            <w:proofErr w:type="gram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наталкиваясь</w:t>
            </w:r>
            <w:proofErr w:type="gram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друг на </w:t>
            </w: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друга, ролевое выполнение персонажей игры.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итегез, аю, куян, бүре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Merge w:val="restart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Лепка: «Медвежонок», «Вот ежик – ни головы</w:t>
            </w:r>
            <w:proofErr w:type="gram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ни ножек».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представление детей о лесных животных и их детенышах, их характерные особенности. Учить лепить из нескольких частей: туловище, лапы, голова, хвост.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итегез, бер, ике,өч, дүрт, биш, алты, җиде, сигез, тугыз, ун, кызыл, сары, яшел, зәңгәр, аш, ботка, нәрсә кирәк?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Чтение венгерской сказки «Два жадных медвежонка».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Помочь понять содержание сказки, воспитывать навыки драматизации.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итегез, бер, ике,өч, дүрт, биш, алты, җиде, сигез, тугыз, ун, зәңгәр, аш, аю, ботка,кашык,тәлинкә,   чынаяк, нәрсә кирәк?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Чтение и драматизация русской народной сказки «Теремок».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запомнить последовательность сказки, учить диалогу.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Лексик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итегез,  зәңгәр, сары,яшел, яшел,куян, аю, төлке, бүре, өй</w:t>
            </w:r>
          </w:p>
        </w:tc>
        <w:tc>
          <w:tcPr>
            <w:tcW w:w="1344" w:type="dxa"/>
            <w:vMerge/>
            <w:tcBorders>
              <w:bottom w:val="nil"/>
            </w:tcBorders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Аппликации: «</w:t>
            </w:r>
            <w:proofErr w:type="spell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Заюшкин</w:t>
            </w:r>
            <w:proofErr w:type="spell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огород», «Раз </w:t>
            </w: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холодною зимой».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Учить составлять композицию из геометрических форм </w:t>
            </w: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свободно располагая их на листе. Закрепить знание </w:t>
            </w:r>
            <w:proofErr w:type="gram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детьми</w:t>
            </w:r>
            <w:proofErr w:type="gram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чем питаются звери.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lastRenderedPageBreak/>
              <w:t>Лексик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рәхмәт, утыр, рәхим итегез,зәңгәр, сары,яшел, кызыл,яшел,куян.</w:t>
            </w:r>
          </w:p>
        </w:tc>
        <w:tc>
          <w:tcPr>
            <w:tcW w:w="1344" w:type="dxa"/>
            <w:vMerge w:val="restart"/>
            <w:tcBorders>
              <w:top w:val="nil"/>
            </w:tcBorders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Загадывание и отгадывание загадок о диких животных.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знания об отличительных особенностях диких животных.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бир, рәхмәт, утыр, рәхим итегез, бер, ике,өч, дүрт, биш, аю,куян, төлке, бүре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 игры «Назови ласково», «Кто как кричит?».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образовывать слова с </w:t>
            </w:r>
            <w:proofErr w:type="spell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уменьшительно</w:t>
            </w:r>
            <w:proofErr w:type="spell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-ласкательным </w:t>
            </w:r>
            <w:proofErr w:type="spell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суффиксом</w:t>
            </w:r>
            <w:proofErr w:type="gram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акрепить</w:t>
            </w:r>
            <w:proofErr w:type="spell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умение </w:t>
            </w:r>
            <w:proofErr w:type="spell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звукодражанию</w:t>
            </w:r>
            <w:proofErr w:type="spell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речи животных.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Лексик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итегез,зәңгәр, кызыл,сары,яшел, яшел,күлмәк.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rPr>
          <w:trHeight w:val="2220"/>
        </w:trPr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Чтение рассказа Л. Толстого «Два товарища»,</w:t>
            </w:r>
            <w:r w:rsidRPr="003A6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чтение рассказа Г. </w:t>
            </w:r>
            <w:proofErr w:type="spellStart"/>
            <w:r w:rsidRPr="003A6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Скребицкого</w:t>
            </w:r>
            <w:proofErr w:type="spellEnd"/>
            <w:r w:rsidRPr="003A6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«Волчьи хитрости».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внимательно</w:t>
            </w:r>
            <w:proofErr w:type="gramEnd"/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слушать произведение, оценивать некоторые, доступные их пониманию действия.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Лексик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итегез,зәңгәр, кызыл,сары,яшел, яшел,күлмәк.</w:t>
            </w:r>
          </w:p>
        </w:tc>
        <w:tc>
          <w:tcPr>
            <w:tcW w:w="1344" w:type="dxa"/>
            <w:vMerge w:val="restart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rPr>
          <w:trHeight w:val="1039"/>
        </w:trPr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4"/>
              </w:numPr>
              <w:spacing w:after="160" w:line="259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и раскрашивание</w:t>
            </w:r>
          </w:p>
          <w:p w:rsidR="003A6E72" w:rsidRPr="003A6E72" w:rsidRDefault="003A6E72" w:rsidP="003A6E72">
            <w:pPr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диких   животных.</w:t>
            </w:r>
          </w:p>
          <w:p w:rsidR="003A6E72" w:rsidRPr="003A6E72" w:rsidRDefault="003A6E72" w:rsidP="003A6E72">
            <w:pPr>
              <w:spacing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beforeAutospacing="1" w:after="0" w:afterAutospacing="1" w:line="27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узнавать диких животных, во время закрашивания, выделять их характерные особенности.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Лексик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итегез,зәңгәр, кызыл,сары,яшел, яшел,күлмәк.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6E72" w:rsidRPr="003A6E72" w:rsidTr="003616F5">
        <w:trPr>
          <w:trHeight w:val="1222"/>
        </w:trPr>
        <w:tc>
          <w:tcPr>
            <w:tcW w:w="2440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15. Конструирование из бумаги: «Лягушка-квакушка», «Лисичка-сестричка»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Учить детей делать </w:t>
            </w:r>
            <w:proofErr w:type="gramStart"/>
            <w:r w:rsidRPr="003A6E7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зверюшку</w:t>
            </w:r>
            <w:proofErr w:type="gramEnd"/>
            <w:r w:rsidRPr="003A6E7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складывая квадрат в разных направлениях. Вызвать желание помочь </w:t>
            </w:r>
            <w:proofErr w:type="gramStart"/>
            <w:r w:rsidRPr="003A6E7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слабым</w:t>
            </w:r>
            <w:proofErr w:type="gramEnd"/>
            <w:r w:rsidRPr="003A6E7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Лексик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итегез.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numPr>
                <w:ilvl w:val="0"/>
                <w:numId w:val="7"/>
              </w:numPr>
              <w:spacing w:after="16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этап: ИТОГОВЫЙ.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344" w:type="dxa"/>
          </w:tcPr>
          <w:p w:rsidR="003A6E72" w:rsidRPr="003A6E72" w:rsidRDefault="003A6E72" w:rsidP="003A6E72">
            <w:pPr>
              <w:spacing w:after="1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1-2 неделя октября</w:t>
            </w: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left="360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1.Интегрированное занятие «В осеннем лесу»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Систематизировать и обобщить знания детей о диких животных, о подготовке их к зиме и </w:t>
            </w: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заботливому к ним отношению.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бир, рәхмәт, утыр, 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рәхим итегез, бер, ике,өч, дүрт, биш, аю,куян, төлке, бүре,чынаяк, тәлинкә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Пассивный словар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тавык, әтәч, үрдәк</w:t>
            </w:r>
          </w:p>
        </w:tc>
        <w:tc>
          <w:tcPr>
            <w:tcW w:w="1344" w:type="dxa"/>
            <w:vMerge w:val="restart"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left="360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left="360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left="360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альбома «Животный мир национального парка «Нижняя Кама».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left="34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left="34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left="34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умение детей взаимодействовать друг с другом и взрослыми, для достижения совместного результата.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бир, рәхмәт, утыр, рәхим итегез.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left="360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3.Изготовление макета «Животный мир национального парка «Нижняя Кама».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умение детей взаимодействовать друг с другом и взрослыми, для достижения совместного результата.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Лексик</w:t>
            </w:r>
            <w:proofErr w:type="spellEnd"/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бир, рәхмәт, утыр, рәхим итегез, бер, ике,өч, дүрт, биш, аю,куян,тиен,ки, сал, кул, өстәл, урындык, карават.</w:t>
            </w:r>
          </w:p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6E72" w:rsidRPr="003A6E72" w:rsidTr="003616F5">
        <w:tc>
          <w:tcPr>
            <w:tcW w:w="2440" w:type="dxa"/>
          </w:tcPr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left="360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4.Подготовить дидактические игры</w:t>
            </w:r>
            <w:r w:rsidRPr="003A6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викторины: «Знакомые незнакомцы», «Знание легенд».</w:t>
            </w:r>
          </w:p>
        </w:tc>
        <w:tc>
          <w:tcPr>
            <w:tcW w:w="2976" w:type="dxa"/>
          </w:tcPr>
          <w:p w:rsidR="003A6E72" w:rsidRPr="003A6E72" w:rsidRDefault="003A6E72" w:rsidP="003A6E72">
            <w:pPr>
              <w:tabs>
                <w:tab w:val="left" w:pos="2319"/>
              </w:tabs>
              <w:spacing w:line="240" w:lineRule="auto"/>
              <w:ind w:left="176" w:right="-108" w:hanging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желание узнавать новое и интересное о родном крае</w:t>
            </w:r>
          </w:p>
        </w:tc>
        <w:tc>
          <w:tcPr>
            <w:tcW w:w="2835" w:type="dxa"/>
          </w:tcPr>
          <w:p w:rsidR="003A6E72" w:rsidRPr="003A6E72" w:rsidRDefault="003A6E72" w:rsidP="003A6E7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6E7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Лексик минимум: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Исәнмесез, сау булыгыз, кил монда, рәхмәт, утыр, рәхим итегез,зәңгәр, кызыл,сары,яшел, яшел,күлмәк, чалбар,</w:t>
            </w:r>
            <w:r w:rsidRPr="003A6E72">
              <w:rPr>
                <w:rFonts w:ascii="Calibri" w:eastAsia="Calibri" w:hAnsi="Calibri" w:cs="Times New Roman"/>
              </w:rPr>
              <w:t xml:space="preserve"> </w:t>
            </w:r>
            <w:r w:rsidRPr="003A6E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бер, ике,өч, дүрт, биш, алты, җиде, сигез, тугыз, ун</w:t>
            </w:r>
          </w:p>
        </w:tc>
        <w:tc>
          <w:tcPr>
            <w:tcW w:w="1344" w:type="dxa"/>
            <w:vMerge/>
          </w:tcPr>
          <w:p w:rsidR="003A6E72" w:rsidRPr="003A6E72" w:rsidRDefault="003A6E72" w:rsidP="003A6E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A6E72" w:rsidRPr="003A6E72" w:rsidRDefault="003A6E72" w:rsidP="003A6E7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Pr="003A6E72" w:rsidRDefault="003A6E72" w:rsidP="003A6E7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6E72">
        <w:rPr>
          <w:rFonts w:ascii="Times New Roman" w:eastAsia="Calibri" w:hAnsi="Times New Roman" w:cs="Times New Roman"/>
          <w:b/>
          <w:sz w:val="24"/>
          <w:szCs w:val="24"/>
        </w:rPr>
        <w:t>Использование результативной работы проекта:</w:t>
      </w:r>
    </w:p>
    <w:p w:rsidR="003A6E72" w:rsidRPr="003A6E72" w:rsidRDefault="003A6E72" w:rsidP="003A6E7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во время образовательной деятельности;</w:t>
      </w:r>
    </w:p>
    <w:p w:rsidR="003A6E72" w:rsidRPr="003A6E72" w:rsidRDefault="003A6E72" w:rsidP="003A6E7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во время режимных моментов;</w:t>
      </w:r>
    </w:p>
    <w:p w:rsidR="003A6E72" w:rsidRPr="003A6E72" w:rsidRDefault="003A6E72" w:rsidP="003A6E7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для самостоятельных игр.                                                                       </w:t>
      </w:r>
    </w:p>
    <w:p w:rsidR="003A6E72" w:rsidRPr="003A6E72" w:rsidRDefault="003A6E72" w:rsidP="003A6E72">
      <w:p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6E72" w:rsidRPr="003A6E72" w:rsidRDefault="003A6E72" w:rsidP="003A6E72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6E72" w:rsidRPr="003A6E72" w:rsidRDefault="003A6E72" w:rsidP="003A6E7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Послесловие:                                                                                                                                                                         </w:t>
      </w: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Люди сильны корнями, богатой историей, своими предками, всем тем, что создано до нас. Нам остается только беречь, чтобы и после нас было что сохранять.</w:t>
      </w:r>
    </w:p>
    <w:p w:rsidR="003A6E72" w:rsidRPr="003A6E72" w:rsidRDefault="003A6E72" w:rsidP="003A6E72">
      <w:pPr>
        <w:spacing w:before="100" w:beforeAutospacing="1" w:after="100" w:afterAutospacing="1" w:line="240" w:lineRule="auto"/>
        <w:ind w:left="5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Ты, человек, любя природу</w:t>
      </w:r>
    </w:p>
    <w:p w:rsidR="003A6E72" w:rsidRPr="003A6E72" w:rsidRDefault="003A6E72" w:rsidP="003A6E72">
      <w:pPr>
        <w:spacing w:before="100" w:beforeAutospacing="1" w:after="100" w:afterAutospacing="1" w:line="240" w:lineRule="auto"/>
        <w:ind w:left="5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Хоть иногда ее жалей,</w:t>
      </w:r>
    </w:p>
    <w:p w:rsidR="003A6E72" w:rsidRPr="003A6E72" w:rsidRDefault="003A6E72" w:rsidP="003A6E72">
      <w:pPr>
        <w:spacing w:before="100" w:beforeAutospacing="1" w:after="100" w:afterAutospacing="1" w:line="240" w:lineRule="auto"/>
        <w:ind w:left="5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В увеселительных походах</w:t>
      </w:r>
    </w:p>
    <w:p w:rsidR="003A6E72" w:rsidRPr="003A6E72" w:rsidRDefault="003A6E72" w:rsidP="003A6E72">
      <w:pPr>
        <w:spacing w:before="100" w:beforeAutospacing="1" w:after="100" w:afterAutospacing="1" w:line="240" w:lineRule="auto"/>
        <w:ind w:left="5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растопчи ее полей.</w:t>
      </w:r>
    </w:p>
    <w:p w:rsidR="003A6E72" w:rsidRPr="003A6E72" w:rsidRDefault="003A6E72" w:rsidP="003A6E72">
      <w:pPr>
        <w:spacing w:before="100" w:beforeAutospacing="1" w:after="100" w:afterAutospacing="1" w:line="240" w:lineRule="auto"/>
        <w:ind w:left="5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жги ее напропалую</w:t>
      </w:r>
    </w:p>
    <w:p w:rsidR="003A6E72" w:rsidRPr="003A6E72" w:rsidRDefault="003A6E72" w:rsidP="003A6E72">
      <w:pPr>
        <w:spacing w:before="100" w:beforeAutospacing="1" w:after="100" w:afterAutospacing="1" w:line="240" w:lineRule="auto"/>
        <w:ind w:left="5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не исчерпывай до дна,</w:t>
      </w:r>
    </w:p>
    <w:p w:rsidR="003A6E72" w:rsidRPr="003A6E72" w:rsidRDefault="003A6E72" w:rsidP="003A6E72">
      <w:pPr>
        <w:spacing w:before="100" w:beforeAutospacing="1" w:after="100" w:afterAutospacing="1" w:line="240" w:lineRule="auto"/>
        <w:ind w:left="5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помни истину простую</w:t>
      </w:r>
    </w:p>
    <w:p w:rsidR="003A6E72" w:rsidRPr="003A6E72" w:rsidRDefault="003A6E72" w:rsidP="003A6E72">
      <w:pPr>
        <w:spacing w:before="100" w:beforeAutospacing="1" w:after="100" w:afterAutospacing="1" w:line="240" w:lineRule="auto"/>
        <w:ind w:left="5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 много, а она одна…</w:t>
      </w:r>
    </w:p>
    <w:p w:rsidR="003A6E72" w:rsidRPr="003A6E72" w:rsidRDefault="003A6E72" w:rsidP="003A6E72">
      <w:pPr>
        <w:spacing w:before="100" w:beforeAutospacing="1" w:after="100" w:afterAutospacing="1" w:line="240" w:lineRule="auto"/>
        <w:ind w:left="5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6E72" w:rsidRPr="003A6E72" w:rsidRDefault="003A6E72" w:rsidP="003A6E72">
      <w:pPr>
        <w:spacing w:before="100" w:beforeAutospacing="1" w:after="100" w:afterAutospacing="1" w:line="240" w:lineRule="auto"/>
        <w:ind w:left="50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Следующая проектная работа «Прогулка по национальному парку «Нижняя Кама». Птицы»</w:t>
      </w:r>
    </w:p>
    <w:p w:rsidR="003A6E72" w:rsidRP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P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6E7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A6E72" w:rsidRP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P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P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P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P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P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Pr="003A6E72" w:rsidRDefault="003A6E72" w:rsidP="003A6E72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A6E72" w:rsidRPr="003A6E72" w:rsidRDefault="003A6E72" w:rsidP="003A6E72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A6E7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Список  литературы.</w:t>
      </w:r>
    </w:p>
    <w:p w:rsidR="003A6E72" w:rsidRPr="003A6E72" w:rsidRDefault="003A6E72" w:rsidP="003A6E72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Рабочая программа средней группы, основанная на программе «Мир открытий» /</w:t>
      </w:r>
      <w:proofErr w:type="spellStart"/>
      <w:r w:rsidRPr="003A6E72">
        <w:rPr>
          <w:rFonts w:ascii="Times New Roman" w:eastAsia="Calibri" w:hAnsi="Times New Roman" w:cs="Times New Roman"/>
          <w:sz w:val="24"/>
          <w:szCs w:val="24"/>
        </w:rPr>
        <w:t>Л.Г.Петерсон</w:t>
      </w:r>
      <w:proofErr w:type="spellEnd"/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A6E72">
        <w:rPr>
          <w:rFonts w:ascii="Times New Roman" w:eastAsia="Calibri" w:hAnsi="Times New Roman" w:cs="Times New Roman"/>
          <w:sz w:val="24"/>
          <w:szCs w:val="24"/>
        </w:rPr>
        <w:t>И.А.Лыкова</w:t>
      </w:r>
      <w:proofErr w:type="spellEnd"/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 2014 год/</w:t>
      </w:r>
    </w:p>
    <w:p w:rsidR="003A6E72" w:rsidRPr="003A6E72" w:rsidRDefault="003A6E72" w:rsidP="003A6E72">
      <w:pPr>
        <w:numPr>
          <w:ilvl w:val="0"/>
          <w:numId w:val="6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Белая К.Ю. Формирование основ безопасности у дошкольников. Пособие для педагогов дошкольных учреждений и родителей.2014</w:t>
      </w:r>
    </w:p>
    <w:p w:rsidR="003A6E72" w:rsidRPr="003A6E72" w:rsidRDefault="003A6E72" w:rsidP="003A6E72">
      <w:pPr>
        <w:numPr>
          <w:ilvl w:val="0"/>
          <w:numId w:val="6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Занятия по изобразительной деятельности в детском саду: Средняя группа: программа. Конспекты: пособие для педагогов дошкольных учреждений/ Г.С. Швайко.2000</w:t>
      </w:r>
    </w:p>
    <w:p w:rsidR="003A6E72" w:rsidRPr="003A6E72" w:rsidRDefault="003A6E72" w:rsidP="003A6E72">
      <w:pPr>
        <w:numPr>
          <w:ilvl w:val="0"/>
          <w:numId w:val="6"/>
        </w:numP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Книга для чтения в детском саду и дома: пособие для воспитателей детского сада и родителей</w:t>
      </w:r>
      <w:proofErr w:type="gramStart"/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 / С</w:t>
      </w:r>
      <w:proofErr w:type="gramEnd"/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ост. В.В. </w:t>
      </w:r>
      <w:proofErr w:type="spellStart"/>
      <w:r w:rsidRPr="003A6E72">
        <w:rPr>
          <w:rFonts w:ascii="Times New Roman" w:eastAsia="Calibri" w:hAnsi="Times New Roman" w:cs="Times New Roman"/>
          <w:sz w:val="24"/>
          <w:szCs w:val="24"/>
        </w:rPr>
        <w:t>Гербова</w:t>
      </w:r>
      <w:proofErr w:type="spellEnd"/>
      <w:r w:rsidRPr="003A6E72">
        <w:rPr>
          <w:rFonts w:ascii="Times New Roman" w:eastAsia="Calibri" w:hAnsi="Times New Roman" w:cs="Times New Roman"/>
          <w:sz w:val="24"/>
          <w:szCs w:val="24"/>
        </w:rPr>
        <w:t xml:space="preserve"> и др. 2007</w:t>
      </w:r>
    </w:p>
    <w:p w:rsidR="003A6E72" w:rsidRPr="003A6E72" w:rsidRDefault="003A6E72" w:rsidP="003A6E72">
      <w:pPr>
        <w:numPr>
          <w:ilvl w:val="0"/>
          <w:numId w:val="6"/>
        </w:numP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E72">
        <w:rPr>
          <w:rFonts w:ascii="Times New Roman" w:eastAsia="Calibri" w:hAnsi="Times New Roman" w:cs="Times New Roman"/>
          <w:sz w:val="24"/>
          <w:szCs w:val="24"/>
        </w:rPr>
        <w:t>Лыкова И.А. Изобразительная деятельность в детском саду. Средняя группа (художественно-эстетическое развитие): учебно-методическое пособие.2014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lastRenderedPageBreak/>
        <w:t>ПРИЛОЖЕНИЕ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ФОТООТЧЕТ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</w:t>
      </w: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A1363F" wp14:editId="29AABEC5">
            <wp:extent cx="2450185" cy="2279095"/>
            <wp:effectExtent l="9207" t="0" r="0" b="0"/>
            <wp:docPr id="1" name="Рисунок 1" descr="C:\Users\Пользователь\Desktop\ПРЕЗЕНТАЦИЯ\DSCN4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РЕЗЕНТАЦИЯ\DSCN436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89"/>
                    <a:stretch/>
                  </pic:blipFill>
                  <pic:spPr bwMode="auto">
                    <a:xfrm rot="5400000">
                      <a:off x="0" y="0"/>
                      <a:ext cx="2452963" cy="2281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   </w:t>
      </w: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66541AB" wp14:editId="4594F624">
            <wp:extent cx="3238500" cy="2428326"/>
            <wp:effectExtent l="0" t="0" r="0" b="0"/>
            <wp:docPr id="2" name="Рисунок 2" descr="C:\Users\Пользователь\Desktop\ПРЕЗЕНТАЦИЯ\DSCN43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РЕЗЕНТАЦИЯ\DSCN436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123" cy="2428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Рисование пластилином картинок животных национального парка «Нижняя Кама»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B3A5AE" wp14:editId="4CE805E9">
            <wp:extent cx="2333625" cy="3112204"/>
            <wp:effectExtent l="0" t="0" r="0" b="0"/>
            <wp:docPr id="3" name="Рисунок 3" descr="C:\Users\Пользователь\Desktop\ПРЕЗЕНТАЦИЯ\DSCN43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ПРЕЗЕНТАЦИЯ\DSCN436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738" cy="3113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                   </w:t>
      </w: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C37A5AA" wp14:editId="7DDB6BC8">
            <wp:extent cx="2343150" cy="3123712"/>
            <wp:effectExtent l="0" t="0" r="0" b="635"/>
            <wp:docPr id="4" name="Рисунок 4" descr="C:\Users\Пользователь\Desktop\ПРЕЗЕНТАЦИЯ\IMG_20181122_092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ПРЕЗЕНТАЦИЯ\IMG_20181122_09235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480" cy="3129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Лепка  и рисование животных национального парка «Нижняя Кама»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Беседа с детьми о правилах поведения в национальном парке «Нижняя Кама», интегрированное занятие совместно с родителями «В осеннем лесу».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5C2CFC4" wp14:editId="7DA972A2">
            <wp:extent cx="5562600" cy="3686175"/>
            <wp:effectExtent l="0" t="0" r="0" b="9525"/>
            <wp:docPr id="5" name="Рисунок 5" descr="C:\Users\Пользователь\Desktop\питер +\IMG_20190404_155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питер +\IMG_20190404_1550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44"/>
                    <a:stretch/>
                  </pic:blipFill>
                  <pic:spPr bwMode="auto">
                    <a:xfrm>
                      <a:off x="0" y="0"/>
                      <a:ext cx="5562799" cy="3686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A6E72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89FA849" wp14:editId="5007E70A">
            <wp:extent cx="5591175" cy="3354705"/>
            <wp:effectExtent l="0" t="0" r="9525" b="0"/>
            <wp:docPr id="6" name="Рисунок 6" descr="C:\Users\Пользователь\Desktop\питер +\IMG-2018102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питер +\IMG-20181028-WA000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335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3A6E72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5A374166" wp14:editId="14D4CCEF">
            <wp:extent cx="5940425" cy="4455319"/>
            <wp:effectExtent l="0" t="0" r="3175" b="2540"/>
            <wp:docPr id="7" name="Рисунок 7" descr="C:\Users\Пользователь\Desktop\Новая папка (2)\IMG-2019030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Новая папка (2)\IMG-20190307-WA001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Инсценировка сказки «Теремок»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2C6AF5C" wp14:editId="5B4241A6">
            <wp:extent cx="4314825" cy="3236119"/>
            <wp:effectExtent l="0" t="0" r="0" b="2540"/>
            <wp:docPr id="8" name="Рисунок 8" descr="C:\Users\Пользователь\Desktop\Новая папка (2)\IMG-20190408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Новая папка (2)\IMG-20190408-WA000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392" cy="323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                        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3A6E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Инсценировка стихотворения Г.Тукая «Бабочка и малыш».</w:t>
      </w: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ind w:left="-993" w:hanging="708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РАЗМИНКА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1.Какое дерево одевается листвой позже всех? (Дуб)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2.Как объяснить плач у деревьев? (Сок двигается по сосудам древесины к </w:t>
      </w: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почкам</w:t>
      </w:r>
      <w:proofErr w:type="gram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.П</w:t>
      </w:r>
      <w:proofErr w:type="gram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ринарушении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целостности древесины, сок вытекает наружу).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3.Какое дерево цветет летом? (Липа, белая акация)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4.Самое популярное дерево в России? (Белая береза)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5.Какое дерево в молодом возрасте часто называют не своим именем, а путают с одной из его родственниц? (Сосна)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6.Какое дерево по скорости роста может состязаться с бамбуком? (Осина)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Какие деревья зацветают весной первыми и почему? (Лещина, тополь, ольха и др.)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8.какие деревья и кустарники являются хорошими медоносами? (Липа, черемуха, боярышник, рябина и др.)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9.Какие деревья и кустарники не меняют цвета листьев осенью? (Сирень, белая акация)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10.Что можно узнать по спиленному пню? (Возраст дерева, стороны света)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11.Как узнать стороны света по стволу дерева? (С северной стороны ствола, где больше тени и влаги, растет мох</w:t>
      </w:r>
      <w:proofErr w:type="gram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отдельно растущих деревьях с южной стороны веток больше и листва гуще)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ЗНАНИЕ ЛЕГЕНД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Древнегреческая легенда повествует: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Бог лесов и лугов Пан повстречал однажды прекрасную речную нимфу </w:t>
      </w: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Сирингу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нежную вестницу утренней зари. И так залюбовался ее нежной грацией и красотой, что забыл обо всем. Решил Пан заговорить с </w:t>
      </w: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Сирингой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 та испугалась и убежала. Пан побежал следом, желая ее успокоить, но нимфа неожиданно превратилась в благоухающий куст с нежными лиловыми цветками. Кусты эти прекрасны ночью, когда кажется, что сама весна окунулась в их душистое море. Хороши они и на рассвете, когда пышные гроздья как бы вырастают из зари и тумана. (Сирень)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Жили-были муж с </w:t>
      </w:r>
      <w:proofErr w:type="gram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женой</w:t>
      </w:r>
      <w:proofErr w:type="gram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было у них двое детей. Старшая дочь, нелюбимая, и имя носила неласковое — </w:t>
      </w: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Восьмуха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Была она злой, завистливой. Зато меньшего сына, доброго и приветливого, родители ласково называли </w:t>
      </w: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Романушкой</w:t>
      </w:r>
      <w:proofErr w:type="gram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.Н</w:t>
      </w:r>
      <w:proofErr w:type="gram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евзлюбила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ВосьмухаРоманушку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задумала погубить. Завела его в гнилое болото и утопила. Выросло на том месте кудрявое и приветливое деревце и радует </w:t>
      </w: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стех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 по всей русской земле. В народном календаре есть день, посвященный этому растению. Это деревце считается символом счастья и мира в семье. Оно — постоянный спутник девичьих печалей, под ним встречались и расставались, у него просили совета. (Рябина)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Древней Греции это дерево было посвящено богу Солнца, Науки и Искусств - Аполлону. Ветвь этого дерева означала могущество. Венком из его ветвей награждали за спасение жизни и воинские подвиги. С этим деревом связано много сказок, преданий, суеверий, легенд. Древние славяне верили, что оно существовало еще до сотворения мира. Наши предки считали это дерево посвященным богу грома и молнии — Перуну, статую которого они вырубали из этого дерева, а его так и называли «</w:t>
      </w: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Перуновым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деревом» (Дуб)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ЗНАКОМЫЕ НЕЗНАКОМЦЫ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может жить до 2000 лет.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воде ствол не гниет, а только чернеет и становится крепче.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него делают бочки и паркет.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Пушкин писал, что там сидит русалка. (Дуб)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всегда зеленое или голубое.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него делают струнные музыкальные инструменты.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Зимой птицы на нем строят гнезда и высиживают птенцов.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теневыносливое. В таком лесу всегда темно и сыро. (Ель)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выделяет фитонциды, убивающие болезнетворные бактерии.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него самые лучшие дрова.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его коры делают много полезных вещей.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самое любимое русское дерево. (Береза)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него листья сверху зеленые, а снизу бархатные и серебристые.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«впитывает» отрицательную энергию</w:t>
      </w:r>
      <w:proofErr w:type="gram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поэтому под ним полезно стоять больным людям.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быстрее всех заселяет гари.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Бобры его любят и заготавливают на зиму. ( Осина)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Ягоду хорошо есть с медом, но после морозов она вкусна сама по себе.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 нее сложено много песен.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Кора целебней ягоды.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нее есть родственница с черными плодами — </w:t>
      </w: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городовина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(Калина)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его цветков — лучший мед.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Изнего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делают ложки и лапти.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Цветет летом и очень </w:t>
      </w:r>
      <w:proofErr w:type="gram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душистое</w:t>
      </w:r>
      <w:proofErr w:type="gram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Отвар цветков незаменим при простуде. (Липа)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</w:t>
      </w:r>
      <w:proofErr w:type="spellStart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розовоцветное</w:t>
      </w:r>
      <w:proofErr w:type="spellEnd"/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Плоды — очень мелкие яблочки.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Хорошо помогает при болезнях сердца.</w:t>
      </w:r>
    </w:p>
    <w:p w:rsidR="003A6E72" w:rsidRPr="003A6E72" w:rsidRDefault="003A6E72" w:rsidP="003A6E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Птички любят там вить гнезда, потому что у него много колючек.</w:t>
      </w:r>
    </w:p>
    <w:p w:rsidR="001F20A2" w:rsidRPr="003A6E72" w:rsidRDefault="003A6E72" w:rsidP="003A6E7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6E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                                                                                                                    (Боярышник)</w:t>
      </w:r>
      <w:bookmarkStart w:id="0" w:name="_GoBack"/>
      <w:bookmarkEnd w:id="0"/>
    </w:p>
    <w:sectPr w:rsidR="001F20A2" w:rsidRPr="003A6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97AC3"/>
    <w:multiLevelType w:val="multilevel"/>
    <w:tmpl w:val="588C6D2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E10555"/>
    <w:multiLevelType w:val="hybridMultilevel"/>
    <w:tmpl w:val="93B27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0075A3"/>
    <w:multiLevelType w:val="hybridMultilevel"/>
    <w:tmpl w:val="9F24D3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AF73FA"/>
    <w:multiLevelType w:val="hybridMultilevel"/>
    <w:tmpl w:val="3A08A6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4C02AD"/>
    <w:multiLevelType w:val="hybridMultilevel"/>
    <w:tmpl w:val="BDE8FDB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595F63AC"/>
    <w:multiLevelType w:val="hybridMultilevel"/>
    <w:tmpl w:val="1AA0F226"/>
    <w:lvl w:ilvl="0" w:tplc="2844249E">
      <w:start w:val="3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BAA5F32"/>
    <w:multiLevelType w:val="hybridMultilevel"/>
    <w:tmpl w:val="ABC657CE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480"/>
    <w:rsid w:val="001F20A2"/>
    <w:rsid w:val="003A6E72"/>
    <w:rsid w:val="005B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E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E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2660</Words>
  <Characters>15165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2021-07-05T11:03:00Z</dcterms:created>
  <dcterms:modified xsi:type="dcterms:W3CDTF">2021-07-05T11:04:00Z</dcterms:modified>
</cp:coreProperties>
</file>