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5C33" w:rsidRPr="00665D0E" w:rsidRDefault="00C02E3F" w:rsidP="00451D9E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contentLocked"/>
          <w:placeholder>
            <w:docPart w:val="3B6EA77D678940688E5CCAD4F0988DAA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175C3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1DED2438F3F345EE8C030AFB7E7E82E1"/>
        </w:placeholder>
      </w:sdtPr>
      <w:sdtEndPr/>
      <w:sdtContent>
        <w:p w:rsidR="00175C33" w:rsidRPr="001D7B14" w:rsidRDefault="00175C33" w:rsidP="00451D9E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1D7B14">
            <w:rPr>
              <w:rFonts w:ascii="Times New Roman" w:hAnsi="Times New Roman" w:cs="Times New Roman"/>
              <w:color w:val="000000"/>
              <w:sz w:val="27"/>
              <w:szCs w:val="27"/>
            </w:rPr>
            <w:t xml:space="preserve">Татарстан </w:t>
          </w:r>
          <w:proofErr w:type="spellStart"/>
          <w:r w:rsidRPr="001D7B14">
            <w:rPr>
              <w:rFonts w:ascii="Times New Roman" w:hAnsi="Times New Roman" w:cs="Times New Roman"/>
              <w:color w:val="000000"/>
              <w:sz w:val="27"/>
              <w:szCs w:val="27"/>
            </w:rPr>
            <w:t>Республикасы</w:t>
          </w:r>
          <w:proofErr w:type="spellEnd"/>
          <w:r w:rsidRPr="001D7B14">
            <w:rPr>
              <w:rFonts w:ascii="Times New Roman" w:hAnsi="Times New Roman" w:cs="Times New Roman"/>
              <w:color w:val="000000"/>
              <w:sz w:val="27"/>
              <w:szCs w:val="27"/>
            </w:rPr>
            <w:t xml:space="preserve"> Арча районы Иске </w:t>
          </w:r>
          <w:proofErr w:type="spellStart"/>
          <w:r w:rsidRPr="001D7B14">
            <w:rPr>
              <w:rFonts w:ascii="Times New Roman" w:hAnsi="Times New Roman" w:cs="Times New Roman"/>
              <w:color w:val="000000"/>
              <w:sz w:val="27"/>
              <w:szCs w:val="27"/>
            </w:rPr>
            <w:t>Ашыт</w:t>
          </w:r>
          <w:proofErr w:type="spellEnd"/>
          <w:r w:rsidRPr="001D7B14">
            <w:rPr>
              <w:rFonts w:ascii="Times New Roman" w:hAnsi="Times New Roman" w:cs="Times New Roman"/>
              <w:color w:val="000000"/>
              <w:sz w:val="27"/>
              <w:szCs w:val="27"/>
            </w:rPr>
            <w:t xml:space="preserve"> </w:t>
          </w:r>
          <w:proofErr w:type="spellStart"/>
          <w:r w:rsidRPr="001D7B14">
            <w:rPr>
              <w:rFonts w:ascii="Times New Roman" w:hAnsi="Times New Roman" w:cs="Times New Roman"/>
              <w:color w:val="000000"/>
              <w:sz w:val="27"/>
              <w:szCs w:val="27"/>
            </w:rPr>
            <w:t>төп</w:t>
          </w:r>
          <w:proofErr w:type="spellEnd"/>
          <w:r w:rsidRPr="001D7B14">
            <w:rPr>
              <w:rFonts w:ascii="Times New Roman" w:hAnsi="Times New Roman" w:cs="Times New Roman"/>
              <w:color w:val="000000"/>
              <w:sz w:val="27"/>
              <w:szCs w:val="27"/>
            </w:rPr>
            <w:t xml:space="preserve"> </w:t>
          </w:r>
          <w:proofErr w:type="spellStart"/>
          <w:r w:rsidRPr="001D7B14">
            <w:rPr>
              <w:rFonts w:ascii="Times New Roman" w:hAnsi="Times New Roman" w:cs="Times New Roman"/>
              <w:color w:val="000000"/>
              <w:sz w:val="27"/>
              <w:szCs w:val="27"/>
            </w:rPr>
            <w:t>гомуми</w:t>
          </w:r>
          <w:proofErr w:type="spellEnd"/>
          <w:r w:rsidRPr="001D7B14">
            <w:rPr>
              <w:rFonts w:ascii="Times New Roman" w:hAnsi="Times New Roman" w:cs="Times New Roman"/>
              <w:color w:val="000000"/>
              <w:sz w:val="27"/>
              <w:szCs w:val="27"/>
            </w:rPr>
            <w:t xml:space="preserve"> </w:t>
          </w:r>
          <w:proofErr w:type="spellStart"/>
          <w:r w:rsidRPr="001D7B14">
            <w:rPr>
              <w:rFonts w:ascii="Times New Roman" w:hAnsi="Times New Roman" w:cs="Times New Roman"/>
              <w:color w:val="000000"/>
              <w:sz w:val="27"/>
              <w:szCs w:val="27"/>
            </w:rPr>
            <w:t>белем</w:t>
          </w:r>
          <w:proofErr w:type="spellEnd"/>
          <w:r w:rsidRPr="001D7B14">
            <w:rPr>
              <w:rFonts w:ascii="Times New Roman" w:hAnsi="Times New Roman" w:cs="Times New Roman"/>
              <w:color w:val="000000"/>
              <w:sz w:val="27"/>
              <w:szCs w:val="27"/>
            </w:rPr>
            <w:t xml:space="preserve"> </w:t>
          </w:r>
          <w:proofErr w:type="spellStart"/>
          <w:r w:rsidRPr="001D7B14">
            <w:rPr>
              <w:rFonts w:ascii="Times New Roman" w:hAnsi="Times New Roman" w:cs="Times New Roman"/>
              <w:color w:val="000000"/>
              <w:sz w:val="27"/>
              <w:szCs w:val="27"/>
            </w:rPr>
            <w:t>мәктәбе</w:t>
          </w:r>
          <w:proofErr w:type="spellEnd"/>
          <w:r w:rsidRPr="001D7B14">
            <w:rPr>
              <w:rFonts w:ascii="Times New Roman" w:hAnsi="Times New Roman" w:cs="Times New Roman"/>
              <w:color w:val="000000"/>
              <w:sz w:val="27"/>
              <w:szCs w:val="27"/>
            </w:rPr>
            <w:t xml:space="preserve"> </w:t>
          </w:r>
          <w:proofErr w:type="spellStart"/>
          <w:r w:rsidRPr="001D7B14">
            <w:rPr>
              <w:rFonts w:ascii="Times New Roman" w:hAnsi="Times New Roman" w:cs="Times New Roman"/>
              <w:color w:val="000000"/>
              <w:sz w:val="27"/>
              <w:szCs w:val="27"/>
            </w:rPr>
            <w:t>флиалы</w:t>
          </w:r>
          <w:proofErr w:type="spellEnd"/>
          <w:r w:rsidRPr="001D7B14">
            <w:rPr>
              <w:rFonts w:ascii="Times New Roman" w:hAnsi="Times New Roman" w:cs="Times New Roman"/>
              <w:color w:val="000000"/>
              <w:sz w:val="27"/>
              <w:szCs w:val="27"/>
            </w:rPr>
            <w:t xml:space="preserve"> П</w:t>
          </w:r>
          <w:r w:rsidRPr="001D7B14">
            <w:rPr>
              <w:rFonts w:ascii="Times New Roman" w:hAnsi="Times New Roman" w:cs="Times New Roman"/>
              <w:color w:val="000000"/>
              <w:sz w:val="27"/>
              <w:szCs w:val="27"/>
              <w:lang w:val="tt-RU"/>
            </w:rPr>
            <w:t>ечмәнтау башлангыч мәктәбе</w:t>
          </w:r>
        </w:p>
      </w:sdtContent>
    </w:sdt>
    <w:p w:rsidR="00175C33" w:rsidRPr="00665D0E" w:rsidRDefault="00C02E3F" w:rsidP="00451D9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contentLocked"/>
          <w:placeholder>
            <w:docPart w:val="F4144964E10249A4811460EC8EAABAC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175C33">
            <w:rPr>
              <w:rStyle w:val="10"/>
            </w:rPr>
            <w:t xml:space="preserve">1. </w:t>
          </w:r>
          <w:r w:rsidR="00175C3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placeholder>
          <w:docPart w:val="59E71FE7055E4B6DAE27E07DFBCCBC41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175C33" w:rsidRPr="001D7B14" w:rsidRDefault="00175C33" w:rsidP="001D7B14">
          <w:pPr>
            <w:ind w:left="-567"/>
            <w:jc w:val="center"/>
            <w:rPr>
              <w:rStyle w:val="11"/>
              <w:rFonts w:eastAsia="Times New Roman" w:cs="Times New Roman"/>
              <w:b/>
              <w:iCs/>
              <w:sz w:val="24"/>
              <w:szCs w:val="24"/>
              <w:lang w:val="tt-RU" w:eastAsia="ru-RU"/>
            </w:rPr>
          </w:pPr>
          <w:r>
            <w:rPr>
              <w:rFonts w:ascii="Times New Roman" w:eastAsia="Times New Roman" w:hAnsi="Times New Roman" w:cs="Times New Roman"/>
              <w:b/>
              <w:iCs/>
              <w:sz w:val="24"/>
              <w:szCs w:val="24"/>
              <w:lang w:val="tt-RU" w:eastAsia="ru-RU"/>
            </w:rPr>
            <w:t>“</w:t>
          </w:r>
          <w:r w:rsidR="00367CE3">
            <w:rPr>
              <w:rFonts w:ascii="Times New Roman" w:eastAsia="Times New Roman" w:hAnsi="Times New Roman" w:cs="Times New Roman"/>
              <w:b/>
              <w:iCs/>
              <w:sz w:val="24"/>
              <w:szCs w:val="24"/>
              <w:lang w:val="tt-RU" w:eastAsia="ru-RU"/>
            </w:rPr>
            <w:t>Без-Тукай оныклары</w:t>
          </w:r>
        </w:p>
      </w:sdtContent>
    </w:sdt>
    <w:p w:rsidR="00175C33" w:rsidRPr="00665D0E" w:rsidRDefault="00C02E3F" w:rsidP="00451D9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contentLocked"/>
          <w:placeholder>
            <w:docPart w:val="D04910E31AD44F1599B4C32C11410D5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175C33" w:rsidRPr="00665D0E">
            <w:rPr>
              <w:rStyle w:val="10"/>
              <w:lang w:val="tt-RU"/>
            </w:rPr>
            <w:t>2</w:t>
          </w:r>
          <w:r w:rsidR="00175C33">
            <w:rPr>
              <w:rStyle w:val="10"/>
            </w:rPr>
            <w:t>.</w:t>
          </w:r>
          <w:r w:rsidR="00175C33" w:rsidRPr="00665D0E">
            <w:rPr>
              <w:rStyle w:val="10"/>
              <w:lang w:val="tt-RU"/>
            </w:rPr>
            <w:t xml:space="preserve"> </w:t>
          </w:r>
          <w:r w:rsidR="00175C3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  <w:rFonts w:cs="Times New Roman"/>
        </w:rPr>
        <w:id w:val="1845438163"/>
        <w:placeholder>
          <w:docPart w:val="1605DA83478A4BAEA256620B1029EDE6"/>
        </w:placeholder>
      </w:sdtPr>
      <w:sdtEndPr>
        <w:rPr>
          <w:rStyle w:val="a0"/>
          <w:rFonts w:asciiTheme="minorHAnsi" w:hAnsiTheme="minorHAnsi"/>
          <w:sz w:val="22"/>
          <w:szCs w:val="28"/>
          <w:lang w:val="tt-RU"/>
        </w:rPr>
      </w:sdtEndPr>
      <w:sdtContent>
        <w:p w:rsidR="00175C33" w:rsidRPr="001D7B14" w:rsidRDefault="00175C33" w:rsidP="00451D9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1D7B14">
            <w:rPr>
              <w:rFonts w:ascii="Times New Roman" w:hAnsi="Times New Roman" w:cs="Times New Roman"/>
              <w:color w:val="000000"/>
              <w:sz w:val="27"/>
              <w:szCs w:val="27"/>
              <w:lang w:val="tt-RU"/>
            </w:rPr>
            <w:t>Мәктәптә үткәрелгән тәрбия сәгате</w:t>
          </w:r>
        </w:p>
      </w:sdtContent>
    </w:sdt>
    <w:p w:rsidR="00175C33" w:rsidRPr="00665D0E" w:rsidRDefault="00175C33" w:rsidP="00451D9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contentLocked"/>
          <w:placeholder>
            <w:docPart w:val="E86830891D1E401E8B58DFBE5052080F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3. </w:t>
          </w:r>
          <w:r w:rsidRPr="00665D0E">
            <w:rPr>
              <w:rStyle w:val="10"/>
            </w:rPr>
            <w:t>Уткәрү вакыты</w:t>
          </w:r>
        </w:sdtContent>
      </w:sdt>
    </w:p>
    <w:p w:rsidR="00175C33" w:rsidRPr="001D7B14" w:rsidRDefault="00175C33" w:rsidP="00451D9E">
      <w:pPr>
        <w:tabs>
          <w:tab w:val="left" w:pos="3485"/>
        </w:tabs>
        <w:rPr>
          <w:rStyle w:val="11"/>
          <w:rFonts w:cs="Times New Roman"/>
          <w:lang w:val="tt-RU"/>
        </w:rPr>
      </w:pPr>
      <w:r w:rsidRPr="001D7B14">
        <w:rPr>
          <w:rStyle w:val="11"/>
          <w:rFonts w:cs="Times New Roman"/>
          <w:lang w:val="tt-RU"/>
        </w:rPr>
        <w:t xml:space="preserve"> </w:t>
      </w:r>
      <w:sdt>
        <w:sdtPr>
          <w:rPr>
            <w:rStyle w:val="11"/>
            <w:rFonts w:cs="Times New Roman"/>
          </w:rPr>
          <w:id w:val="1705828713"/>
          <w:placeholder>
            <w:docPart w:val="CA227E5835774AD9AF7B8038F2F2F9BE"/>
          </w:placeholder>
        </w:sdtPr>
        <w:sdtEndPr>
          <w:rPr>
            <w:rStyle w:val="a0"/>
            <w:rFonts w:asciiTheme="minorHAnsi" w:hAnsiTheme="minorHAnsi"/>
            <w:sz w:val="22"/>
            <w:szCs w:val="28"/>
            <w:lang w:val="tt-RU"/>
          </w:rPr>
        </w:sdtEndPr>
        <w:sdtContent>
          <w:r w:rsidRPr="001D7B14">
            <w:rPr>
              <w:rStyle w:val="11"/>
              <w:rFonts w:cs="Times New Roman"/>
              <w:lang w:val="tt-RU"/>
            </w:rPr>
            <w:t>22.04.2021</w:t>
          </w:r>
        </w:sdtContent>
      </w:sdt>
      <w:r w:rsidRPr="001D7B14">
        <w:rPr>
          <w:rStyle w:val="11"/>
          <w:rFonts w:cs="Times New Roman"/>
          <w:lang w:val="tt-RU"/>
        </w:rPr>
        <w:tab/>
      </w:r>
    </w:p>
    <w:p w:rsidR="00175C33" w:rsidRPr="00665D0E" w:rsidRDefault="00C02E3F" w:rsidP="00451D9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contentLocked"/>
          <w:placeholder>
            <w:docPart w:val="C21112C0F0994E67AFFF5A5B11523A7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175C33">
            <w:rPr>
              <w:rStyle w:val="10"/>
            </w:rPr>
            <w:t xml:space="preserve">4. </w:t>
          </w:r>
          <w:r w:rsidR="00175C33" w:rsidRPr="00665D0E">
            <w:rPr>
              <w:rStyle w:val="10"/>
            </w:rPr>
            <w:t>Катнашучылар саны</w:t>
          </w:r>
        </w:sdtContent>
      </w:sdt>
      <w:r w:rsidR="00175C33" w:rsidRPr="00665D0E">
        <w:rPr>
          <w:rStyle w:val="10"/>
          <w:lang w:val="tt-RU"/>
        </w:rPr>
        <w:t xml:space="preserve"> </w:t>
      </w:r>
    </w:p>
    <w:p w:rsidR="00175C33" w:rsidRPr="00665D0E" w:rsidRDefault="00175C33" w:rsidP="00451D9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175C33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placeholder>
            <w:docPart w:val="F1303A13609B4E13B53DC071F60980F0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1-4 класс укучылары</w:t>
          </w:r>
        </w:sdtContent>
      </w:sdt>
    </w:p>
    <w:p w:rsidR="00175C33" w:rsidRPr="001D7B14" w:rsidRDefault="00C02E3F" w:rsidP="001D7B14">
      <w:pPr>
        <w:rPr>
          <w:rStyle w:val="11"/>
          <w:rFonts w:cs="Times New Roman"/>
          <w:color w:val="000000"/>
          <w:sz w:val="24"/>
          <w:szCs w:val="24"/>
          <w:lang w:val="tt-RU"/>
        </w:rPr>
      </w:pPr>
      <w:sdt>
        <w:sdtPr>
          <w:rPr>
            <w:rStyle w:val="10"/>
          </w:rPr>
          <w:id w:val="-422488317"/>
          <w:lock w:val="contentLocked"/>
          <w:placeholder>
            <w:docPart w:val="F3702CDEBDAE442AA3AC7E28544BAF4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175C33">
            <w:rPr>
              <w:rStyle w:val="10"/>
            </w:rPr>
            <w:t xml:space="preserve">5. </w:t>
          </w:r>
          <w:r w:rsidR="00175C33" w:rsidRPr="00665D0E">
            <w:rPr>
              <w:rStyle w:val="10"/>
            </w:rPr>
            <w:t>Чараның кыскача эчтәлеге</w:t>
          </w:r>
        </w:sdtContent>
      </w:sdt>
      <w:r w:rsidR="00175C33" w:rsidRPr="00665D0E">
        <w:rPr>
          <w:rStyle w:val="10"/>
          <w:lang w:val="tt-RU"/>
        </w:rPr>
        <w:t xml:space="preserve"> </w:t>
      </w:r>
      <w:r w:rsidR="00175C33" w:rsidRPr="0055411F">
        <w:rPr>
          <w:rStyle w:val="11"/>
          <w:lang w:val="tt-RU"/>
        </w:rPr>
        <w:t xml:space="preserve"> </w:t>
      </w:r>
      <w:r w:rsidR="00175C33" w:rsidRPr="00367CE3">
        <w:rPr>
          <w:rFonts w:ascii="Times New Roman" w:hAnsi="Times New Roman" w:cs="Times New Roman"/>
          <w:color w:val="000000"/>
          <w:sz w:val="24"/>
          <w:szCs w:val="24"/>
          <w:shd w:val="clear" w:color="auto" w:fill="F5F5F5"/>
          <w:lang w:val="tt-RU"/>
        </w:rPr>
        <w:t>Тукай һәм туган тел! Татар халкы тарихында бу төшенчәләр бер-берсеннән аерылгысыз һәм үзара мәгънәдәш яңгырый. Тукай дигәндә, иң беренче безнең күз алдыбызга туган телебез һәм андагы нечкә төсмерләр килеп баса. Тукай – халык сөйләменә нигезләнгән милли әдәби телне үстереп җибәрүче иң күренекле шәхесләрнең берсе.</w:t>
      </w:r>
      <w:r w:rsidR="00175C33" w:rsidRPr="00367CE3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Габдулла Тукайның 135 еллык юбилее уңаеннан, аңа ихтирам, шагыйрь иҗатына кызыксыну уяту,шигырьләренә соклану хисе тәрбияләү максаыннан үткәрелгән чара.Бу гадәти булмаган чарада укучылар Г.Тукай шигырьләрен укыдылар, кроссвод чиштеләр, к</w:t>
      </w:r>
      <w:r w:rsidR="00367CE3" w:rsidRPr="00367CE3">
        <w:rPr>
          <w:rFonts w:ascii="Times New Roman" w:hAnsi="Times New Roman" w:cs="Times New Roman"/>
          <w:color w:val="000000"/>
          <w:sz w:val="24"/>
          <w:szCs w:val="24"/>
          <w:lang w:val="tt-RU"/>
        </w:rPr>
        <w:t>и</w:t>
      </w:r>
      <w:r w:rsidR="001D7B14">
        <w:rPr>
          <w:rFonts w:ascii="Times New Roman" w:hAnsi="Times New Roman" w:cs="Times New Roman"/>
          <w:color w:val="000000"/>
          <w:sz w:val="24"/>
          <w:szCs w:val="24"/>
          <w:lang w:val="tt-RU"/>
        </w:rPr>
        <w:t>тап күргәзмәсе белән таныштылар.</w:t>
      </w:r>
      <w:r w:rsidR="00175C33" w:rsidRPr="001C7327">
        <w:rPr>
          <w:rStyle w:val="11"/>
          <w:sz w:val="24"/>
          <w:szCs w:val="24"/>
          <w:lang w:val="tt-RU"/>
        </w:rPr>
        <w:tab/>
      </w:r>
    </w:p>
    <w:p w:rsidR="00175C33" w:rsidRPr="00665D0E" w:rsidRDefault="00C02E3F" w:rsidP="00451D9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contentLocked"/>
          <w:placeholder>
            <w:docPart w:val="E85EF7F803DA4110BED0A9E65417956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175C33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175C33" w:rsidRPr="00665D0E">
        <w:rPr>
          <w:rStyle w:val="10"/>
          <w:lang w:val="tt-RU"/>
        </w:rPr>
        <w:t xml:space="preserve"> </w:t>
      </w:r>
    </w:p>
    <w:sdt>
      <w:sdtPr>
        <w:rPr>
          <w:rStyle w:val="11"/>
          <w:rFonts w:eastAsiaTheme="minorHAnsi" w:cstheme="minorBidi"/>
          <w:szCs w:val="22"/>
          <w:lang w:eastAsia="en-US"/>
        </w:rPr>
        <w:id w:val="-1615584222"/>
        <w:placeholder>
          <w:docPart w:val="D6BA8844875045AD9553D1F256E740BA"/>
        </w:placeholder>
      </w:sdtPr>
      <w:sdtEndPr>
        <w:rPr>
          <w:rStyle w:val="a0"/>
          <w:rFonts w:eastAsia="Times New Roman" w:cs="Times New Roman"/>
          <w:sz w:val="24"/>
          <w:szCs w:val="28"/>
          <w:lang w:val="tt-RU" w:eastAsia="ru-RU"/>
        </w:rPr>
      </w:sdtEndPr>
      <w:sdtContent>
        <w:p w:rsidR="00175C33" w:rsidRPr="001D7B14" w:rsidRDefault="00175C33" w:rsidP="00451D9E">
          <w:pPr>
            <w:pStyle w:val="a3"/>
            <w:rPr>
              <w:color w:val="000000"/>
              <w:lang w:val="tt-RU"/>
            </w:rPr>
          </w:pPr>
          <w:r w:rsidRPr="001D7B14">
            <w:rPr>
              <w:color w:val="000000"/>
              <w:lang w:val="tt-RU"/>
            </w:rPr>
            <w:t>http://edu.tatar.ru/arsk/s-ashyt/sch</w:t>
          </w:r>
        </w:p>
        <w:p w:rsidR="00C02E3F" w:rsidRDefault="00175C33" w:rsidP="001D7B14">
          <w:pPr>
            <w:pStyle w:val="a3"/>
            <w:rPr>
              <w:color w:val="000000"/>
            </w:rPr>
          </w:pPr>
          <w:r w:rsidRPr="001D7B14">
            <w:rPr>
              <w:color w:val="000000"/>
            </w:rPr>
            <w:t>@gainullina_gulshat</w:t>
          </w:r>
          <w:r w:rsidR="001D7B14">
            <w:tab/>
          </w:r>
        </w:p>
      </w:sdtContent>
    </w:sdt>
    <w:p w:rsidR="00C02E3F" w:rsidRDefault="00C02E3F" w:rsidP="00C02E3F">
      <w:pPr>
        <w:rPr>
          <w:lang w:eastAsia="ru-RU"/>
        </w:rPr>
      </w:pPr>
    </w:p>
    <w:p w:rsidR="00A73FCA" w:rsidRPr="00C02E3F" w:rsidRDefault="00C02E3F" w:rsidP="00C02E3F">
      <w:pPr>
        <w:jc w:val="center"/>
        <w:rPr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3305175" cy="2478883"/>
            <wp:effectExtent l="0" t="0" r="0" b="0"/>
            <wp:docPr id="1" name="Рисунок 1" descr="C:\Users\0921000124\AppData\Local\Microsoft\Windows\INetCache\Content.Word\IMG-20210422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921000124\AppData\Local\Microsoft\Windows\INetCache\Content.Word\IMG-20210422-WA0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8139" cy="2496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73FCA" w:rsidRPr="00C02E3F" w:rsidSect="00C02E3F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C5A"/>
    <w:rsid w:val="00175C33"/>
    <w:rsid w:val="001D7B14"/>
    <w:rsid w:val="00367CE3"/>
    <w:rsid w:val="00A73FCA"/>
    <w:rsid w:val="00C02E3F"/>
    <w:rsid w:val="00F07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E48836-AC0E-4F2C-9520-A42BA3F72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5C33"/>
  </w:style>
  <w:style w:type="paragraph" w:styleId="1">
    <w:name w:val="heading 1"/>
    <w:basedOn w:val="a"/>
    <w:next w:val="a"/>
    <w:link w:val="10"/>
    <w:uiPriority w:val="9"/>
    <w:qFormat/>
    <w:rsid w:val="00175C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75C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175C33"/>
    <w:rPr>
      <w:rFonts w:ascii="Times New Roman" w:hAnsi="Times New Roman"/>
      <w:sz w:val="28"/>
    </w:rPr>
  </w:style>
  <w:style w:type="paragraph" w:styleId="a3">
    <w:name w:val="Normal (Web)"/>
    <w:basedOn w:val="a"/>
    <w:uiPriority w:val="99"/>
    <w:unhideWhenUsed/>
    <w:rsid w:val="00175C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75C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5C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B6EA77D678940688E5CCAD4F0988DA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534FB3-BF69-43CB-8567-BD5CD90BA10D}"/>
      </w:docPartPr>
      <w:docPartBody>
        <w:p w:rsidR="007840CC" w:rsidRDefault="00F64863" w:rsidP="00F64863">
          <w:pPr>
            <w:pStyle w:val="3B6EA77D678940688E5CCAD4F0988DA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ED2438F3F345EE8C030AFB7E7E82E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EFB9BC-963F-4613-AE17-12E35A652B9E}"/>
      </w:docPartPr>
      <w:docPartBody>
        <w:p w:rsidR="007840CC" w:rsidRDefault="00F64863" w:rsidP="00F64863">
          <w:pPr>
            <w:pStyle w:val="1DED2438F3F345EE8C030AFB7E7E82E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4144964E10249A4811460EC8EAABAC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C9E492-A6A7-4D2A-99F5-7E48DF6FB228}"/>
      </w:docPartPr>
      <w:docPartBody>
        <w:p w:rsidR="007840CC" w:rsidRDefault="00F64863" w:rsidP="00F64863">
          <w:pPr>
            <w:pStyle w:val="F4144964E10249A4811460EC8EAABAC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9E71FE7055E4B6DAE27E07DFBCCBC4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313CA08-4B81-4BE1-8E7A-D9E3D73322E5}"/>
      </w:docPartPr>
      <w:docPartBody>
        <w:p w:rsidR="007840CC" w:rsidRDefault="00F64863" w:rsidP="00F64863">
          <w:pPr>
            <w:pStyle w:val="59E71FE7055E4B6DAE27E07DFBCCB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04910E31AD44F1599B4C32C11410D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88AD2A-02D8-4EE7-B28A-47C856C9A345}"/>
      </w:docPartPr>
      <w:docPartBody>
        <w:p w:rsidR="007840CC" w:rsidRDefault="00F64863" w:rsidP="00F64863">
          <w:pPr>
            <w:pStyle w:val="D04910E31AD44F1599B4C32C11410D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605DA83478A4BAEA256620B1029EDE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A5AF1C0-96DF-4FFB-BA97-4D26A99CC2A0}"/>
      </w:docPartPr>
      <w:docPartBody>
        <w:p w:rsidR="007840CC" w:rsidRDefault="00F64863" w:rsidP="00F64863">
          <w:pPr>
            <w:pStyle w:val="1605DA83478A4BAEA256620B1029EDE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86830891D1E401E8B58DFBE5052080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0088201-850E-45C1-A608-4BB6AC52C25F}"/>
      </w:docPartPr>
      <w:docPartBody>
        <w:p w:rsidR="007840CC" w:rsidRDefault="00F64863" w:rsidP="00F64863">
          <w:pPr>
            <w:pStyle w:val="E86830891D1E401E8B58DFBE5052080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A227E5835774AD9AF7B8038F2F2F9B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DA56B5E-A34F-4C4D-AB49-F94D83B7191A}"/>
      </w:docPartPr>
      <w:docPartBody>
        <w:p w:rsidR="007840CC" w:rsidRDefault="00F64863" w:rsidP="00F64863">
          <w:pPr>
            <w:pStyle w:val="CA227E5835774AD9AF7B8038F2F2F9B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21112C0F0994E67AFFF5A5B11523A7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409F87B-C6B2-466C-97E1-20550B8E07F5}"/>
      </w:docPartPr>
      <w:docPartBody>
        <w:p w:rsidR="007840CC" w:rsidRDefault="00F64863" w:rsidP="00F64863">
          <w:pPr>
            <w:pStyle w:val="C21112C0F0994E67AFFF5A5B11523A7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303A13609B4E13B53DC071F60980F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FCE38A-4DD8-4F34-B4FC-FC9F5F97155F}"/>
      </w:docPartPr>
      <w:docPartBody>
        <w:p w:rsidR="007840CC" w:rsidRDefault="00F64863" w:rsidP="00F64863">
          <w:pPr>
            <w:pStyle w:val="F1303A13609B4E13B53DC071F60980F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3702CDEBDAE442AA3AC7E28544BAF4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60BDC8B-F7EF-4E8D-B127-25BA8D7CDEDF}"/>
      </w:docPartPr>
      <w:docPartBody>
        <w:p w:rsidR="007840CC" w:rsidRDefault="00F64863" w:rsidP="00F64863">
          <w:pPr>
            <w:pStyle w:val="F3702CDEBDAE442AA3AC7E28544BAF4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85EF7F803DA4110BED0A9E65417956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18B3FE-5A85-4A11-88DC-A014028C810C}"/>
      </w:docPartPr>
      <w:docPartBody>
        <w:p w:rsidR="007840CC" w:rsidRDefault="00F64863" w:rsidP="00F64863">
          <w:pPr>
            <w:pStyle w:val="E85EF7F803DA4110BED0A9E65417956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6BA8844875045AD9553D1F256E740B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724993A-5771-4E09-B415-C865B267146F}"/>
      </w:docPartPr>
      <w:docPartBody>
        <w:p w:rsidR="007840CC" w:rsidRDefault="00F64863" w:rsidP="00F64863">
          <w:pPr>
            <w:pStyle w:val="D6BA8844875045AD9553D1F256E740BA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863"/>
    <w:rsid w:val="00682D41"/>
    <w:rsid w:val="007840CC"/>
    <w:rsid w:val="00934EDF"/>
    <w:rsid w:val="00A84FB7"/>
    <w:rsid w:val="00F64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64863"/>
    <w:rPr>
      <w:color w:val="808080"/>
    </w:rPr>
  </w:style>
  <w:style w:type="paragraph" w:customStyle="1" w:styleId="3B6EA77D678940688E5CCAD4F0988DAA">
    <w:name w:val="3B6EA77D678940688E5CCAD4F0988DAA"/>
    <w:rsid w:val="00F64863"/>
  </w:style>
  <w:style w:type="paragraph" w:customStyle="1" w:styleId="1DED2438F3F345EE8C030AFB7E7E82E1">
    <w:name w:val="1DED2438F3F345EE8C030AFB7E7E82E1"/>
    <w:rsid w:val="00F64863"/>
  </w:style>
  <w:style w:type="paragraph" w:customStyle="1" w:styleId="F4144964E10249A4811460EC8EAABAC0">
    <w:name w:val="F4144964E10249A4811460EC8EAABAC0"/>
    <w:rsid w:val="00F64863"/>
  </w:style>
  <w:style w:type="paragraph" w:customStyle="1" w:styleId="59E71FE7055E4B6DAE27E07DFBCCBC41">
    <w:name w:val="59E71FE7055E4B6DAE27E07DFBCCBC41"/>
    <w:rsid w:val="00F64863"/>
  </w:style>
  <w:style w:type="paragraph" w:customStyle="1" w:styleId="D04910E31AD44F1599B4C32C11410D52">
    <w:name w:val="D04910E31AD44F1599B4C32C11410D52"/>
    <w:rsid w:val="00F64863"/>
  </w:style>
  <w:style w:type="paragraph" w:customStyle="1" w:styleId="1605DA83478A4BAEA256620B1029EDE6">
    <w:name w:val="1605DA83478A4BAEA256620B1029EDE6"/>
    <w:rsid w:val="00F64863"/>
  </w:style>
  <w:style w:type="paragraph" w:customStyle="1" w:styleId="E86830891D1E401E8B58DFBE5052080F">
    <w:name w:val="E86830891D1E401E8B58DFBE5052080F"/>
    <w:rsid w:val="00F64863"/>
  </w:style>
  <w:style w:type="paragraph" w:customStyle="1" w:styleId="CA227E5835774AD9AF7B8038F2F2F9BE">
    <w:name w:val="CA227E5835774AD9AF7B8038F2F2F9BE"/>
    <w:rsid w:val="00F64863"/>
  </w:style>
  <w:style w:type="paragraph" w:customStyle="1" w:styleId="C21112C0F0994E67AFFF5A5B11523A73">
    <w:name w:val="C21112C0F0994E67AFFF5A5B11523A73"/>
    <w:rsid w:val="00F64863"/>
  </w:style>
  <w:style w:type="paragraph" w:customStyle="1" w:styleId="F1303A13609B4E13B53DC071F60980F0">
    <w:name w:val="F1303A13609B4E13B53DC071F60980F0"/>
    <w:rsid w:val="00F64863"/>
  </w:style>
  <w:style w:type="paragraph" w:customStyle="1" w:styleId="F3702CDEBDAE442AA3AC7E28544BAF42">
    <w:name w:val="F3702CDEBDAE442AA3AC7E28544BAF42"/>
    <w:rsid w:val="00F64863"/>
  </w:style>
  <w:style w:type="paragraph" w:customStyle="1" w:styleId="D3B7D92D03504224B9E42F9F6E52E295">
    <w:name w:val="D3B7D92D03504224B9E42F9F6E52E295"/>
    <w:rsid w:val="00F64863"/>
  </w:style>
  <w:style w:type="paragraph" w:customStyle="1" w:styleId="E85EF7F803DA4110BED0A9E654179566">
    <w:name w:val="E85EF7F803DA4110BED0A9E654179566"/>
    <w:rsid w:val="00F64863"/>
  </w:style>
  <w:style w:type="paragraph" w:customStyle="1" w:styleId="D6BA8844875045AD9553D1F256E740BA">
    <w:name w:val="D6BA8844875045AD9553D1F256E740BA"/>
    <w:rsid w:val="00F6486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0921000124</cp:lastModifiedBy>
  <cp:revision>6</cp:revision>
  <dcterms:created xsi:type="dcterms:W3CDTF">2021-04-22T07:38:00Z</dcterms:created>
  <dcterms:modified xsi:type="dcterms:W3CDTF">2021-04-22T11:16:00Z</dcterms:modified>
</cp:coreProperties>
</file>