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sub_1000"/>
    <w:p w:rsidR="001932FB" w:rsidRPr="00D67561" w:rsidRDefault="001932FB" w:rsidP="001932FB">
      <w:pPr>
        <w:widowControl w:val="0"/>
        <w:autoSpaceDE w:val="0"/>
        <w:autoSpaceDN w:val="0"/>
        <w:adjustRightInd w:val="0"/>
        <w:spacing w:before="108" w:after="108" w:line="240" w:lineRule="auto"/>
        <w:ind w:right="-757"/>
        <w:jc w:val="center"/>
        <w:outlineLvl w:val="0"/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val="ru-RU" w:eastAsia="ru-RU"/>
        </w:rPr>
      </w:pPr>
      <w:r w:rsidRPr="00D67561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val="ru-RU" w:eastAsia="ru-RU"/>
        </w:rPr>
        <w:fldChar w:fldCharType="begin"/>
      </w:r>
      <w:r w:rsidRPr="00D67561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val="ru-RU" w:eastAsia="ru-RU"/>
        </w:rPr>
        <w:instrText>HYPERLINK "http://ivo.garant.ru/document?id=70481476&amp;sub=0"</w:instrText>
      </w:r>
      <w:r w:rsidRPr="00D67561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val="ru-RU" w:eastAsia="ru-RU"/>
        </w:rPr>
        <w:fldChar w:fldCharType="separate"/>
      </w:r>
      <w:r w:rsidRPr="00D67561">
        <w:rPr>
          <w:rFonts w:ascii="Times New Roman CYR" w:eastAsiaTheme="minorEastAsia" w:hAnsi="Times New Roman CYR" w:cs="Times New Roman CYR"/>
          <w:color w:val="106BBE"/>
          <w:sz w:val="24"/>
          <w:szCs w:val="24"/>
          <w:lang w:val="ru-RU" w:eastAsia="ru-RU"/>
        </w:rPr>
        <w:t xml:space="preserve">Приказ Министерства образования и науки РФ от 10 декабря 2013 г. N 1324 "Об утверждении показателей деятельности образовательной организации, подлежащей </w:t>
      </w:r>
      <w:proofErr w:type="spellStart"/>
      <w:r w:rsidRPr="00D67561">
        <w:rPr>
          <w:rFonts w:ascii="Times New Roman CYR" w:eastAsiaTheme="minorEastAsia" w:hAnsi="Times New Roman CYR" w:cs="Times New Roman CYR"/>
          <w:color w:val="106BBE"/>
          <w:sz w:val="24"/>
          <w:szCs w:val="24"/>
          <w:lang w:val="ru-RU" w:eastAsia="ru-RU"/>
        </w:rPr>
        <w:t>самообследованию</w:t>
      </w:r>
      <w:proofErr w:type="spellEnd"/>
      <w:r w:rsidRPr="00D67561">
        <w:rPr>
          <w:rFonts w:ascii="Times New Roman CYR" w:eastAsiaTheme="minorEastAsia" w:hAnsi="Times New Roman CYR" w:cs="Times New Roman CYR"/>
          <w:color w:val="106BBE"/>
          <w:sz w:val="24"/>
          <w:szCs w:val="24"/>
          <w:lang w:val="ru-RU" w:eastAsia="ru-RU"/>
        </w:rPr>
        <w:t>" (с изменениями и дополнениями)</w:t>
      </w:r>
      <w:r w:rsidRPr="00D67561">
        <w:rPr>
          <w:rFonts w:ascii="Times New Roman CYR" w:eastAsiaTheme="minorEastAsia" w:hAnsi="Times New Roman CYR" w:cs="Times New Roman CYR"/>
          <w:b/>
          <w:bCs/>
          <w:color w:val="26282F"/>
          <w:sz w:val="24"/>
          <w:szCs w:val="24"/>
          <w:lang w:val="ru-RU" w:eastAsia="ru-RU"/>
        </w:rPr>
        <w:fldChar w:fldCharType="end"/>
      </w:r>
    </w:p>
    <w:bookmarkEnd w:id="0"/>
    <w:p w:rsidR="001932FB" w:rsidRPr="00D67561" w:rsidRDefault="001932FB" w:rsidP="001932FB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Theme="minorEastAsia" w:hAnsi="Times New Roman CYR" w:cs="Times New Roman CYR"/>
          <w:sz w:val="24"/>
          <w:szCs w:val="24"/>
          <w:lang w:val="ru-RU" w:eastAsia="ru-RU"/>
        </w:rPr>
      </w:pPr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>Приложение N 1</w:t>
      </w:r>
    </w:p>
    <w:p w:rsidR="001932FB" w:rsidRPr="00D67561" w:rsidRDefault="001932FB" w:rsidP="0019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val="ru-RU" w:eastAsia="ru-RU"/>
        </w:rPr>
      </w:pPr>
    </w:p>
    <w:p w:rsidR="001932FB" w:rsidRPr="00D67561" w:rsidRDefault="001932FB" w:rsidP="001932FB">
      <w:pPr>
        <w:widowControl w:val="0"/>
        <w:autoSpaceDE w:val="0"/>
        <w:autoSpaceDN w:val="0"/>
        <w:adjustRightInd w:val="0"/>
        <w:spacing w:before="108" w:after="108" w:line="240" w:lineRule="auto"/>
        <w:ind w:left="-709"/>
        <w:jc w:val="center"/>
        <w:outlineLvl w:val="0"/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</w:pPr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>Показатели</w:t>
      </w:r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br/>
        <w:t xml:space="preserve">деятельности МБДОУ «Детский сад </w:t>
      </w:r>
      <w:r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>комбинированно</w:t>
      </w:r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>го вида № 2</w:t>
      </w:r>
      <w:r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>6</w:t>
      </w:r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 xml:space="preserve"> «</w:t>
      </w:r>
      <w:r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>Дюймов</w:t>
      </w:r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 xml:space="preserve">очка» Зеленодольского муниципального района Республики Татарстан», подлежащей </w:t>
      </w:r>
      <w:proofErr w:type="spellStart"/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>самообследованию</w:t>
      </w:r>
      <w:proofErr w:type="spellEnd"/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 xml:space="preserve"> за 2018 год</w:t>
      </w:r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br/>
        <w:t xml:space="preserve">(утв. </w:t>
      </w:r>
      <w:hyperlink w:anchor="sub_0" w:history="1">
        <w:r w:rsidRPr="00D67561">
          <w:rPr>
            <w:rFonts w:ascii="Times New Roman CYR" w:eastAsiaTheme="minorEastAsia" w:hAnsi="Times New Roman CYR" w:cs="Times New Roman CYR"/>
            <w:color w:val="106BBE"/>
            <w:sz w:val="24"/>
            <w:szCs w:val="24"/>
            <w:lang w:val="ru-RU" w:eastAsia="ru-RU"/>
          </w:rPr>
          <w:t>приказом</w:t>
        </w:r>
      </w:hyperlink>
      <w:r w:rsidRPr="00D67561">
        <w:rPr>
          <w:rFonts w:ascii="Times New Roman CYR" w:eastAsiaTheme="minorEastAsia" w:hAnsi="Times New Roman CYR" w:cs="Times New Roman CYR"/>
          <w:bCs/>
          <w:color w:val="26282F"/>
          <w:sz w:val="24"/>
          <w:szCs w:val="24"/>
          <w:lang w:val="ru-RU" w:eastAsia="ru-RU"/>
        </w:rPr>
        <w:t xml:space="preserve"> Министерства образования и науки РФ от 10 декабря 2013 г. N 1324)</w:t>
      </w:r>
    </w:p>
    <w:p w:rsidR="001932FB" w:rsidRPr="00D67561" w:rsidRDefault="001932FB" w:rsidP="0019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val="ru-RU" w:eastAsia="ru-RU"/>
        </w:rPr>
      </w:pPr>
    </w:p>
    <w:tbl>
      <w:tblPr>
        <w:tblW w:w="149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033"/>
      </w:tblGrid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9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N </w:t>
            </w:r>
            <w:proofErr w:type="spellStart"/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</w:t>
            </w:r>
            <w:proofErr w:type="spellEnd"/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/</w:t>
            </w:r>
            <w:proofErr w:type="spell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Показатели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Единица измерения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jc w:val="center"/>
              <w:outlineLvl w:val="0"/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val="ru-RU" w:eastAsia="ru-RU"/>
              </w:rPr>
            </w:pPr>
            <w:bookmarkStart w:id="1" w:name="sub_1001"/>
            <w:r w:rsidRPr="00D67561"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val="ru-RU" w:eastAsia="ru-RU"/>
              </w:rP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val="ru-RU" w:eastAsia="ru-RU"/>
              </w:rPr>
              <w:t>Образовательная деятельность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" w:name="sub_101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163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</w:t>
            </w:r>
            <w:r w:rsidR="007029D5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а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" w:name="sub_111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В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режиме полного дня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(8-12 часов)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163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</w:t>
            </w:r>
            <w:r w:rsidR="007029D5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а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4" w:name="sub_111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1.1.2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В режиме кратковременного пребывания (3-5 часов)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5" w:name="sub_1113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1.1.3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В семейной дошкольной группе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6" w:name="sub_1114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1.1.4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7" w:name="sub_101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1.2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Общая численность воспитанников в возрасте до 3 лет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4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5 человек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8" w:name="sub_1013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1.3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118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9" w:name="sub_1014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1.4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163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</w:t>
            </w:r>
            <w:r w:rsidR="007029D5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а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/</w:t>
            </w:r>
          </w:p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100 %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0" w:name="sub_114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1.4.1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В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режиме полного дня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(8-12 часов)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tabs>
                <w:tab w:val="left" w:pos="480"/>
                <w:tab w:val="center" w:pos="108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ab/>
            </w:r>
            <w:r w:rsidR="003E7374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163</w:t>
            </w: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</w:t>
            </w: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ab/>
              <w:t>человек</w:t>
            </w:r>
            <w:r w:rsidR="007029D5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а</w:t>
            </w: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/</w:t>
            </w:r>
          </w:p>
          <w:p w:rsidR="001932FB" w:rsidRPr="00D67561" w:rsidRDefault="001932FB" w:rsidP="008A6E86">
            <w:pPr>
              <w:widowControl w:val="0"/>
              <w:tabs>
                <w:tab w:val="left" w:pos="480"/>
                <w:tab w:val="center" w:pos="108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100 %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1" w:name="sub_114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1.4.2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В режиме продленного дня (12-14 часов)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2" w:name="sub_1143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1.4.3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В режиме круглосуточного пребывания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3" w:name="sub_1015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1.5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4" w:name="sub_115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1.5.1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5" w:name="sub_115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1.5.2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6" w:name="sub_1153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1.5.3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По присмотру и уходу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7" w:name="sub_1016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1.6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Средний показатель пропущенных дней при посещении дошкольной образовательной организации по болезни </w:t>
            </w: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lastRenderedPageBreak/>
              <w:t>на одного воспитанника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lastRenderedPageBreak/>
              <w:t>3,1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день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8" w:name="sub_1017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lastRenderedPageBreak/>
              <w:t>1.7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Общая численность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педагогических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работников, в том числе: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17</w:t>
            </w:r>
            <w:r w:rsidR="009212F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человек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19" w:name="sub_117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1.7.1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Численность/удельный вес численности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педагогических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работников, имеющих высшее образование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</w:t>
            </w:r>
            <w:r w:rsidR="003E7374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3</w:t>
            </w: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 </w:t>
            </w:r>
            <w:r w:rsidR="003E7374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77</w:t>
            </w: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0" w:name="sub_117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1.7.2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Численность/удельный вес численности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педагогических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работников, имеющих высшее образование педагогической направленности (профиля)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</w:t>
            </w:r>
            <w:r w:rsidR="003E7374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3</w:t>
            </w: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 </w:t>
            </w:r>
            <w:r w:rsidR="003E7374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77</w:t>
            </w: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1" w:name="sub_1173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1.7.3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Численность/удельный вес численности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педагогических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работников, имеющих среднее профессиональное образование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4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23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2" w:name="sub_1174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1.7.4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Численность/удельный вес численности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педагогических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4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</w:t>
            </w:r>
            <w:r w:rsidR="001932F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23</w:t>
            </w:r>
            <w:r w:rsidR="001932FB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3" w:name="sub_1018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1.8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Численность/удельный вес численности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педагогических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9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53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4" w:name="sub_118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1.8.1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Высшая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человека/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6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5" w:name="sub_118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1.8.2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Первая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8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47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6" w:name="sub_1019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1.9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7" w:name="sub_119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1.9.1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До 5 лет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-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8" w:name="sub_119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1.9.2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Свыше 30 лет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3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человека/ 1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8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29" w:name="sub_1110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1.10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3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18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0" w:name="sub_1101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1.11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3E73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2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человека/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12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1" w:name="sub_1101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1.12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18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человек/100 %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2" w:name="sub_11013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1.13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18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человек/ 100 %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3" w:name="sub_11014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1.14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</w:t>
            </w:r>
            <w:r w:rsidR="003E7374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7/6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3 человек</w:t>
            </w:r>
            <w:bookmarkStart w:id="34" w:name="_GoBack"/>
            <w:bookmarkEnd w:id="34"/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5" w:name="sub_11015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1.15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Наличие в образовательной организации </w:t>
            </w:r>
            <w:proofErr w:type="gramStart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следующих</w:t>
            </w:r>
            <w:proofErr w:type="gramEnd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педагогических работников: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6" w:name="sub_1115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1.15.1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Музыкального руководителя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да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7" w:name="sub_1115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1.15.2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Инструктора по физической культуре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нет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8" w:name="sub_11153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1.15.3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Учителя-логопеда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да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39" w:name="sub_11154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1.15.4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Логопеда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E6E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нет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40" w:name="sub_11155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1.15.5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Учителя- дефектолога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нет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41" w:name="sub_11156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lastRenderedPageBreak/>
              <w:t>1.15.6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Педагога-психолога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нет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jc w:val="center"/>
              <w:outlineLvl w:val="0"/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val="ru-RU" w:eastAsia="ru-RU"/>
              </w:rPr>
            </w:pPr>
            <w:bookmarkStart w:id="42" w:name="sub_1002"/>
            <w:r w:rsidRPr="00D67561"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val="ru-RU" w:eastAsia="ru-RU"/>
              </w:rPr>
              <w:t>2.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b/>
                <w:bCs/>
                <w:color w:val="26282F"/>
                <w:sz w:val="24"/>
                <w:szCs w:val="24"/>
                <w:lang w:val="ru-RU" w:eastAsia="ru-RU"/>
              </w:rPr>
              <w:t>Инфраструктура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43" w:name="sub_1021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2.1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4,5</w:t>
            </w:r>
            <w:r w:rsidR="001932FB"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 кв.м.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44" w:name="sub_1022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2.2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3E7374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нет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45" w:name="sub_1023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2.3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Наличие физкультурного зала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да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46" w:name="sub_1024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2.4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Наличие музыкального зала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да</w:t>
            </w:r>
          </w:p>
        </w:tc>
      </w:tr>
      <w:tr w:rsidR="001932FB" w:rsidRPr="00D67561" w:rsidTr="008A6E8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bookmarkStart w:id="47" w:name="sub_1025"/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2.5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32FB" w:rsidRPr="00D67561" w:rsidRDefault="001932FB" w:rsidP="008A6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D67561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да</w:t>
            </w:r>
          </w:p>
        </w:tc>
      </w:tr>
    </w:tbl>
    <w:p w:rsidR="001932FB" w:rsidRPr="00D67561" w:rsidRDefault="001932FB" w:rsidP="0019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val="ru-RU" w:eastAsia="ru-RU"/>
        </w:rPr>
      </w:pPr>
    </w:p>
    <w:p w:rsidR="001932FB" w:rsidRDefault="001932FB" w:rsidP="001932FB"/>
    <w:p w:rsidR="00F009F6" w:rsidRDefault="009212FF"/>
    <w:sectPr w:rsidR="00F009F6" w:rsidSect="00781886">
      <w:pgSz w:w="16800" w:h="11900" w:orient="landscape"/>
      <w:pgMar w:top="800" w:right="1440" w:bottom="80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932FB"/>
    <w:rsid w:val="000F1B5B"/>
    <w:rsid w:val="001932FB"/>
    <w:rsid w:val="002F4A14"/>
    <w:rsid w:val="003277FC"/>
    <w:rsid w:val="003E7374"/>
    <w:rsid w:val="005B53AF"/>
    <w:rsid w:val="007029D5"/>
    <w:rsid w:val="00810AAF"/>
    <w:rsid w:val="008E6E3B"/>
    <w:rsid w:val="009212FF"/>
    <w:rsid w:val="00927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2FB"/>
    <w:pPr>
      <w:spacing w:after="160" w:line="259" w:lineRule="auto"/>
    </w:pPr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739</Words>
  <Characters>4218</Characters>
  <Application>Microsoft Office Word</Application>
  <DocSecurity>0</DocSecurity>
  <Lines>35</Lines>
  <Paragraphs>9</Paragraphs>
  <ScaleCrop>false</ScaleCrop>
  <Company>Reanimator Extreme Edition</Company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ДС 26</cp:lastModifiedBy>
  <cp:revision>11</cp:revision>
  <dcterms:created xsi:type="dcterms:W3CDTF">2022-02-07T11:31:00Z</dcterms:created>
  <dcterms:modified xsi:type="dcterms:W3CDTF">2022-02-07T12:13:00Z</dcterms:modified>
</cp:coreProperties>
</file>