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2586" w:rsidRPr="00A56B46" w:rsidRDefault="00C32586" w:rsidP="00A56B46">
      <w:pPr>
        <w:spacing w:line="360" w:lineRule="auto"/>
        <w:rPr>
          <w:rFonts w:ascii="Times New Roman" w:hAnsi="Times New Roman" w:cs="Times New Roman"/>
          <w:sz w:val="24"/>
          <w:szCs w:val="24"/>
          <w:lang w:val="tt-RU"/>
        </w:rPr>
      </w:pPr>
      <w:r w:rsidRPr="00A56B46">
        <w:rPr>
          <w:rFonts w:ascii="Times New Roman" w:hAnsi="Times New Roman" w:cs="Times New Roman"/>
          <w:sz w:val="24"/>
          <w:szCs w:val="24"/>
        </w:rPr>
        <w:t xml:space="preserve">    </w:t>
      </w:r>
      <w:bookmarkStart w:id="0" w:name="_GoBack"/>
      <w:bookmarkEnd w:id="0"/>
      <w:r w:rsidR="00DD2BD0" w:rsidRPr="00A56B46">
        <w:rPr>
          <w:rFonts w:ascii="Times New Roman" w:hAnsi="Times New Roman" w:cs="Times New Roman"/>
          <w:sz w:val="24"/>
          <w:szCs w:val="24"/>
        </w:rPr>
        <w:t xml:space="preserve">                    </w:t>
      </w:r>
    </w:p>
    <w:p w:rsidR="00DD2BD0" w:rsidRPr="00A56B46" w:rsidRDefault="00C32586" w:rsidP="00A56B46">
      <w:pPr>
        <w:spacing w:line="360" w:lineRule="auto"/>
        <w:rPr>
          <w:rFonts w:ascii="Times New Roman" w:eastAsia="Calibri" w:hAnsi="Times New Roman" w:cs="Times New Roman"/>
          <w:sz w:val="24"/>
          <w:szCs w:val="24"/>
          <w:lang w:val="tt-RU" w:bidi="en-US"/>
        </w:rPr>
      </w:pPr>
      <w:r w:rsidRPr="00A52854">
        <w:rPr>
          <w:rFonts w:ascii="Times New Roman" w:hAnsi="Times New Roman" w:cs="Times New Roman"/>
          <w:sz w:val="24"/>
          <w:szCs w:val="24"/>
          <w:lang w:val="tt-RU"/>
        </w:rPr>
        <w:t xml:space="preserve">  </w:t>
      </w:r>
      <w:r w:rsidR="000B7DEB">
        <w:rPr>
          <w:rFonts w:ascii="Times New Roman" w:eastAsia="Calibri" w:hAnsi="Times New Roman" w:cs="Times New Roman"/>
          <w:sz w:val="24"/>
          <w:szCs w:val="24"/>
          <w:lang w:val="tt-RU" w:bidi="en-US"/>
        </w:rPr>
        <w:t xml:space="preserve">Хөсәенова Фәйрүзә Василовна </w:t>
      </w:r>
      <w:r w:rsidR="00DD2BD0" w:rsidRPr="00A56B46">
        <w:rPr>
          <w:rFonts w:ascii="Times New Roman" w:eastAsia="Calibri" w:hAnsi="Times New Roman" w:cs="Times New Roman"/>
          <w:sz w:val="24"/>
          <w:szCs w:val="24"/>
          <w:lang w:val="tt-RU" w:bidi="en-US"/>
        </w:rPr>
        <w:t xml:space="preserve"> - Татарстан Республикасы Азнакай муниципаль районы  муниципаль бдюжет гомуми белем бирү учреждениесе «</w:t>
      </w:r>
      <w:r w:rsidR="000B7DEB">
        <w:rPr>
          <w:rFonts w:ascii="Times New Roman" w:eastAsia="Calibri" w:hAnsi="Times New Roman" w:cs="Times New Roman"/>
          <w:sz w:val="24"/>
          <w:szCs w:val="24"/>
          <w:lang w:val="tt-RU" w:bidi="en-US"/>
        </w:rPr>
        <w:t>Азнакай шәһәре гимназиясе»нең беренче</w:t>
      </w:r>
      <w:r w:rsidR="00DD2BD0" w:rsidRPr="00A56B46">
        <w:rPr>
          <w:rFonts w:ascii="Times New Roman" w:eastAsia="Calibri" w:hAnsi="Times New Roman" w:cs="Times New Roman"/>
          <w:sz w:val="24"/>
          <w:szCs w:val="24"/>
          <w:lang w:val="tt-RU" w:bidi="en-US"/>
        </w:rPr>
        <w:t xml:space="preserve"> квалификацион категорияле  татар теле һәм әдәбияты укытучысы.</w:t>
      </w:r>
    </w:p>
    <w:p w:rsidR="00C32586" w:rsidRPr="00A56B46" w:rsidRDefault="00DD2BD0" w:rsidP="00A56B46">
      <w:pPr>
        <w:spacing w:line="360" w:lineRule="auto"/>
        <w:jc w:val="center"/>
        <w:rPr>
          <w:rFonts w:ascii="Times New Roman" w:hAnsi="Times New Roman" w:cs="Times New Roman"/>
          <w:sz w:val="24"/>
          <w:szCs w:val="24"/>
          <w:lang w:val="tt-RU"/>
        </w:rPr>
      </w:pPr>
      <w:r w:rsidRPr="00A56B46">
        <w:rPr>
          <w:rFonts w:ascii="Times New Roman" w:hAnsi="Times New Roman" w:cs="Times New Roman"/>
          <w:sz w:val="24"/>
          <w:szCs w:val="24"/>
          <w:lang w:val="tt-RU"/>
        </w:rPr>
        <w:t>Мастер-классның план-конспекты</w:t>
      </w:r>
    </w:p>
    <w:p w:rsidR="00C32586" w:rsidRPr="00A56B46" w:rsidRDefault="00DD2BD0" w:rsidP="00A56B46">
      <w:pPr>
        <w:spacing w:line="360" w:lineRule="auto"/>
        <w:rPr>
          <w:rFonts w:ascii="Times New Roman" w:hAnsi="Times New Roman" w:cs="Times New Roman"/>
          <w:sz w:val="24"/>
          <w:szCs w:val="24"/>
          <w:lang w:val="tt-RU"/>
        </w:rPr>
      </w:pPr>
      <w:r w:rsidRPr="00A56B46">
        <w:rPr>
          <w:rFonts w:ascii="Times New Roman" w:hAnsi="Times New Roman" w:cs="Times New Roman"/>
          <w:sz w:val="24"/>
          <w:szCs w:val="24"/>
          <w:lang w:val="tt-RU"/>
        </w:rPr>
        <w:t xml:space="preserve">Тема. </w:t>
      </w:r>
      <w:r w:rsidR="000B7DEB">
        <w:rPr>
          <w:rFonts w:ascii="Times New Roman" w:hAnsi="Times New Roman" w:cs="Times New Roman"/>
          <w:sz w:val="24"/>
          <w:szCs w:val="24"/>
          <w:lang w:val="tt-RU"/>
        </w:rPr>
        <w:t>Бәхет – үзебезнең кулда</w:t>
      </w:r>
      <w:r w:rsidR="00C32586" w:rsidRPr="00A56B46">
        <w:rPr>
          <w:rFonts w:ascii="Times New Roman" w:hAnsi="Times New Roman" w:cs="Times New Roman"/>
          <w:sz w:val="24"/>
          <w:szCs w:val="24"/>
          <w:lang w:val="tt-RU"/>
        </w:rPr>
        <w:t>.</w:t>
      </w:r>
    </w:p>
    <w:p w:rsidR="00A52854" w:rsidRDefault="00C32586" w:rsidP="00A56B46">
      <w:pPr>
        <w:spacing w:after="0" w:line="360" w:lineRule="auto"/>
        <w:rPr>
          <w:rFonts w:ascii="Times New Roman" w:eastAsia="Times New Roman" w:hAnsi="Times New Roman" w:cs="Times New Roman"/>
          <w:bCs/>
          <w:sz w:val="24"/>
          <w:szCs w:val="24"/>
          <w:lang w:val="tt-RU" w:eastAsia="ru-RU"/>
        </w:rPr>
      </w:pPr>
      <w:r w:rsidRPr="00A56B46">
        <w:rPr>
          <w:rFonts w:ascii="Times New Roman" w:eastAsia="Times New Roman" w:hAnsi="Times New Roman" w:cs="Times New Roman"/>
          <w:bCs/>
          <w:sz w:val="24"/>
          <w:szCs w:val="24"/>
          <w:lang w:val="tt-RU" w:eastAsia="ru-RU"/>
        </w:rPr>
        <w:t>Методик бурычлар:</w:t>
      </w:r>
    </w:p>
    <w:p w:rsidR="00C32586" w:rsidRPr="00A56B46" w:rsidRDefault="00DD2BD0" w:rsidP="00A56B46">
      <w:pPr>
        <w:spacing w:after="0" w:line="360" w:lineRule="auto"/>
        <w:rPr>
          <w:rFonts w:ascii="Times New Roman" w:eastAsia="Times New Roman" w:hAnsi="Times New Roman" w:cs="Times New Roman"/>
          <w:bCs/>
          <w:sz w:val="24"/>
          <w:szCs w:val="24"/>
          <w:lang w:val="tt-RU" w:eastAsia="ru-RU"/>
        </w:rPr>
      </w:pPr>
      <w:r w:rsidRPr="00A56B46">
        <w:rPr>
          <w:rFonts w:ascii="Times New Roman" w:eastAsia="Times New Roman" w:hAnsi="Times New Roman" w:cs="Times New Roman"/>
          <w:bCs/>
          <w:sz w:val="24"/>
          <w:szCs w:val="24"/>
          <w:lang w:val="tt-RU" w:eastAsia="ru-RU"/>
        </w:rPr>
        <w:t xml:space="preserve">1. </w:t>
      </w:r>
      <w:r w:rsidR="000B7DEB">
        <w:rPr>
          <w:rFonts w:ascii="Times New Roman" w:eastAsia="Times New Roman" w:hAnsi="Times New Roman" w:cs="Times New Roman"/>
          <w:bCs/>
          <w:sz w:val="24"/>
          <w:szCs w:val="24"/>
          <w:lang w:val="tt-RU" w:eastAsia="ru-RU"/>
        </w:rPr>
        <w:t>Иҗади үсеш технологиясе белән таныштыру</w:t>
      </w:r>
      <w:r w:rsidR="00C32586" w:rsidRPr="00A56B46">
        <w:rPr>
          <w:rFonts w:ascii="Times New Roman" w:eastAsia="Times New Roman" w:hAnsi="Times New Roman" w:cs="Times New Roman"/>
          <w:bCs/>
          <w:sz w:val="24"/>
          <w:szCs w:val="24"/>
          <w:lang w:val="tt-RU" w:eastAsia="ru-RU"/>
        </w:rPr>
        <w:t xml:space="preserve">;     </w:t>
      </w:r>
    </w:p>
    <w:p w:rsidR="00A52854" w:rsidRDefault="00DD2BD0" w:rsidP="00A56B46">
      <w:pPr>
        <w:spacing w:after="0" w:line="360" w:lineRule="auto"/>
        <w:rPr>
          <w:rFonts w:ascii="Times New Roman" w:eastAsia="Times New Roman" w:hAnsi="Times New Roman" w:cs="Times New Roman"/>
          <w:bCs/>
          <w:sz w:val="24"/>
          <w:szCs w:val="24"/>
          <w:lang w:val="tt-RU" w:eastAsia="ru-RU"/>
        </w:rPr>
      </w:pPr>
      <w:r w:rsidRPr="00A56B46">
        <w:rPr>
          <w:rFonts w:ascii="Times New Roman" w:eastAsia="Times New Roman" w:hAnsi="Times New Roman" w:cs="Times New Roman"/>
          <w:bCs/>
          <w:sz w:val="24"/>
          <w:szCs w:val="24"/>
          <w:lang w:val="tt-RU" w:eastAsia="ru-RU"/>
        </w:rPr>
        <w:t xml:space="preserve">2. </w:t>
      </w:r>
      <w:r w:rsidR="000B7DEB">
        <w:rPr>
          <w:rFonts w:ascii="Times New Roman" w:eastAsia="Times New Roman" w:hAnsi="Times New Roman" w:cs="Times New Roman"/>
          <w:bCs/>
          <w:sz w:val="24"/>
          <w:szCs w:val="24"/>
          <w:lang w:val="tt-RU" w:eastAsia="ru-RU"/>
        </w:rPr>
        <w:t>Иҗади үсеш</w:t>
      </w:r>
      <w:r w:rsidR="00C32586" w:rsidRPr="00A56B46">
        <w:rPr>
          <w:rFonts w:ascii="Times New Roman" w:eastAsia="Times New Roman" w:hAnsi="Times New Roman" w:cs="Times New Roman"/>
          <w:bCs/>
          <w:sz w:val="24"/>
          <w:szCs w:val="24"/>
          <w:lang w:val="tt-RU" w:eastAsia="ru-RU"/>
        </w:rPr>
        <w:t xml:space="preserve"> технологиясенең алымнарын куллану тәҗрибәсе булдыру.  </w:t>
      </w:r>
    </w:p>
    <w:p w:rsidR="004973F0" w:rsidRDefault="004973F0" w:rsidP="004973F0">
      <w:pPr>
        <w:spacing w:after="0" w:line="36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Мастер – классның максатлары:</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w:t>
      </w:r>
      <w:r w:rsidRPr="004973F0">
        <w:rPr>
          <w:rFonts w:ascii="Times New Roman" w:eastAsia="Times New Roman" w:hAnsi="Times New Roman" w:cs="Times New Roman"/>
          <w:bCs/>
          <w:sz w:val="24"/>
          <w:szCs w:val="24"/>
          <w:lang w:val="tt-RU" w:eastAsia="ru-RU"/>
        </w:rPr>
        <w:t>үз тәҗрибәң белән уртаклашу,</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w:t>
      </w:r>
      <w:r w:rsidRPr="004973F0">
        <w:rPr>
          <w:rFonts w:ascii="Times New Roman" w:eastAsia="Times New Roman" w:hAnsi="Times New Roman" w:cs="Times New Roman"/>
          <w:bCs/>
          <w:sz w:val="24"/>
          <w:szCs w:val="24"/>
          <w:lang w:val="tt-RU" w:eastAsia="ru-RU"/>
        </w:rPr>
        <w:t>янәшәңдәге кешеләргә ихтирамлы булырга өйрәтү,</w:t>
      </w:r>
    </w:p>
    <w:p w:rsidR="004973F0" w:rsidRDefault="004973F0" w:rsidP="004973F0">
      <w:pPr>
        <w:spacing w:after="0" w:line="36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w:t>
      </w:r>
      <w:r w:rsidRPr="004973F0">
        <w:rPr>
          <w:rFonts w:ascii="Times New Roman" w:eastAsia="Times New Roman" w:hAnsi="Times New Roman" w:cs="Times New Roman"/>
          <w:bCs/>
          <w:sz w:val="24"/>
          <w:szCs w:val="24"/>
          <w:lang w:val="tt-RU" w:eastAsia="ru-RU"/>
        </w:rPr>
        <w:t>коммуникатив сәләтләрне камилләштерү</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ab/>
        <w:t>Урман моңлы, буран шомлы була,</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ab/>
        <w:t>Әй, шуларны бигрәк яратам.</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ab/>
        <w:t>Юлым кара урман, я ак буран,</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ab/>
        <w:t>Хыялларым шунда адашкан.</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ab/>
        <w:t xml:space="preserve">Мин бәхетле буран ера-ера, </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ab/>
        <w:t>Хыялларга тотынып чаба алсам,</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ab/>
        <w:t xml:space="preserve">Мин бәхетсез гомеремнең бер көнен </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ab/>
        <w:t>Ашкынусыз яшәп карасам.</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ab/>
        <w:t>Рәхмәт, шаулы урман, моңлы иттең,</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ab/>
        <w:t>Рәхмәт, усал буран, горур иттең,</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ab/>
        <w:t>Мин бәхетле егылып калмасам,</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ab/>
        <w:t>Мин бәхетле язмышлардан туган</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ab/>
        <w:t>Ялгышларны җиңеп бара алсам.</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ab/>
        <w:t>Китмәм, ахры, шушы язмышымнан</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ab/>
        <w:t>Хыялым белән шунда адашкан,</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ab/>
        <w:t>Моңлы урманымны буш яланга,</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ab/>
        <w:t>Буранымны җилгә алмашмам.</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-Хәерле көн, хөрмәтле коллегалар. Нәрсә соң ул бәхет? Бәхетне кем нәрсәдә күрә?</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Җаваплар тыңлана.</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 Әйе, кем өчендер бәхет – ул сәламәт булу, кем өчендер, әлбәттә, яраткан һөнәрең булу, хатын-кыз өчен иң зур бәхет</w:t>
      </w:r>
      <w:r>
        <w:rPr>
          <w:rFonts w:ascii="Times New Roman" w:eastAsia="Times New Roman" w:hAnsi="Times New Roman" w:cs="Times New Roman"/>
          <w:bCs/>
          <w:sz w:val="24"/>
          <w:szCs w:val="24"/>
          <w:lang w:val="tt-RU" w:eastAsia="ru-RU"/>
        </w:rPr>
        <w:t xml:space="preserve"> -</w:t>
      </w:r>
      <w:r w:rsidRPr="004973F0">
        <w:rPr>
          <w:rFonts w:ascii="Times New Roman" w:eastAsia="Times New Roman" w:hAnsi="Times New Roman" w:cs="Times New Roman"/>
          <w:bCs/>
          <w:sz w:val="24"/>
          <w:szCs w:val="24"/>
          <w:lang w:val="tt-RU" w:eastAsia="ru-RU"/>
        </w:rPr>
        <w:t xml:space="preserve"> үзеңнең сөйгән кешең булу.</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Мин сезне кызыклы, мавыктыргыч әдәбият дәресенә чакырам. Хатын-кыз бәхете темасы әдәбиятта зур урын алып тора. Әйдәгез, татар әдәбиятында барыбызга да таныш булган хатын-кыз образларын искә төшерик:</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Галиябану – М.Фәйзи “Галиябану” әсәре</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Биби – Г.Камал “Беренче театр”</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Гөлфинә - Т.Миңнуллин “Әниләр һәм бәбиләр”</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Хәзер мин үземнең янга фокус-группаны чакырам. Һәрберс</w:t>
      </w:r>
      <w:r w:rsidR="00533F6C">
        <w:rPr>
          <w:rFonts w:ascii="Times New Roman" w:eastAsia="Times New Roman" w:hAnsi="Times New Roman" w:cs="Times New Roman"/>
          <w:bCs/>
          <w:sz w:val="24"/>
          <w:szCs w:val="24"/>
          <w:lang w:val="tt-RU" w:eastAsia="ru-RU"/>
        </w:rPr>
        <w:t>енә шушы образлар язылган кәгаз</w:t>
      </w:r>
      <w:r w:rsidR="00533F6C" w:rsidRPr="00533F6C">
        <w:rPr>
          <w:rFonts w:ascii="Times New Roman" w:eastAsia="Times New Roman" w:hAnsi="Times New Roman" w:cs="Times New Roman"/>
          <w:bCs/>
          <w:sz w:val="24"/>
          <w:szCs w:val="24"/>
          <w:lang w:val="tt-RU" w:eastAsia="ru-RU"/>
        </w:rPr>
        <w:t>ьл</w:t>
      </w:r>
      <w:r w:rsidR="00533F6C">
        <w:rPr>
          <w:rFonts w:ascii="Times New Roman" w:eastAsia="Times New Roman" w:hAnsi="Times New Roman" w:cs="Times New Roman"/>
          <w:bCs/>
          <w:sz w:val="24"/>
          <w:szCs w:val="24"/>
          <w:lang w:val="tt-RU" w:eastAsia="ru-RU"/>
        </w:rPr>
        <w:t>әр</w:t>
      </w:r>
      <w:r w:rsidRPr="004973F0">
        <w:rPr>
          <w:rFonts w:ascii="Times New Roman" w:eastAsia="Times New Roman" w:hAnsi="Times New Roman" w:cs="Times New Roman"/>
          <w:bCs/>
          <w:sz w:val="24"/>
          <w:szCs w:val="24"/>
          <w:lang w:val="tt-RU" w:eastAsia="ru-RU"/>
        </w:rPr>
        <w:t xml:space="preserve"> бирәм, ләкин алар ул язуны күрмиләр, аудиториягә төрле сораулар биреп, үзләренең кем икәнен ачыклыйлар.</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 xml:space="preserve"> Группа сораулар ярдәмендә үз образын ачыклый.</w:t>
      </w:r>
    </w:p>
    <w:p w:rsidR="004973F0" w:rsidRPr="004973F0" w:rsidRDefault="00533F6C" w:rsidP="004973F0">
      <w:pPr>
        <w:spacing w:after="0" w:line="36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w:t>
      </w:r>
      <w:r w:rsidR="004973F0" w:rsidRPr="004973F0">
        <w:rPr>
          <w:rFonts w:ascii="Times New Roman" w:eastAsia="Times New Roman" w:hAnsi="Times New Roman" w:cs="Times New Roman"/>
          <w:bCs/>
          <w:sz w:val="24"/>
          <w:szCs w:val="24"/>
          <w:lang w:val="tt-RU" w:eastAsia="ru-RU"/>
        </w:rPr>
        <w:t>Бу алым балаларны дөрес итеп кирәкле сорау куярга өйрәтә</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 xml:space="preserve">Әдәбият дәресләрендә иҗади үсеш технологиясен отышлы куллану - укучыларның креативлыгын ача, дәресләрне кызыклы итә. Татар теле һәм әдәбияты укытучысы буларак, минем үз алдыма куйган мөһим бурычларым бар: укучыларны үз фикереңне дәлилли белергә һәм нәтиҗә ясарга өйрәтү, укучыларның эзләнү, тикшеренү һәм иҗади фикерләү </w:t>
      </w:r>
      <w:r w:rsidR="00533F6C">
        <w:rPr>
          <w:rFonts w:ascii="Times New Roman" w:eastAsia="Times New Roman" w:hAnsi="Times New Roman" w:cs="Times New Roman"/>
          <w:bCs/>
          <w:sz w:val="24"/>
          <w:szCs w:val="24"/>
          <w:lang w:val="tt-RU" w:eastAsia="ru-RU"/>
        </w:rPr>
        <w:t>эшчәнлеген активлаштыру, тормышт</w:t>
      </w:r>
      <w:r w:rsidRPr="004973F0">
        <w:rPr>
          <w:rFonts w:ascii="Times New Roman" w:eastAsia="Times New Roman" w:hAnsi="Times New Roman" w:cs="Times New Roman"/>
          <w:bCs/>
          <w:sz w:val="24"/>
          <w:szCs w:val="24"/>
          <w:lang w:val="tt-RU" w:eastAsia="ru-RU"/>
        </w:rPr>
        <w:t>а конкурентлыкка сәләтле шәхес әзерләү.</w:t>
      </w:r>
    </w:p>
    <w:p w:rsid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ab/>
        <w:t xml:space="preserve">-Үземнең янга фокус группаны яңадан чакырам. Әйдәгез без хәзер Галиябануны бүгенге көн укучысы дип карыйк. Галиябану сайлау алдында тора: кемне сайларга? Хәлилнеме, Исмәгыйльнеме? Элек, үз чорында Галиябану беркемнән дә киңәш сорый алмаган, ә бүген? </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 xml:space="preserve">Рольләрне билгеләү: </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Галиябану</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Әнисе</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Әтисе</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Дус кызы</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Интернет</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 xml:space="preserve"> (Урындыкларга язулар кую, һәркемгә үз ролен аңлату</w:t>
      </w:r>
      <w:r w:rsidR="00533F6C">
        <w:rPr>
          <w:rFonts w:ascii="Times New Roman" w:eastAsia="Times New Roman" w:hAnsi="Times New Roman" w:cs="Times New Roman"/>
          <w:bCs/>
          <w:sz w:val="24"/>
          <w:szCs w:val="24"/>
          <w:lang w:val="tt-RU" w:eastAsia="ru-RU"/>
        </w:rPr>
        <w:t>. Һәрбер урындыкка баулар бәйләү, әгәр Галиябану кемнең дә булса фикерен үзенә кирәк дип саный икән, бау аның кулына бәйләнә. Нәтиҗәдә Галиябану уртада кулына берничә урындыкка тоташкан баулар бәйләнгән килеш кала.</w:t>
      </w:r>
      <w:r w:rsidRPr="004973F0">
        <w:rPr>
          <w:rFonts w:ascii="Times New Roman" w:eastAsia="Times New Roman" w:hAnsi="Times New Roman" w:cs="Times New Roman"/>
          <w:bCs/>
          <w:sz w:val="24"/>
          <w:szCs w:val="24"/>
          <w:lang w:val="tt-RU" w:eastAsia="ru-RU"/>
        </w:rPr>
        <w:t>)</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Галиябану барысыннан да сорый, җаваплар.</w:t>
      </w:r>
    </w:p>
    <w:p w:rsidR="004973F0" w:rsidRPr="004973F0" w:rsidRDefault="00533F6C" w:rsidP="004973F0">
      <w:pPr>
        <w:spacing w:after="0" w:line="36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 xml:space="preserve">Мәсәлән: Әнисе - </w:t>
      </w:r>
      <w:r w:rsidR="004973F0" w:rsidRPr="004973F0">
        <w:rPr>
          <w:rFonts w:ascii="Times New Roman" w:eastAsia="Times New Roman" w:hAnsi="Times New Roman" w:cs="Times New Roman"/>
          <w:bCs/>
          <w:sz w:val="24"/>
          <w:szCs w:val="24"/>
          <w:lang w:val="tt-RU" w:eastAsia="ru-RU"/>
        </w:rPr>
        <w:t>акылың һәм йөрәгең кушканча эшлә</w:t>
      </w:r>
      <w:r>
        <w:rPr>
          <w:rFonts w:ascii="Times New Roman" w:eastAsia="Times New Roman" w:hAnsi="Times New Roman" w:cs="Times New Roman"/>
          <w:bCs/>
          <w:sz w:val="24"/>
          <w:szCs w:val="24"/>
          <w:lang w:val="tt-RU" w:eastAsia="ru-RU"/>
        </w:rPr>
        <w:t>;</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lastRenderedPageBreak/>
        <w:t>әтисе: Хәлилне сайла һ.б.</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Нәтиҗә ясау: Әйләнә-тирәдә мәгълүмат күп булганда, үзеңә сайлау</w:t>
      </w:r>
      <w:r w:rsidR="00533F6C">
        <w:rPr>
          <w:rFonts w:ascii="Times New Roman" w:eastAsia="Times New Roman" w:hAnsi="Times New Roman" w:cs="Times New Roman"/>
          <w:bCs/>
          <w:sz w:val="24"/>
          <w:szCs w:val="24"/>
          <w:lang w:val="tt-RU" w:eastAsia="ru-RU"/>
        </w:rPr>
        <w:t xml:space="preserve"> үткәрү бик авыр икәнен аңлау</w:t>
      </w:r>
      <w:r w:rsidRPr="004973F0">
        <w:rPr>
          <w:rFonts w:ascii="Times New Roman" w:eastAsia="Times New Roman" w:hAnsi="Times New Roman" w:cs="Times New Roman"/>
          <w:bCs/>
          <w:sz w:val="24"/>
          <w:szCs w:val="24"/>
          <w:lang w:val="tt-RU" w:eastAsia="ru-RU"/>
        </w:rPr>
        <w:t xml:space="preserve">. </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 xml:space="preserve">Нәрсә генә булса да, </w:t>
      </w:r>
      <w:r w:rsidR="00533F6C">
        <w:rPr>
          <w:rFonts w:ascii="Times New Roman" w:eastAsia="Times New Roman" w:hAnsi="Times New Roman" w:cs="Times New Roman"/>
          <w:bCs/>
          <w:sz w:val="24"/>
          <w:szCs w:val="24"/>
          <w:lang w:val="tt-RU" w:eastAsia="ru-RU"/>
        </w:rPr>
        <w:t>нинди генә киңәш</w:t>
      </w:r>
      <w:r w:rsidRPr="004973F0">
        <w:rPr>
          <w:rFonts w:ascii="Times New Roman" w:eastAsia="Times New Roman" w:hAnsi="Times New Roman" w:cs="Times New Roman"/>
          <w:bCs/>
          <w:sz w:val="24"/>
          <w:szCs w:val="24"/>
          <w:lang w:val="tt-RU" w:eastAsia="ru-RU"/>
        </w:rPr>
        <w:t xml:space="preserve"> бирсәләр дә, бәхет синең үз кулыңда, үз фикерең булуда, сайлау мөмкинлеге – үзеңдә.</w:t>
      </w:r>
    </w:p>
    <w:p w:rsidR="004973F0" w:rsidRPr="004973F0" w:rsidRDefault="004973F0" w:rsidP="004973F0">
      <w:pPr>
        <w:spacing w:after="0" w:line="360" w:lineRule="auto"/>
        <w:rPr>
          <w:rFonts w:ascii="Times New Roman" w:eastAsia="Times New Roman" w:hAnsi="Times New Roman" w:cs="Times New Roman"/>
          <w:bCs/>
          <w:sz w:val="24"/>
          <w:szCs w:val="24"/>
          <w:lang w:val="tt-RU" w:eastAsia="ru-RU"/>
        </w:rPr>
      </w:pPr>
      <w:r w:rsidRPr="004973F0">
        <w:rPr>
          <w:rFonts w:ascii="Times New Roman" w:eastAsia="Times New Roman" w:hAnsi="Times New Roman" w:cs="Times New Roman"/>
          <w:bCs/>
          <w:sz w:val="24"/>
          <w:szCs w:val="24"/>
          <w:lang w:val="tt-RU" w:eastAsia="ru-RU"/>
        </w:rPr>
        <w:tab/>
        <w:t>Чыгышымның ахырында бер притча сөйләп китәсем килә. Бик күптәннән, борынгы бер шәһәрдә үзенең укучылары белән акыл иясе яшәгән. Арадан бер укучысы безнең укытучының белмәгән берәр соравы бар микән дип уйга калган. Ул болыннан иң матур күбәләкне тотып алган да, учына кысып, укытучысы янына килгән. “Укытучым, минем кулым нинди күбәләк? Үлеме, тереме?”-дигән. Ә үзе учы белән күбәләкне сытып үтерергә әзер торган. Укытучысы аның кулына карап та тормаган: “Барысы да синең кулда”,- дигән.</w:t>
      </w:r>
    </w:p>
    <w:p w:rsidR="00C32586" w:rsidRPr="00A56B46" w:rsidRDefault="00533F6C" w:rsidP="004973F0">
      <w:pPr>
        <w:spacing w:after="0" w:line="36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ab/>
        <w:t>Шулай итеп</w:t>
      </w:r>
      <w:r w:rsidR="004973F0" w:rsidRPr="004973F0">
        <w:rPr>
          <w:rFonts w:ascii="Times New Roman" w:eastAsia="Times New Roman" w:hAnsi="Times New Roman" w:cs="Times New Roman"/>
          <w:bCs/>
          <w:sz w:val="24"/>
          <w:szCs w:val="24"/>
          <w:lang w:val="tt-RU" w:eastAsia="ru-RU"/>
        </w:rPr>
        <w:t xml:space="preserve">, </w:t>
      </w:r>
      <w:r>
        <w:rPr>
          <w:rFonts w:ascii="Times New Roman" w:eastAsia="Times New Roman" w:hAnsi="Times New Roman" w:cs="Times New Roman"/>
          <w:bCs/>
          <w:sz w:val="24"/>
          <w:szCs w:val="24"/>
          <w:lang w:val="tt-RU" w:eastAsia="ru-RU"/>
        </w:rPr>
        <w:t>бүгенге мастер классымның нәтиҗәсе</w:t>
      </w:r>
      <w:r w:rsidR="004973F0" w:rsidRPr="004973F0">
        <w:rPr>
          <w:rFonts w:ascii="Times New Roman" w:eastAsia="Times New Roman" w:hAnsi="Times New Roman" w:cs="Times New Roman"/>
          <w:bCs/>
          <w:sz w:val="24"/>
          <w:szCs w:val="24"/>
          <w:lang w:val="tt-RU" w:eastAsia="ru-RU"/>
        </w:rPr>
        <w:t>: “Бәхет – үзебезнең кулда!”</w:t>
      </w:r>
      <w:r w:rsidR="00C32586" w:rsidRPr="00A56B46">
        <w:rPr>
          <w:rFonts w:ascii="Times New Roman" w:eastAsia="Times New Roman" w:hAnsi="Times New Roman" w:cs="Times New Roman"/>
          <w:bCs/>
          <w:sz w:val="24"/>
          <w:szCs w:val="24"/>
          <w:lang w:val="tt-RU" w:eastAsia="ru-RU"/>
        </w:rPr>
        <w:t xml:space="preserve"> </w:t>
      </w:r>
    </w:p>
    <w:p w:rsidR="00673C8B" w:rsidRPr="00A56B46" w:rsidRDefault="00673C8B" w:rsidP="00A56B46">
      <w:pPr>
        <w:spacing w:after="0" w:line="360" w:lineRule="auto"/>
        <w:rPr>
          <w:rFonts w:ascii="Times New Roman" w:hAnsi="Times New Roman" w:cs="Times New Roman"/>
          <w:sz w:val="24"/>
          <w:szCs w:val="24"/>
          <w:lang w:val="tt-RU"/>
        </w:rPr>
      </w:pPr>
    </w:p>
    <w:p w:rsidR="00CC23FF" w:rsidRPr="00DC6BC9" w:rsidRDefault="00CC23FF" w:rsidP="00B42AB8">
      <w:pPr>
        <w:spacing w:after="0" w:line="360" w:lineRule="auto"/>
        <w:jc w:val="center"/>
        <w:rPr>
          <w:rFonts w:ascii="Times New Roman" w:hAnsi="Times New Roman" w:cs="Times New Roman"/>
          <w:sz w:val="24"/>
          <w:szCs w:val="24"/>
          <w:lang w:val="tt-RU"/>
        </w:rPr>
      </w:pPr>
      <w:r w:rsidRPr="00DC6BC9">
        <w:rPr>
          <w:rFonts w:ascii="Times New Roman" w:hAnsi="Times New Roman" w:cs="Times New Roman"/>
          <w:sz w:val="24"/>
          <w:szCs w:val="24"/>
          <w:lang w:val="tt-RU"/>
        </w:rPr>
        <w:t>Кулланылган әдәбият:</w:t>
      </w:r>
    </w:p>
    <w:p w:rsidR="00091BCD" w:rsidRPr="00091BCD" w:rsidRDefault="00A56B46" w:rsidP="00A56B46">
      <w:pPr>
        <w:spacing w:after="0" w:line="360" w:lineRule="auto"/>
        <w:rPr>
          <w:rFonts w:ascii="Times New Roman" w:eastAsia="Calibri" w:hAnsi="Times New Roman" w:cs="Times New Roman"/>
          <w:kern w:val="24"/>
          <w:sz w:val="24"/>
          <w:szCs w:val="24"/>
          <w:lang w:val="tt-RU" w:eastAsia="ru-RU"/>
        </w:rPr>
      </w:pPr>
      <w:r w:rsidRPr="00091BCD">
        <w:rPr>
          <w:rFonts w:ascii="Times New Roman" w:eastAsia="Calibri" w:hAnsi="Times New Roman" w:cs="Times New Roman"/>
          <w:kern w:val="24"/>
          <w:sz w:val="24"/>
          <w:szCs w:val="24"/>
          <w:lang w:val="tt-RU" w:eastAsia="ru-RU"/>
        </w:rPr>
        <w:t>1.</w:t>
      </w:r>
      <w:r w:rsidR="00091BCD" w:rsidRPr="00091BCD">
        <w:rPr>
          <w:lang w:val="tt-RU"/>
        </w:rPr>
        <w:t xml:space="preserve"> </w:t>
      </w:r>
      <w:r w:rsidR="00091BCD" w:rsidRPr="00091BCD">
        <w:rPr>
          <w:rFonts w:ascii="Times New Roman" w:eastAsia="Calibri" w:hAnsi="Times New Roman" w:cs="Times New Roman"/>
          <w:kern w:val="24"/>
          <w:sz w:val="24"/>
          <w:szCs w:val="24"/>
          <w:lang w:val="tt-RU" w:eastAsia="ru-RU"/>
        </w:rPr>
        <w:t>Әхмәдуллин А.Г., Галимуллин Ф. Г., Галиуллин Т.Н.,Ганиева Ф. Ә., Юзиев Н.Г. Татар телендә урта гомуми белем бирү мәктәбенең 11 нче сыйныфы өчен дәреслек. - Казан: Татарстан китап нәшрияты, 2011</w:t>
      </w:r>
    </w:p>
    <w:p w:rsidR="00DC6BC9" w:rsidRDefault="00A56B46" w:rsidP="00DC6BC9">
      <w:pPr>
        <w:spacing w:after="0" w:line="360" w:lineRule="auto"/>
        <w:rPr>
          <w:rFonts w:ascii="Times New Roman" w:eastAsia="+mn-ea" w:hAnsi="Times New Roman" w:cs="Times New Roman"/>
          <w:kern w:val="24"/>
          <w:sz w:val="24"/>
          <w:szCs w:val="24"/>
          <w:lang w:val="tt-RU" w:eastAsia="ru-RU"/>
        </w:rPr>
      </w:pPr>
      <w:r w:rsidRPr="00091BCD">
        <w:rPr>
          <w:rFonts w:ascii="Times New Roman" w:eastAsia="+mn-ea" w:hAnsi="Times New Roman" w:cs="Times New Roman"/>
          <w:kern w:val="24"/>
          <w:sz w:val="24"/>
          <w:szCs w:val="24"/>
          <w:lang w:val="tt-RU" w:eastAsia="ru-RU"/>
        </w:rPr>
        <w:t>2</w:t>
      </w:r>
      <w:r w:rsidR="00CC23FF" w:rsidRPr="00091BCD">
        <w:rPr>
          <w:rFonts w:ascii="Times New Roman" w:eastAsia="+mn-ea" w:hAnsi="Times New Roman" w:cs="Times New Roman"/>
          <w:kern w:val="24"/>
          <w:sz w:val="24"/>
          <w:szCs w:val="24"/>
          <w:lang w:val="tt-RU" w:eastAsia="ru-RU"/>
        </w:rPr>
        <w:t>.</w:t>
      </w:r>
      <w:r w:rsidR="00091BCD" w:rsidRPr="00091BCD">
        <w:rPr>
          <w:lang w:val="tt-RU"/>
        </w:rPr>
        <w:t xml:space="preserve"> </w:t>
      </w:r>
      <w:r w:rsidR="00091BCD" w:rsidRPr="00091BCD">
        <w:rPr>
          <w:rFonts w:ascii="Times New Roman" w:eastAsia="+mn-ea" w:hAnsi="Times New Roman" w:cs="Times New Roman"/>
          <w:kern w:val="24"/>
          <w:sz w:val="24"/>
          <w:szCs w:val="24"/>
          <w:lang w:val="tt-RU" w:eastAsia="ru-RU"/>
        </w:rPr>
        <w:t xml:space="preserve">Әхмәдуллин А.Г., Ганиева Ф.Ә. Әдәбият. Татар урта гомуми белем бирү мәктәбенең 8 нче сыйныфы өчен дәреслек- хрестоматия. - </w:t>
      </w:r>
      <w:r w:rsidR="00DC6BC9">
        <w:rPr>
          <w:rFonts w:ascii="Times New Roman" w:eastAsia="+mn-ea" w:hAnsi="Times New Roman" w:cs="Times New Roman"/>
          <w:kern w:val="24"/>
          <w:sz w:val="24"/>
          <w:szCs w:val="24"/>
          <w:lang w:val="tt-RU" w:eastAsia="ru-RU"/>
        </w:rPr>
        <w:t>Казан: “Мәгариф” нәшрияты, 2006</w:t>
      </w:r>
    </w:p>
    <w:p w:rsidR="00DC6BC9" w:rsidRDefault="00DC6BC9" w:rsidP="00DC6BC9">
      <w:pPr>
        <w:spacing w:after="0" w:line="360" w:lineRule="auto"/>
        <w:rPr>
          <w:rFonts w:ascii="Times New Roman" w:eastAsia="+mn-ea" w:hAnsi="Times New Roman" w:cs="Times New Roman"/>
          <w:kern w:val="24"/>
          <w:sz w:val="24"/>
          <w:szCs w:val="24"/>
          <w:lang w:val="tt-RU" w:eastAsia="ru-RU"/>
        </w:rPr>
      </w:pPr>
    </w:p>
    <w:p w:rsidR="00DC6BC9" w:rsidRDefault="00DC6BC9" w:rsidP="00DC6BC9">
      <w:pPr>
        <w:spacing w:after="0" w:line="360" w:lineRule="auto"/>
        <w:rPr>
          <w:rFonts w:ascii="Times New Roman" w:eastAsia="+mn-ea" w:hAnsi="Times New Roman" w:cs="Times New Roman"/>
          <w:kern w:val="24"/>
          <w:sz w:val="24"/>
          <w:szCs w:val="24"/>
          <w:lang w:val="tt-RU" w:eastAsia="ru-RU"/>
        </w:rPr>
      </w:pPr>
    </w:p>
    <w:p w:rsidR="00DC6BC9" w:rsidRDefault="00DC6BC9" w:rsidP="00DC6BC9">
      <w:pPr>
        <w:spacing w:after="0" w:line="360" w:lineRule="auto"/>
        <w:rPr>
          <w:rFonts w:ascii="Times New Roman" w:eastAsia="+mn-ea" w:hAnsi="Times New Roman" w:cs="Times New Roman"/>
          <w:kern w:val="24"/>
          <w:sz w:val="24"/>
          <w:szCs w:val="24"/>
          <w:lang w:val="tt-RU" w:eastAsia="ru-RU"/>
        </w:rPr>
      </w:pPr>
    </w:p>
    <w:p w:rsidR="00DC6BC9" w:rsidRDefault="00DC6BC9" w:rsidP="00DC6BC9">
      <w:pPr>
        <w:spacing w:after="0" w:line="360" w:lineRule="auto"/>
        <w:rPr>
          <w:rFonts w:ascii="Times New Roman" w:eastAsia="+mn-ea" w:hAnsi="Times New Roman" w:cs="Times New Roman"/>
          <w:kern w:val="24"/>
          <w:sz w:val="24"/>
          <w:szCs w:val="24"/>
          <w:lang w:val="tt-RU" w:eastAsia="ru-RU"/>
        </w:rPr>
      </w:pPr>
    </w:p>
    <w:p w:rsidR="00DC6BC9" w:rsidRDefault="00DC6BC9" w:rsidP="00DC6BC9">
      <w:pPr>
        <w:spacing w:after="0" w:line="360" w:lineRule="auto"/>
        <w:rPr>
          <w:rFonts w:ascii="Times New Roman" w:eastAsia="+mn-ea" w:hAnsi="Times New Roman" w:cs="Times New Roman"/>
          <w:kern w:val="24"/>
          <w:sz w:val="24"/>
          <w:szCs w:val="24"/>
          <w:lang w:val="tt-RU" w:eastAsia="ru-RU"/>
        </w:rPr>
      </w:pPr>
    </w:p>
    <w:p w:rsidR="00DC6BC9" w:rsidRDefault="00DC6BC9" w:rsidP="00DC6BC9">
      <w:pPr>
        <w:spacing w:after="0" w:line="360" w:lineRule="auto"/>
        <w:rPr>
          <w:rFonts w:ascii="Times New Roman" w:eastAsia="+mn-ea" w:hAnsi="Times New Roman" w:cs="Times New Roman"/>
          <w:kern w:val="24"/>
          <w:sz w:val="24"/>
          <w:szCs w:val="24"/>
          <w:lang w:val="tt-RU" w:eastAsia="ru-RU"/>
        </w:rPr>
      </w:pPr>
    </w:p>
    <w:p w:rsidR="00DC6BC9" w:rsidRDefault="00DC6BC9" w:rsidP="00DC6BC9">
      <w:pPr>
        <w:spacing w:after="0" w:line="360" w:lineRule="auto"/>
        <w:rPr>
          <w:rFonts w:ascii="Times New Roman" w:eastAsia="+mn-ea" w:hAnsi="Times New Roman" w:cs="Times New Roman"/>
          <w:kern w:val="24"/>
          <w:sz w:val="24"/>
          <w:szCs w:val="24"/>
          <w:lang w:val="tt-RU" w:eastAsia="ru-RU"/>
        </w:rPr>
      </w:pPr>
    </w:p>
    <w:p w:rsidR="00DC6BC9" w:rsidRDefault="00DC6BC9" w:rsidP="00DC6BC9">
      <w:pPr>
        <w:spacing w:after="0" w:line="360" w:lineRule="auto"/>
        <w:rPr>
          <w:rFonts w:ascii="Times New Roman" w:eastAsia="+mn-ea" w:hAnsi="Times New Roman" w:cs="Times New Roman"/>
          <w:kern w:val="24"/>
          <w:sz w:val="24"/>
          <w:szCs w:val="24"/>
          <w:lang w:val="tt-RU" w:eastAsia="ru-RU"/>
        </w:rPr>
      </w:pPr>
    </w:p>
    <w:p w:rsidR="004973F0" w:rsidRPr="00DC6BC9" w:rsidRDefault="006B1133" w:rsidP="00DC6BC9">
      <w:pPr>
        <w:spacing w:after="0" w:line="360" w:lineRule="auto"/>
        <w:rPr>
          <w:rFonts w:ascii="Times New Roman" w:eastAsia="Times New Roman" w:hAnsi="Times New Roman" w:cs="Times New Roman"/>
          <w:color w:val="FF0000"/>
          <w:sz w:val="24"/>
          <w:szCs w:val="24"/>
          <w:lang w:eastAsia="ru-RU"/>
        </w:rPr>
      </w:pPr>
      <w:r>
        <w:rPr>
          <w:rFonts w:ascii="Times New Roman" w:eastAsia="Times New Roman" w:hAnsi="Times New Roman" w:cs="Times New Roman"/>
          <w:sz w:val="24"/>
          <w:szCs w:val="24"/>
          <w:lang w:val="tt-RU" w:eastAsia="ru-RU"/>
        </w:rPr>
        <w:t>П</w:t>
      </w:r>
      <w:r w:rsidR="00DC6BC9">
        <w:rPr>
          <w:rFonts w:ascii="Times New Roman" w:eastAsia="Times New Roman" w:hAnsi="Times New Roman" w:cs="Times New Roman"/>
          <w:sz w:val="24"/>
          <w:szCs w:val="24"/>
          <w:lang w:val="tt-RU" w:eastAsia="ru-RU"/>
        </w:rPr>
        <w:t>РЕЗЕНТА</w:t>
      </w:r>
      <w:r w:rsidR="00DC6BC9">
        <w:rPr>
          <w:rFonts w:ascii="Times New Roman" w:eastAsia="Times New Roman" w:hAnsi="Times New Roman" w:cs="Times New Roman"/>
          <w:sz w:val="24"/>
          <w:szCs w:val="24"/>
          <w:lang w:eastAsia="ru-RU"/>
        </w:rPr>
        <w:t>ЦИЯ</w:t>
      </w:r>
    </w:p>
    <w:p w:rsidR="004973F0" w:rsidRDefault="004973F0" w:rsidP="00DC6BC9">
      <w:pPr>
        <w:spacing w:line="360" w:lineRule="auto"/>
        <w:rPr>
          <w:rFonts w:ascii="Times New Roman" w:hAnsi="Times New Roman" w:cs="Times New Roman"/>
          <w:sz w:val="24"/>
          <w:szCs w:val="24"/>
          <w:lang w:val="tt-RU"/>
        </w:rPr>
      </w:pPr>
      <w:r w:rsidRPr="004973F0">
        <w:rPr>
          <w:rFonts w:ascii="Times New Roman" w:hAnsi="Times New Roman" w:cs="Times New Roman"/>
          <w:noProof/>
          <w:sz w:val="24"/>
          <w:szCs w:val="24"/>
          <w:lang w:eastAsia="ru-RU"/>
        </w:rPr>
        <w:lastRenderedPageBreak/>
        <w:drawing>
          <wp:inline distT="0" distB="0" distL="0" distR="0" wp14:anchorId="727DDA6F" wp14:editId="503A2AC9">
            <wp:extent cx="2665563" cy="2169102"/>
            <wp:effectExtent l="0" t="0" r="1905"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697524" cy="2195110"/>
                    </a:xfrm>
                    <a:prstGeom prst="rect">
                      <a:avLst/>
                    </a:prstGeom>
                  </pic:spPr>
                </pic:pic>
              </a:graphicData>
            </a:graphic>
          </wp:inline>
        </w:drawing>
      </w:r>
      <w:r w:rsidRPr="004973F0">
        <w:rPr>
          <w:rFonts w:ascii="Times New Roman" w:hAnsi="Times New Roman" w:cs="Times New Roman"/>
          <w:noProof/>
          <w:sz w:val="24"/>
          <w:szCs w:val="24"/>
          <w:lang w:eastAsia="ru-RU"/>
        </w:rPr>
        <w:drawing>
          <wp:inline distT="0" distB="0" distL="0" distR="0" wp14:anchorId="57E4A9A9" wp14:editId="7A4D91EE">
            <wp:extent cx="3124200" cy="2343151"/>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124200" cy="2343151"/>
                    </a:xfrm>
                    <a:prstGeom prst="rect">
                      <a:avLst/>
                    </a:prstGeom>
                  </pic:spPr>
                </pic:pic>
              </a:graphicData>
            </a:graphic>
          </wp:inline>
        </w:drawing>
      </w:r>
    </w:p>
    <w:p w:rsidR="004973F0" w:rsidRDefault="004E531D" w:rsidP="004973F0">
      <w:pPr>
        <w:rPr>
          <w:rFonts w:ascii="Times New Roman" w:hAnsi="Times New Roman" w:cs="Times New Roman"/>
          <w:sz w:val="24"/>
          <w:szCs w:val="24"/>
          <w:lang w:val="tt-RU"/>
        </w:rPr>
      </w:pPr>
      <w:r w:rsidRPr="004973F0">
        <w:rPr>
          <w:rFonts w:ascii="Times New Roman" w:hAnsi="Times New Roman" w:cs="Times New Roman"/>
          <w:noProof/>
          <w:sz w:val="24"/>
          <w:szCs w:val="24"/>
          <w:lang w:eastAsia="ru-RU"/>
        </w:rPr>
        <w:drawing>
          <wp:inline distT="0" distB="0" distL="0" distR="0" wp14:anchorId="67B0BE29" wp14:editId="027C2256">
            <wp:extent cx="2725948" cy="2047606"/>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736220" cy="2055322"/>
                    </a:xfrm>
                    <a:prstGeom prst="rect">
                      <a:avLst/>
                    </a:prstGeom>
                  </pic:spPr>
                </pic:pic>
              </a:graphicData>
            </a:graphic>
          </wp:inline>
        </w:drawing>
      </w:r>
      <w:r w:rsidRPr="004973F0">
        <w:rPr>
          <w:rFonts w:ascii="Times New Roman" w:hAnsi="Times New Roman" w:cs="Times New Roman"/>
          <w:noProof/>
          <w:sz w:val="24"/>
          <w:szCs w:val="24"/>
          <w:lang w:eastAsia="ru-RU"/>
        </w:rPr>
        <w:drawing>
          <wp:inline distT="0" distB="0" distL="0" distR="0" wp14:anchorId="756D961B" wp14:editId="0824703D">
            <wp:extent cx="2647736" cy="1992258"/>
            <wp:effectExtent l="0" t="0" r="635" b="825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692343" cy="2025822"/>
                    </a:xfrm>
                    <a:prstGeom prst="rect">
                      <a:avLst/>
                    </a:prstGeom>
                  </pic:spPr>
                </pic:pic>
              </a:graphicData>
            </a:graphic>
          </wp:inline>
        </w:drawing>
      </w:r>
      <w:r w:rsidR="004973F0" w:rsidRPr="004973F0">
        <w:rPr>
          <w:rFonts w:ascii="Times New Roman" w:hAnsi="Times New Roman" w:cs="Times New Roman"/>
          <w:noProof/>
          <w:sz w:val="24"/>
          <w:szCs w:val="24"/>
          <w:lang w:eastAsia="ru-RU"/>
        </w:rPr>
        <w:drawing>
          <wp:inline distT="0" distB="0" distL="0" distR="0" wp14:anchorId="459D417E" wp14:editId="3CE65A90">
            <wp:extent cx="2743200" cy="204197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780920" cy="2070048"/>
                    </a:xfrm>
                    <a:prstGeom prst="rect">
                      <a:avLst/>
                    </a:prstGeom>
                  </pic:spPr>
                </pic:pic>
              </a:graphicData>
            </a:graphic>
          </wp:inline>
        </w:drawing>
      </w:r>
      <w:r w:rsidRPr="004E531D">
        <w:rPr>
          <w:rFonts w:ascii="Times New Roman" w:hAnsi="Times New Roman" w:cs="Times New Roman"/>
          <w:noProof/>
          <w:sz w:val="24"/>
          <w:szCs w:val="24"/>
          <w:lang w:eastAsia="ru-RU"/>
        </w:rPr>
        <w:drawing>
          <wp:inline distT="0" distB="0" distL="0" distR="0" wp14:anchorId="6C2D0D58" wp14:editId="1765CA4E">
            <wp:extent cx="2666298" cy="2027207"/>
            <wp:effectExtent l="0" t="0" r="127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687724" cy="2043497"/>
                    </a:xfrm>
                    <a:prstGeom prst="rect">
                      <a:avLst/>
                    </a:prstGeom>
                  </pic:spPr>
                </pic:pic>
              </a:graphicData>
            </a:graphic>
          </wp:inline>
        </w:drawing>
      </w:r>
    </w:p>
    <w:p w:rsidR="004E531D" w:rsidRDefault="00533F6C" w:rsidP="004973F0">
      <w:pPr>
        <w:tabs>
          <w:tab w:val="left" w:pos="1815"/>
        </w:tabs>
        <w:rPr>
          <w:rFonts w:ascii="Times New Roman" w:hAnsi="Times New Roman" w:cs="Times New Roman"/>
          <w:sz w:val="24"/>
          <w:szCs w:val="24"/>
          <w:lang w:val="tt-RU"/>
        </w:rPr>
      </w:pPr>
      <w:r w:rsidRPr="004E531D">
        <w:rPr>
          <w:rFonts w:ascii="Times New Roman" w:hAnsi="Times New Roman" w:cs="Times New Roman"/>
          <w:noProof/>
          <w:sz w:val="24"/>
          <w:szCs w:val="24"/>
          <w:lang w:eastAsia="ru-RU"/>
        </w:rPr>
        <w:lastRenderedPageBreak/>
        <w:drawing>
          <wp:anchor distT="0" distB="0" distL="114300" distR="114300" simplePos="0" relativeHeight="251658240" behindDoc="0" locked="0" layoutInCell="1" allowOverlap="1" wp14:anchorId="4A1AD86A" wp14:editId="02ED2EF5">
            <wp:simplePos x="0" y="0"/>
            <wp:positionH relativeFrom="margin">
              <wp:align>left</wp:align>
            </wp:positionH>
            <wp:positionV relativeFrom="paragraph">
              <wp:posOffset>2169160</wp:posOffset>
            </wp:positionV>
            <wp:extent cx="2708275" cy="2031365"/>
            <wp:effectExtent l="0" t="0" r="0" b="6985"/>
            <wp:wrapSquare wrapText="bothSides"/>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2708275" cy="2031365"/>
                    </a:xfrm>
                    <a:prstGeom prst="rect">
                      <a:avLst/>
                    </a:prstGeom>
                  </pic:spPr>
                </pic:pic>
              </a:graphicData>
            </a:graphic>
            <wp14:sizeRelH relativeFrom="margin">
              <wp14:pctWidth>0</wp14:pctWidth>
            </wp14:sizeRelH>
            <wp14:sizeRelV relativeFrom="margin">
              <wp14:pctHeight>0</wp14:pctHeight>
            </wp14:sizeRelV>
          </wp:anchor>
        </w:drawing>
      </w:r>
      <w:r w:rsidR="004E531D" w:rsidRPr="004E531D">
        <w:rPr>
          <w:rFonts w:ascii="Times New Roman" w:hAnsi="Times New Roman" w:cs="Times New Roman"/>
          <w:noProof/>
          <w:sz w:val="24"/>
          <w:szCs w:val="24"/>
          <w:lang w:eastAsia="ru-RU"/>
        </w:rPr>
        <w:drawing>
          <wp:inline distT="0" distB="0" distL="0" distR="0" wp14:anchorId="57F8A665" wp14:editId="791462A7">
            <wp:extent cx="2691442" cy="2018582"/>
            <wp:effectExtent l="0" t="0" r="0" b="127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705746" cy="2029310"/>
                    </a:xfrm>
                    <a:prstGeom prst="rect">
                      <a:avLst/>
                    </a:prstGeom>
                  </pic:spPr>
                </pic:pic>
              </a:graphicData>
            </a:graphic>
          </wp:inline>
        </w:drawing>
      </w:r>
      <w:r w:rsidR="004973F0">
        <w:rPr>
          <w:rFonts w:ascii="Times New Roman" w:hAnsi="Times New Roman" w:cs="Times New Roman"/>
          <w:sz w:val="24"/>
          <w:szCs w:val="24"/>
          <w:lang w:val="tt-RU"/>
        </w:rPr>
        <w:tab/>
      </w:r>
      <w:r w:rsidR="004E531D" w:rsidRPr="004E531D">
        <w:rPr>
          <w:rFonts w:ascii="Times New Roman" w:hAnsi="Times New Roman" w:cs="Times New Roman"/>
          <w:noProof/>
          <w:sz w:val="24"/>
          <w:szCs w:val="24"/>
          <w:lang w:eastAsia="ru-RU"/>
        </w:rPr>
        <w:drawing>
          <wp:inline distT="0" distB="0" distL="0" distR="0" wp14:anchorId="1E19AB70" wp14:editId="59D2AA73">
            <wp:extent cx="2656936" cy="1992702"/>
            <wp:effectExtent l="0" t="0" r="0" b="762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668115" cy="2001086"/>
                    </a:xfrm>
                    <a:prstGeom prst="rect">
                      <a:avLst/>
                    </a:prstGeom>
                  </pic:spPr>
                </pic:pic>
              </a:graphicData>
            </a:graphic>
          </wp:inline>
        </w:drawing>
      </w:r>
    </w:p>
    <w:p w:rsidR="004E531D" w:rsidRPr="004E531D" w:rsidRDefault="004E531D" w:rsidP="004E531D">
      <w:pPr>
        <w:rPr>
          <w:rFonts w:ascii="Times New Roman" w:hAnsi="Times New Roman" w:cs="Times New Roman"/>
          <w:sz w:val="24"/>
          <w:szCs w:val="24"/>
          <w:lang w:val="tt-RU"/>
        </w:rPr>
      </w:pPr>
      <w:r w:rsidRPr="004E531D">
        <w:rPr>
          <w:rFonts w:ascii="Times New Roman" w:hAnsi="Times New Roman" w:cs="Times New Roman"/>
          <w:noProof/>
          <w:sz w:val="24"/>
          <w:szCs w:val="24"/>
          <w:lang w:eastAsia="ru-RU"/>
        </w:rPr>
        <w:drawing>
          <wp:inline distT="0" distB="0" distL="0" distR="0" wp14:anchorId="01E1D18D" wp14:editId="4F30C48C">
            <wp:extent cx="2501660" cy="1939192"/>
            <wp:effectExtent l="0" t="0" r="0" b="444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542624" cy="1970946"/>
                    </a:xfrm>
                    <a:prstGeom prst="rect">
                      <a:avLst/>
                    </a:prstGeom>
                  </pic:spPr>
                </pic:pic>
              </a:graphicData>
            </a:graphic>
          </wp:inline>
        </w:drawing>
      </w:r>
      <w:r>
        <w:rPr>
          <w:rFonts w:ascii="Times New Roman" w:hAnsi="Times New Roman" w:cs="Times New Roman"/>
          <w:sz w:val="24"/>
          <w:szCs w:val="24"/>
          <w:lang w:val="tt-RU"/>
        </w:rPr>
        <w:br w:type="textWrapping" w:clear="all"/>
      </w:r>
    </w:p>
    <w:p w:rsidR="004E531D" w:rsidRDefault="004E531D" w:rsidP="004E531D">
      <w:pPr>
        <w:rPr>
          <w:rFonts w:ascii="Times New Roman" w:hAnsi="Times New Roman" w:cs="Times New Roman"/>
          <w:sz w:val="24"/>
          <w:szCs w:val="24"/>
          <w:lang w:val="tt-RU"/>
        </w:rPr>
      </w:pPr>
    </w:p>
    <w:p w:rsidR="004973F0" w:rsidRPr="004E531D" w:rsidRDefault="004973F0" w:rsidP="004E531D">
      <w:pPr>
        <w:rPr>
          <w:rFonts w:ascii="Times New Roman" w:hAnsi="Times New Roman" w:cs="Times New Roman"/>
          <w:sz w:val="24"/>
          <w:szCs w:val="24"/>
          <w:lang w:val="tt-RU"/>
        </w:rPr>
      </w:pPr>
    </w:p>
    <w:sectPr w:rsidR="004973F0" w:rsidRPr="004E531D" w:rsidSect="00B42AB8">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n-ea">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DC105F"/>
    <w:multiLevelType w:val="hybridMultilevel"/>
    <w:tmpl w:val="427276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1221AE4"/>
    <w:multiLevelType w:val="hybridMultilevel"/>
    <w:tmpl w:val="854418C6"/>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586"/>
    <w:rsid w:val="00091BCD"/>
    <w:rsid w:val="000B7DEB"/>
    <w:rsid w:val="000F3AAB"/>
    <w:rsid w:val="001962DC"/>
    <w:rsid w:val="00217EF4"/>
    <w:rsid w:val="003C7F11"/>
    <w:rsid w:val="00464E91"/>
    <w:rsid w:val="004973F0"/>
    <w:rsid w:val="004D2C6F"/>
    <w:rsid w:val="004E531D"/>
    <w:rsid w:val="00517118"/>
    <w:rsid w:val="00533F6C"/>
    <w:rsid w:val="00610C28"/>
    <w:rsid w:val="00672BDC"/>
    <w:rsid w:val="00673C8B"/>
    <w:rsid w:val="00686631"/>
    <w:rsid w:val="006B1133"/>
    <w:rsid w:val="006F7E76"/>
    <w:rsid w:val="0078112E"/>
    <w:rsid w:val="00812DB0"/>
    <w:rsid w:val="0083720D"/>
    <w:rsid w:val="008749BF"/>
    <w:rsid w:val="00A52854"/>
    <w:rsid w:val="00A56B46"/>
    <w:rsid w:val="00A9426E"/>
    <w:rsid w:val="00B2252F"/>
    <w:rsid w:val="00B4116F"/>
    <w:rsid w:val="00B42AB8"/>
    <w:rsid w:val="00BC6547"/>
    <w:rsid w:val="00C32586"/>
    <w:rsid w:val="00CC23FF"/>
    <w:rsid w:val="00D67EB9"/>
    <w:rsid w:val="00DC6BC9"/>
    <w:rsid w:val="00DD2BD0"/>
    <w:rsid w:val="00DD32AF"/>
    <w:rsid w:val="00E24F54"/>
    <w:rsid w:val="00ED4B11"/>
    <w:rsid w:val="00F018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87F998E-5732-48FC-9231-AD05F121C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258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49BF"/>
    <w:pPr>
      <w:ind w:left="720"/>
      <w:contextualSpacing/>
    </w:pPr>
  </w:style>
  <w:style w:type="character" w:customStyle="1" w:styleId="apple-converted-space">
    <w:name w:val="apple-converted-space"/>
    <w:basedOn w:val="a0"/>
    <w:rsid w:val="008749BF"/>
  </w:style>
  <w:style w:type="character" w:customStyle="1" w:styleId="w">
    <w:name w:val="w"/>
    <w:basedOn w:val="a0"/>
    <w:rsid w:val="008749BF"/>
  </w:style>
  <w:style w:type="character" w:styleId="a4">
    <w:name w:val="Strong"/>
    <w:basedOn w:val="a0"/>
    <w:uiPriority w:val="22"/>
    <w:qFormat/>
    <w:rsid w:val="00CC23FF"/>
    <w:rPr>
      <w:b/>
      <w:bCs/>
    </w:rPr>
  </w:style>
  <w:style w:type="table" w:styleId="a5">
    <w:name w:val="Table Grid"/>
    <w:basedOn w:val="a1"/>
    <w:rsid w:val="00CC23F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672BD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72B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76D1BD-FEF7-4A96-BED0-31CFF3DD52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635</Words>
  <Characters>3622</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Гулия Салиховна</cp:lastModifiedBy>
  <cp:revision>2</cp:revision>
  <cp:lastPrinted>2016-01-29T15:51:00Z</cp:lastPrinted>
  <dcterms:created xsi:type="dcterms:W3CDTF">2017-05-17T04:18:00Z</dcterms:created>
  <dcterms:modified xsi:type="dcterms:W3CDTF">2017-05-17T04:18:00Z</dcterms:modified>
</cp:coreProperties>
</file>