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6EA9" w:rsidRPr="00FB5DEC" w:rsidRDefault="00FB5DEC" w:rsidP="00D54C07">
      <w:pPr>
        <w:rPr>
          <w:rFonts w:ascii="Times New Roman" w:hAnsi="Times New Roman" w:cs="Times New Roman"/>
          <w:sz w:val="28"/>
          <w:szCs w:val="28"/>
        </w:rPr>
      </w:pP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Памятка для родителей по безопасности детей в летний период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FB5DE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FB5DE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Наступило лето, и у детей появилось много свободного времени. И не всегда они остаются под зорким родительским контролем. Поэтому родители должны уделить пристальное внимание обеспечению безопасности своих детей в летний период</w:t>
      </w:r>
      <w:r w:rsidRPr="00FB5DE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Безопасность на дорогах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В первую очередь ежедневно напоминайте своему ребёнку о правилах дорожного движения. Используйте для этого соответствующие ситуации на улице, во дворе, по дороге в детский сад. Находясь с ребенком на улице, объясняйте ему все, что происходит на дороге с транспортом, пешеходами. Например, почему в данный момент нельзя перейти проезжую часть, какие на этот случай существуют правила для пешеходов и автомобилей, укажите на нарушителей, отметив, что они нарушают правила, рискуя попасть под движущиеся транспортные средства.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Ваш ребёнок должен усвоить: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 xml:space="preserve">1) без взрослых на дорогу выходить нельзя; идешь </w:t>
      </w:r>
      <w:proofErr w:type="gramStart"/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</w:t>
      </w:r>
      <w:proofErr w:type="gramEnd"/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взрослым за руку, не вырывайся, не сходи с тротуара;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2) ходить по улице следует спокойным шагом, придерживаясь правой стороны тротуара;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3) переходить дорогу можно только по пешеходному тротуару на зеленый сигнал светофора, убедившись, что все автомобили остановились;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4) проезжая часть предназначена только для транспортных средств;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5) движение транспорта на дороге регулируется сигналами светофора;</w:t>
      </w:r>
      <w:r w:rsidRPr="00FB5DEC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6) в общественном транспорте не высовываться из окон, не выставлять руки и какие-либо предметы.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Безопасность на природе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proofErr w:type="gramStart"/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При выезде на природу имейте в виду, что: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при проведении купания детей во время походов, прогулок и экскурсий в летнее время выбирается тихое, неглубокое место с пологим и чистым от коряг, водорослей и ила на дне;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детей к водоемам без присмотра со стороны взрослых допускать нельзя;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за купающимся ребёнком должно вестись непрерывное наблюдение;</w:t>
      </w:r>
      <w:proofErr w:type="gramEnd"/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во время купания запретить спрыгивание детей в воду и ныряние с перил ограждения или с берега;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решительно пресекать шалости детей на воде.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Безопасность дома и на улице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Постоянно напоминайте вашему ребёнку о правилах безопасности на улице и дома: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1) Не уходи далеко от своего дома, двора.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2) Не бери ничего у незнакомых людей на улице. Сразу отходи в сторону.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3) Не гуляй до темноты.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4) Обходи компании незнакомых подростков.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5) Избегай безлюдных мест, оврагов, пустырей, заброшенных домов, сараев, чердаков, подвалов.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6) Не входи с незнакомым человеком в подъезд. Здесь стоит отметить, что иногда преступления совершаются знакомыми людьми (например, какой-нибудь сосед, добрый, улыбчивый и тихий дядя Ваня на деле может оказаться маньяком).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7) Не открывай дверь людям, которых не знаешь.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8) Не садись в чужую машину.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 xml:space="preserve">9) На все предложения незнакомых отвечай: </w:t>
      </w:r>
      <w:proofErr w:type="gramStart"/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«Нет!» и немедленно уходи от них туда, где есть люди.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10) Не стесняйся звать людей на помощь на улице, в транспорте, в подъезде.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11) В минуту опасности, когда тебя пытаются схватить, применяют силу, кричи, вырывайся, убегай.</w:t>
      </w:r>
      <w:proofErr w:type="gramEnd"/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Уважаемые родители, помните и о правилах безопасности вашего ребёнка дома: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1) не оставляйте без присмотра включенные электроприборы;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2) не оставляйте ребёнка одного в квартире;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3) заблокируйте доступ к розеткам;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4) избегайте контакта ребёнка с газовой плитой и спичками.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Помните! Ребенок берёт пример с вас, родителей! Пусть ваш пример учит дисциплинированному поведению ребёнка на улице и дома.</w:t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FB5D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bookmarkStart w:id="0" w:name="_GoBack"/>
      <w:bookmarkEnd w:id="0"/>
    </w:p>
    <w:sectPr w:rsidR="00F86EA9" w:rsidRPr="00FB5DEC" w:rsidSect="00F86E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DEC"/>
    <w:rsid w:val="00D54C07"/>
    <w:rsid w:val="00F86EA9"/>
    <w:rsid w:val="00FB5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B5DE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B5D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489</Words>
  <Characters>2791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pk</cp:lastModifiedBy>
  <cp:revision>2</cp:revision>
  <dcterms:created xsi:type="dcterms:W3CDTF">2019-11-14T08:39:00Z</dcterms:created>
  <dcterms:modified xsi:type="dcterms:W3CDTF">2019-11-14T08:39:00Z</dcterms:modified>
</cp:coreProperties>
</file>