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6EB" w:rsidRPr="00FF086F" w:rsidRDefault="00AB6F28" w:rsidP="00FF086F">
      <w:pPr>
        <w:spacing w:after="0"/>
        <w:ind w:firstLine="708"/>
        <w:jc w:val="both"/>
        <w:rPr>
          <w:rFonts w:ascii="Times New Roman" w:eastAsia="Times New Roman" w:hAnsi="Times New Roman"/>
          <w:sz w:val="32"/>
          <w:szCs w:val="32"/>
          <w:lang w:val="tt-RU" w:eastAsia="ru-RU"/>
        </w:rPr>
      </w:pPr>
      <w:r w:rsidRPr="00FF086F">
        <w:rPr>
          <w:rFonts w:ascii="Times New Roman" w:eastAsia="Times New Roman" w:hAnsi="Times New Roman"/>
          <w:noProof/>
          <w:sz w:val="32"/>
          <w:szCs w:val="32"/>
          <w:lang w:eastAsia="ru-RU"/>
        </w:rPr>
        <w:drawing>
          <wp:anchor distT="0" distB="0" distL="114300" distR="114300" simplePos="0" relativeHeight="251664384" behindDoc="1" locked="0" layoutInCell="1" allowOverlap="1">
            <wp:simplePos x="0" y="0"/>
            <wp:positionH relativeFrom="column">
              <wp:posOffset>-1146810</wp:posOffset>
            </wp:positionH>
            <wp:positionV relativeFrom="paragraph">
              <wp:posOffset>-351155</wp:posOffset>
            </wp:positionV>
            <wp:extent cx="7658100" cy="10687050"/>
            <wp:effectExtent l="19050" t="0" r="0" b="0"/>
            <wp:wrapNone/>
            <wp:docPr id="4"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658100" cy="10687050"/>
                    </a:xfrm>
                    <a:prstGeom prst="rect">
                      <a:avLst/>
                    </a:prstGeom>
                    <a:noFill/>
                    <a:ln w="9525">
                      <a:noFill/>
                      <a:miter lim="800000"/>
                      <a:headEnd/>
                      <a:tailEnd/>
                    </a:ln>
                  </pic:spPr>
                </pic:pic>
              </a:graphicData>
            </a:graphic>
          </wp:anchor>
        </w:drawing>
      </w:r>
      <w:r w:rsidR="00FD16EB" w:rsidRPr="00FF086F">
        <w:rPr>
          <w:rFonts w:ascii="Times New Roman" w:eastAsia="Times New Roman" w:hAnsi="Times New Roman"/>
          <w:sz w:val="32"/>
          <w:szCs w:val="32"/>
          <w:lang w:eastAsia="ru-RU"/>
        </w:rPr>
        <w:t xml:space="preserve">До того, как дети начинают самостоятельно двигаться по улице, они в течение нескольких лет находятся на ней в сопровождении родителей. Ведь нередко можно наблюдать, как родители, торопясь отвести ребенка в детский сад, бегут с ним по проезжей части или выбегают из-за стоящего автобуса или автомобиля, предварительно не убедившись в отсутствии движущихся транспортных средств на дороге. При этом происходит обучение детей неправильному поведению самым эффективным способом - </w:t>
      </w:r>
      <w:r w:rsidR="00FD16EB" w:rsidRPr="00FF086F">
        <w:rPr>
          <w:rFonts w:ascii="Times New Roman" w:eastAsia="Times New Roman" w:hAnsi="Times New Roman"/>
          <w:b/>
          <w:sz w:val="32"/>
          <w:szCs w:val="32"/>
          <w:lang w:eastAsia="ru-RU"/>
        </w:rPr>
        <w:t>личным примером родителей.</w:t>
      </w:r>
      <w:r w:rsidR="00FD16EB" w:rsidRPr="00FF086F">
        <w:rPr>
          <w:rFonts w:ascii="Times New Roman" w:eastAsia="Times New Roman" w:hAnsi="Times New Roman"/>
          <w:sz w:val="32"/>
          <w:szCs w:val="32"/>
          <w:lang w:eastAsia="ru-RU"/>
        </w:rPr>
        <w:t xml:space="preserve"> Кроме того родители, находясь на улице с ребенком, даже не ставят себе задачу использовать каждую прогулку в учебных целях. Им обычно неизвестны типичные ошибки детей, приводящие к несчастным дорожно-транспортным происшествиям, неизвестна ведущая роль навыков и сам перечень этих навыков. Многое из того, что все же делается в этом отношении в семье, делается интуитивно. Необходимо, чтобы родители поняли опасность, угрожающую детям на улице и ее причины, научились соизмерять свое поведение с сознанием ответственности за безопасность своих детей.</w:t>
      </w:r>
    </w:p>
    <w:p w:rsidR="00FD16EB" w:rsidRPr="00FF086F" w:rsidRDefault="00FD16EB" w:rsidP="00FF086F">
      <w:pPr>
        <w:spacing w:after="195"/>
        <w:ind w:firstLine="708"/>
        <w:jc w:val="both"/>
        <w:rPr>
          <w:rFonts w:ascii="Times New Roman" w:eastAsia="Times New Roman" w:hAnsi="Times New Roman"/>
          <w:sz w:val="32"/>
          <w:szCs w:val="32"/>
          <w:lang w:val="tt-RU" w:eastAsia="ru-RU"/>
        </w:rPr>
      </w:pPr>
      <w:r w:rsidRPr="00FF086F">
        <w:rPr>
          <w:rFonts w:ascii="Times New Roman" w:eastAsia="Times New Roman" w:hAnsi="Times New Roman"/>
          <w:b/>
          <w:sz w:val="32"/>
          <w:szCs w:val="32"/>
          <w:lang w:eastAsia="ru-RU"/>
        </w:rPr>
        <w:t>Гуляя с ребенком, следует обязательно вслух комментировать все, что происходит на улице, на дороге с транспортными средствами и пешеходами.</w:t>
      </w:r>
      <w:r w:rsidRPr="00FF086F">
        <w:rPr>
          <w:rFonts w:ascii="Times New Roman" w:eastAsia="Times New Roman" w:hAnsi="Times New Roman"/>
          <w:sz w:val="32"/>
          <w:szCs w:val="32"/>
          <w:lang w:eastAsia="ru-RU"/>
        </w:rPr>
        <w:t xml:space="preserve"> Например, ребенку следует объяснить, почему в данный момент перейти улицу нельзя, а затем, можно, какие на эти случаи существуют правила для пешеходов и автомобилей. Если есть нарушители правил безопасного движения, то указать на них, объяснив их неправильное поведение, и чем они рискуют. Дома тоже надо найти время, чтобы вернуться к разговору о правилах безопасного поведения. </w:t>
      </w:r>
    </w:p>
    <w:p w:rsidR="002C3903" w:rsidRPr="00F35319" w:rsidRDefault="002C3903" w:rsidP="00F35319">
      <w:pPr>
        <w:rPr>
          <w:rFonts w:ascii="Times New Roman" w:eastAsia="Times New Roman" w:hAnsi="Times New Roman"/>
          <w:b/>
          <w:sz w:val="28"/>
          <w:szCs w:val="28"/>
          <w:lang w:eastAsia="ru-RU"/>
        </w:rPr>
      </w:pPr>
    </w:p>
    <w:p w:rsidR="002C3903" w:rsidRPr="002C3903" w:rsidRDefault="002C3903" w:rsidP="00FD16EB">
      <w:pPr>
        <w:spacing w:after="195" w:line="330" w:lineRule="atLeast"/>
        <w:ind w:firstLine="708"/>
        <w:jc w:val="both"/>
        <w:rPr>
          <w:rFonts w:ascii="Times New Roman" w:eastAsia="Times New Roman" w:hAnsi="Times New Roman"/>
          <w:b/>
          <w:sz w:val="28"/>
          <w:szCs w:val="28"/>
          <w:lang w:val="tt-RU" w:eastAsia="ru-RU"/>
        </w:rPr>
      </w:pPr>
    </w:p>
    <w:p w:rsidR="00FD16EB" w:rsidRPr="00FD16EB" w:rsidRDefault="00FD16EB" w:rsidP="00FD16EB">
      <w:pPr>
        <w:spacing w:after="195" w:line="330" w:lineRule="atLeast"/>
        <w:ind w:firstLine="708"/>
        <w:jc w:val="both"/>
        <w:rPr>
          <w:rFonts w:ascii="Times New Roman" w:eastAsia="Times New Roman" w:hAnsi="Times New Roman"/>
          <w:color w:val="121616"/>
          <w:sz w:val="28"/>
          <w:szCs w:val="28"/>
          <w:lang w:eastAsia="ru-RU"/>
        </w:rPr>
      </w:pPr>
    </w:p>
    <w:p w:rsidR="00FD16EB" w:rsidRPr="00FD16EB" w:rsidRDefault="00FD16EB" w:rsidP="00FD16EB">
      <w:pPr>
        <w:spacing w:before="195" w:after="195" w:line="330" w:lineRule="atLeast"/>
        <w:ind w:firstLine="708"/>
        <w:jc w:val="both"/>
        <w:rPr>
          <w:rFonts w:ascii="Times New Roman" w:eastAsia="Times New Roman" w:hAnsi="Times New Roman"/>
          <w:color w:val="121616"/>
          <w:sz w:val="28"/>
          <w:szCs w:val="28"/>
          <w:lang w:eastAsia="ru-RU"/>
        </w:rPr>
      </w:pPr>
    </w:p>
    <w:p w:rsidR="00FD16EB" w:rsidRPr="00FD16EB" w:rsidRDefault="00FD16EB" w:rsidP="00FD16EB">
      <w:pPr>
        <w:spacing w:before="195" w:after="195" w:line="330" w:lineRule="atLeast"/>
        <w:ind w:firstLine="708"/>
        <w:jc w:val="both"/>
        <w:rPr>
          <w:rFonts w:ascii="Times New Roman" w:eastAsia="Times New Roman" w:hAnsi="Times New Roman"/>
          <w:color w:val="121616"/>
          <w:sz w:val="28"/>
          <w:szCs w:val="28"/>
          <w:lang w:val="tt-RU" w:eastAsia="ru-RU"/>
        </w:rPr>
      </w:pPr>
    </w:p>
    <w:p w:rsidR="00194806" w:rsidRDefault="00FF086F" w:rsidP="00FD16EB">
      <w:pPr>
        <w:jc w:val="both"/>
        <w:rPr>
          <w:rFonts w:ascii="Times New Roman" w:hAnsi="Times New Roman"/>
          <w:sz w:val="28"/>
          <w:szCs w:val="28"/>
          <w:lang w:val="tt-RU"/>
        </w:rPr>
      </w:pPr>
      <w:r>
        <w:rPr>
          <w:rFonts w:ascii="Times New Roman" w:hAnsi="Times New Roman"/>
          <w:noProof/>
          <w:sz w:val="28"/>
          <w:szCs w:val="28"/>
          <w:lang w:eastAsia="ru-RU"/>
        </w:rPr>
        <w:lastRenderedPageBreak/>
        <w:drawing>
          <wp:anchor distT="0" distB="0" distL="114300" distR="114300" simplePos="0" relativeHeight="251660288" behindDoc="1" locked="0" layoutInCell="1" allowOverlap="1">
            <wp:simplePos x="0" y="0"/>
            <wp:positionH relativeFrom="column">
              <wp:posOffset>-1080135</wp:posOffset>
            </wp:positionH>
            <wp:positionV relativeFrom="paragraph">
              <wp:posOffset>-351155</wp:posOffset>
            </wp:positionV>
            <wp:extent cx="7591425" cy="10687050"/>
            <wp:effectExtent l="19050" t="0" r="9525" b="0"/>
            <wp:wrapNone/>
            <wp:docPr id="2"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591425" cy="10687050"/>
                    </a:xfrm>
                    <a:prstGeom prst="rect">
                      <a:avLst/>
                    </a:prstGeom>
                    <a:noFill/>
                    <a:ln w="9525">
                      <a:noFill/>
                      <a:miter lim="800000"/>
                      <a:headEnd/>
                      <a:tailEnd/>
                    </a:ln>
                  </pic:spPr>
                </pic:pic>
              </a:graphicData>
            </a:graphic>
          </wp:anchor>
        </w:drawing>
      </w:r>
    </w:p>
    <w:p w:rsidR="00FF086F" w:rsidRPr="00AB6F28" w:rsidRDefault="00FF086F" w:rsidP="00FF086F">
      <w:pPr>
        <w:jc w:val="center"/>
        <w:rPr>
          <w:rFonts w:ascii="Times New Roman" w:hAnsi="Times New Roman"/>
          <w:sz w:val="28"/>
          <w:szCs w:val="28"/>
          <w:lang w:val="tt-RU"/>
        </w:rPr>
      </w:pPr>
      <w:r w:rsidRPr="000712B5">
        <w:rPr>
          <w:rStyle w:val="a4"/>
          <w:sz w:val="44"/>
          <w:szCs w:val="44"/>
          <w:u w:val="single"/>
        </w:rPr>
        <w:t>Типичные ошибки в</w:t>
      </w:r>
      <w:r>
        <w:rPr>
          <w:rStyle w:val="a4"/>
          <w:sz w:val="44"/>
          <w:szCs w:val="44"/>
          <w:u w:val="single"/>
        </w:rPr>
        <w:t xml:space="preserve"> поведении дошкольников на </w:t>
      </w:r>
      <w:r>
        <w:rPr>
          <w:rStyle w:val="a4"/>
          <w:sz w:val="44"/>
          <w:szCs w:val="44"/>
          <w:u w:val="single"/>
          <w:lang w:val="tt-RU"/>
        </w:rPr>
        <w:t>дорогах</w:t>
      </w:r>
      <w:r w:rsidRPr="000712B5">
        <w:rPr>
          <w:rStyle w:val="a4"/>
          <w:sz w:val="44"/>
          <w:szCs w:val="44"/>
          <w:u w:val="single"/>
          <w:lang w:val="tt-RU"/>
        </w:rPr>
        <w:t>:</w:t>
      </w:r>
    </w:p>
    <w:p w:rsidR="00FF086F" w:rsidRPr="000712B5" w:rsidRDefault="00FF086F" w:rsidP="00FF086F">
      <w:pPr>
        <w:rPr>
          <w:rFonts w:ascii="Times New Roman" w:hAnsi="Times New Roman"/>
          <w:sz w:val="32"/>
          <w:szCs w:val="32"/>
        </w:rPr>
      </w:pPr>
      <w:r w:rsidRPr="000712B5">
        <w:rPr>
          <w:rFonts w:ascii="Times New Roman" w:hAnsi="Times New Roman"/>
          <w:sz w:val="32"/>
          <w:szCs w:val="32"/>
        </w:rPr>
        <w:t>■ самостоятельный переход проезжей части доро</w:t>
      </w:r>
      <w:r w:rsidRPr="000712B5">
        <w:rPr>
          <w:rFonts w:ascii="Times New Roman" w:hAnsi="Times New Roman"/>
          <w:sz w:val="32"/>
          <w:szCs w:val="32"/>
        </w:rPr>
        <w:softHyphen/>
        <w:t>ги в неположенном месте;</w:t>
      </w:r>
    </w:p>
    <w:p w:rsidR="00FF086F" w:rsidRPr="000712B5" w:rsidRDefault="00FF086F" w:rsidP="00FF086F">
      <w:pPr>
        <w:rPr>
          <w:rFonts w:ascii="Times New Roman" w:hAnsi="Times New Roman"/>
          <w:sz w:val="32"/>
          <w:szCs w:val="32"/>
        </w:rPr>
      </w:pPr>
      <w:r w:rsidRPr="000712B5">
        <w:rPr>
          <w:rFonts w:ascii="Times New Roman" w:hAnsi="Times New Roman"/>
          <w:sz w:val="32"/>
          <w:szCs w:val="32"/>
        </w:rPr>
        <w:t>■ самостоятельный переход проезжей части доро</w:t>
      </w:r>
      <w:r w:rsidRPr="000712B5">
        <w:rPr>
          <w:rFonts w:ascii="Times New Roman" w:hAnsi="Times New Roman"/>
          <w:sz w:val="32"/>
          <w:szCs w:val="32"/>
        </w:rPr>
        <w:softHyphen/>
        <w:t>ги на красный или желтый сигнал светофора;</w:t>
      </w:r>
    </w:p>
    <w:p w:rsidR="00FF086F" w:rsidRPr="000712B5" w:rsidRDefault="00FF086F" w:rsidP="00FF086F">
      <w:pPr>
        <w:rPr>
          <w:rFonts w:ascii="Times New Roman" w:hAnsi="Times New Roman"/>
          <w:sz w:val="32"/>
          <w:szCs w:val="32"/>
        </w:rPr>
      </w:pPr>
      <w:r w:rsidRPr="000712B5">
        <w:rPr>
          <w:rFonts w:ascii="Times New Roman" w:hAnsi="Times New Roman"/>
          <w:sz w:val="32"/>
          <w:szCs w:val="32"/>
        </w:rPr>
        <w:t>■ неожиданный выход на проезжую часть дороги из-за стоящего транспорта, сооружений, зеле</w:t>
      </w:r>
      <w:r w:rsidRPr="000712B5">
        <w:rPr>
          <w:rFonts w:ascii="Times New Roman" w:hAnsi="Times New Roman"/>
          <w:sz w:val="32"/>
          <w:szCs w:val="32"/>
        </w:rPr>
        <w:softHyphen/>
        <w:t>ных насаждений, других препятствий, закрываю</w:t>
      </w:r>
      <w:r w:rsidRPr="000712B5">
        <w:rPr>
          <w:rFonts w:ascii="Times New Roman" w:hAnsi="Times New Roman"/>
          <w:sz w:val="32"/>
          <w:szCs w:val="32"/>
        </w:rPr>
        <w:softHyphen/>
        <w:t>щих обзор;</w:t>
      </w:r>
    </w:p>
    <w:p w:rsidR="00FF086F" w:rsidRPr="000712B5" w:rsidRDefault="00FF086F" w:rsidP="00FF086F">
      <w:pPr>
        <w:rPr>
          <w:rFonts w:ascii="Times New Roman" w:hAnsi="Times New Roman"/>
          <w:sz w:val="32"/>
          <w:szCs w:val="32"/>
        </w:rPr>
      </w:pPr>
      <w:r w:rsidRPr="000712B5">
        <w:rPr>
          <w:rFonts w:ascii="Times New Roman" w:hAnsi="Times New Roman"/>
          <w:sz w:val="32"/>
          <w:szCs w:val="32"/>
        </w:rPr>
        <w:t>■ ходьба вдоль проезжей части при наличии троту</w:t>
      </w:r>
      <w:r w:rsidRPr="000712B5">
        <w:rPr>
          <w:rFonts w:ascii="Times New Roman" w:hAnsi="Times New Roman"/>
          <w:sz w:val="32"/>
          <w:szCs w:val="32"/>
        </w:rPr>
        <w:softHyphen/>
        <w:t>ара;</w:t>
      </w:r>
    </w:p>
    <w:p w:rsidR="00FF086F" w:rsidRPr="000712B5" w:rsidRDefault="00FF086F" w:rsidP="00FF086F">
      <w:pPr>
        <w:rPr>
          <w:rFonts w:ascii="Times New Roman" w:hAnsi="Times New Roman"/>
          <w:sz w:val="32"/>
          <w:szCs w:val="32"/>
        </w:rPr>
      </w:pPr>
      <w:r w:rsidRPr="000712B5">
        <w:rPr>
          <w:rFonts w:ascii="Times New Roman" w:hAnsi="Times New Roman"/>
          <w:sz w:val="32"/>
          <w:szCs w:val="32"/>
        </w:rPr>
        <w:t>■ самостоятельное движение вдоль проезжей час</w:t>
      </w:r>
      <w:r w:rsidRPr="000712B5">
        <w:rPr>
          <w:rFonts w:ascii="Times New Roman" w:hAnsi="Times New Roman"/>
          <w:sz w:val="32"/>
          <w:szCs w:val="32"/>
        </w:rPr>
        <w:softHyphen/>
        <w:t>ти загородной дороги по направлению движения транспорта; игра на проезжей части и вблизи нее;</w:t>
      </w:r>
    </w:p>
    <w:p w:rsidR="00FF086F" w:rsidRPr="000712B5" w:rsidRDefault="00FF086F" w:rsidP="00FF086F">
      <w:pPr>
        <w:rPr>
          <w:rFonts w:ascii="Times New Roman" w:hAnsi="Times New Roman"/>
          <w:sz w:val="32"/>
          <w:szCs w:val="32"/>
          <w:lang w:val="tt-RU"/>
        </w:rPr>
      </w:pPr>
      <w:r w:rsidRPr="000712B5">
        <w:rPr>
          <w:rFonts w:ascii="Times New Roman" w:hAnsi="Times New Roman"/>
          <w:sz w:val="32"/>
          <w:szCs w:val="32"/>
        </w:rPr>
        <w:t xml:space="preserve">■ неосторожность на тротуаре или во дворе дома, куда автомобили могут въезжать и выезжать из гаражей, подвозить грузы к магазинам, заезжая на тротуар, и </w:t>
      </w:r>
      <w:proofErr w:type="spellStart"/>
      <w:proofErr w:type="gramStart"/>
      <w:r w:rsidRPr="000712B5">
        <w:rPr>
          <w:rFonts w:ascii="Times New Roman" w:hAnsi="Times New Roman"/>
          <w:sz w:val="32"/>
          <w:szCs w:val="32"/>
        </w:rPr>
        <w:t>др</w:t>
      </w:r>
      <w:proofErr w:type="spellEnd"/>
      <w:proofErr w:type="gramEnd"/>
      <w:r w:rsidRPr="000712B5">
        <w:rPr>
          <w:rFonts w:ascii="Times New Roman" w:hAnsi="Times New Roman"/>
          <w:sz w:val="32"/>
          <w:szCs w:val="32"/>
          <w:lang w:val="tt-RU"/>
        </w:rPr>
        <w:t>;</w:t>
      </w:r>
    </w:p>
    <w:p w:rsidR="00FF086F" w:rsidRPr="000712B5" w:rsidRDefault="00FF086F" w:rsidP="00FF086F">
      <w:pPr>
        <w:pStyle w:val="a5"/>
        <w:numPr>
          <w:ilvl w:val="0"/>
          <w:numId w:val="3"/>
        </w:numPr>
        <w:ind w:left="284" w:hanging="284"/>
        <w:rPr>
          <w:rFonts w:ascii="Times New Roman" w:eastAsia="Times New Roman" w:hAnsi="Times New Roman"/>
          <w:sz w:val="32"/>
          <w:szCs w:val="32"/>
          <w:lang w:eastAsia="ru-RU"/>
        </w:rPr>
      </w:pPr>
      <w:r w:rsidRPr="000712B5">
        <w:rPr>
          <w:rFonts w:ascii="Times New Roman" w:eastAsia="Times New Roman" w:hAnsi="Times New Roman"/>
          <w:sz w:val="32"/>
          <w:szCs w:val="32"/>
          <w:lang w:eastAsia="ru-RU"/>
        </w:rPr>
        <w:t>в сумерках не замечает автомобиль темного цвета, не замечает подаваемых водителем сигналов поворота</w:t>
      </w:r>
      <w:r w:rsidRPr="000712B5">
        <w:rPr>
          <w:rFonts w:ascii="Times New Roman" w:eastAsia="Times New Roman" w:hAnsi="Times New Roman"/>
          <w:sz w:val="32"/>
          <w:szCs w:val="32"/>
          <w:lang w:val="tt-RU" w:eastAsia="ru-RU"/>
        </w:rPr>
        <w:t>;</w:t>
      </w:r>
    </w:p>
    <w:p w:rsidR="00FF086F" w:rsidRPr="000712B5" w:rsidRDefault="00FF086F" w:rsidP="00FF086F">
      <w:pPr>
        <w:pStyle w:val="a5"/>
        <w:numPr>
          <w:ilvl w:val="0"/>
          <w:numId w:val="3"/>
        </w:numPr>
        <w:ind w:left="284" w:hanging="284"/>
        <w:rPr>
          <w:rFonts w:ascii="Times New Roman" w:eastAsia="Times New Roman" w:hAnsi="Times New Roman"/>
          <w:sz w:val="32"/>
          <w:szCs w:val="32"/>
          <w:lang w:eastAsia="ru-RU"/>
        </w:rPr>
      </w:pPr>
      <w:r w:rsidRPr="000712B5">
        <w:rPr>
          <w:rFonts w:ascii="Times New Roman" w:eastAsia="Times New Roman" w:hAnsi="Times New Roman"/>
          <w:sz w:val="32"/>
          <w:szCs w:val="32"/>
          <w:lang w:eastAsia="ru-RU"/>
        </w:rPr>
        <w:t>на улицах с нерегулируемым движением, не осмотревшись выходить на проезжую часть перед приближающимся транспортом;</w:t>
      </w:r>
    </w:p>
    <w:p w:rsidR="00FF086F" w:rsidRPr="000712B5" w:rsidRDefault="00FF086F" w:rsidP="00FF086F">
      <w:pPr>
        <w:pStyle w:val="a5"/>
        <w:numPr>
          <w:ilvl w:val="0"/>
          <w:numId w:val="3"/>
        </w:numPr>
        <w:ind w:left="142" w:hanging="142"/>
        <w:rPr>
          <w:rFonts w:ascii="Times New Roman" w:eastAsia="Times New Roman" w:hAnsi="Times New Roman"/>
          <w:sz w:val="32"/>
          <w:szCs w:val="32"/>
          <w:lang w:eastAsia="ru-RU"/>
        </w:rPr>
      </w:pPr>
      <w:r w:rsidRPr="000712B5">
        <w:rPr>
          <w:rFonts w:ascii="Times New Roman" w:eastAsia="Times New Roman" w:hAnsi="Times New Roman"/>
          <w:sz w:val="32"/>
          <w:szCs w:val="32"/>
          <w:lang w:eastAsia="ru-RU"/>
        </w:rPr>
        <w:t xml:space="preserve">играя вблизи проезжей части и увлекшись игрой, выбегает на </w:t>
      </w:r>
      <w:r w:rsidRPr="000712B5">
        <w:rPr>
          <w:rFonts w:ascii="Times New Roman" w:eastAsia="Times New Roman" w:hAnsi="Times New Roman"/>
          <w:sz w:val="32"/>
          <w:szCs w:val="32"/>
          <w:lang w:val="tt-RU" w:eastAsia="ru-RU"/>
        </w:rPr>
        <w:t>проезжую часть</w:t>
      </w:r>
      <w:r w:rsidRPr="000712B5">
        <w:rPr>
          <w:rFonts w:ascii="Times New Roman" w:eastAsia="Times New Roman" w:hAnsi="Times New Roman"/>
          <w:sz w:val="32"/>
          <w:szCs w:val="32"/>
          <w:lang w:eastAsia="ru-RU"/>
        </w:rPr>
        <w:t>, предварительно не осмотрев ее</w:t>
      </w:r>
      <w:r w:rsidRPr="000712B5">
        <w:rPr>
          <w:rFonts w:ascii="Times New Roman" w:eastAsia="Times New Roman" w:hAnsi="Times New Roman"/>
          <w:sz w:val="32"/>
          <w:szCs w:val="32"/>
          <w:lang w:val="tt-RU" w:eastAsia="ru-RU"/>
        </w:rPr>
        <w:t>.</w:t>
      </w:r>
    </w:p>
    <w:p w:rsidR="00FF086F" w:rsidRDefault="00FF086F" w:rsidP="00FF086F">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FF086F" w:rsidP="00FD16EB">
      <w:pPr>
        <w:jc w:val="both"/>
        <w:rPr>
          <w:rFonts w:ascii="Times New Roman" w:hAnsi="Times New Roman"/>
          <w:sz w:val="28"/>
          <w:szCs w:val="28"/>
          <w:lang w:val="tt-RU"/>
        </w:rPr>
      </w:pPr>
      <w:r>
        <w:rPr>
          <w:rFonts w:ascii="Times New Roman" w:hAnsi="Times New Roman"/>
          <w:noProof/>
          <w:sz w:val="28"/>
          <w:szCs w:val="28"/>
          <w:lang w:eastAsia="ru-RU"/>
        </w:rPr>
        <w:lastRenderedPageBreak/>
        <w:drawing>
          <wp:anchor distT="0" distB="0" distL="114300" distR="114300" simplePos="0" relativeHeight="251666432" behindDoc="1" locked="0" layoutInCell="1" allowOverlap="1">
            <wp:simplePos x="0" y="0"/>
            <wp:positionH relativeFrom="column">
              <wp:posOffset>-1080135</wp:posOffset>
            </wp:positionH>
            <wp:positionV relativeFrom="paragraph">
              <wp:posOffset>-370205</wp:posOffset>
            </wp:positionV>
            <wp:extent cx="7591425" cy="10687050"/>
            <wp:effectExtent l="19050" t="0" r="9525" b="0"/>
            <wp:wrapNone/>
            <wp:docPr id="5"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591425" cy="10687050"/>
                    </a:xfrm>
                    <a:prstGeom prst="rect">
                      <a:avLst/>
                    </a:prstGeom>
                    <a:noFill/>
                    <a:ln w="9525">
                      <a:noFill/>
                      <a:miter lim="800000"/>
                      <a:headEnd/>
                      <a:tailEnd/>
                    </a:ln>
                  </pic:spPr>
                </pic:pic>
              </a:graphicData>
            </a:graphic>
          </wp:anchor>
        </w:drawing>
      </w:r>
    </w:p>
    <w:p w:rsidR="00FF086F" w:rsidRPr="000712B5" w:rsidRDefault="00FF086F" w:rsidP="00FF086F">
      <w:pPr>
        <w:pStyle w:val="a3"/>
        <w:shd w:val="clear" w:color="auto" w:fill="CBE7F1"/>
        <w:spacing w:before="0" w:beforeAutospacing="0" w:after="0" w:afterAutospacing="0"/>
        <w:jc w:val="both"/>
        <w:rPr>
          <w:rFonts w:ascii="Arial" w:hAnsi="Arial" w:cs="Arial"/>
          <w:sz w:val="32"/>
          <w:szCs w:val="32"/>
        </w:rPr>
      </w:pPr>
      <w:r w:rsidRPr="000712B5">
        <w:rPr>
          <w:sz w:val="32"/>
          <w:szCs w:val="32"/>
        </w:rPr>
        <w:t>    </w:t>
      </w:r>
      <w:r w:rsidRPr="000712B5">
        <w:rPr>
          <w:rStyle w:val="apple-converted-space"/>
          <w:sz w:val="32"/>
          <w:szCs w:val="32"/>
        </w:rPr>
        <w:t> </w:t>
      </w:r>
      <w:r w:rsidRPr="000712B5">
        <w:rPr>
          <w:sz w:val="32"/>
          <w:szCs w:val="32"/>
        </w:rPr>
        <w:t>Взрослые, совершая те или иные действия, должны помнить, что они явля</w:t>
      </w:r>
      <w:r w:rsidRPr="000712B5">
        <w:rPr>
          <w:sz w:val="32"/>
          <w:szCs w:val="32"/>
        </w:rPr>
        <w:softHyphen/>
        <w:t>ются авторитетом в глазах ребенка. Именно с них дети берут пример, копи</w:t>
      </w:r>
      <w:r w:rsidRPr="000712B5">
        <w:rPr>
          <w:sz w:val="32"/>
          <w:szCs w:val="32"/>
        </w:rPr>
        <w:softHyphen/>
        <w:t>руя не только в игре, но и в жизни.</w:t>
      </w:r>
    </w:p>
    <w:p w:rsidR="00FF086F" w:rsidRDefault="00FF086F" w:rsidP="00FF086F">
      <w:pPr>
        <w:pStyle w:val="a3"/>
        <w:shd w:val="clear" w:color="auto" w:fill="CBE7F1"/>
        <w:tabs>
          <w:tab w:val="left" w:pos="567"/>
        </w:tabs>
        <w:spacing w:before="0" w:beforeAutospacing="0"/>
        <w:jc w:val="both"/>
        <w:rPr>
          <w:sz w:val="32"/>
          <w:szCs w:val="32"/>
          <w:lang w:val="tt-RU"/>
        </w:rPr>
      </w:pPr>
      <w:r>
        <w:rPr>
          <w:sz w:val="32"/>
          <w:szCs w:val="32"/>
          <w:lang w:val="tt-RU"/>
        </w:rPr>
        <w:t xml:space="preserve">     </w:t>
      </w:r>
      <w:r w:rsidRPr="000712B5">
        <w:rPr>
          <w:sz w:val="32"/>
          <w:szCs w:val="32"/>
        </w:rPr>
        <w:t>Чтобы предостеречь детей от опасности на улице, взрослые должны научить их быть внимательными, не нарушать правила дорожного движения, а глав</w:t>
      </w:r>
      <w:r w:rsidRPr="000712B5">
        <w:rPr>
          <w:sz w:val="32"/>
          <w:szCs w:val="32"/>
        </w:rPr>
        <w:softHyphen/>
        <w:t>ное - не нарушать эти правила самим.</w:t>
      </w:r>
    </w:p>
    <w:p w:rsidR="00FF086F" w:rsidRPr="00FD16EB" w:rsidRDefault="00FF086F" w:rsidP="00FF086F">
      <w:pPr>
        <w:pStyle w:val="a3"/>
        <w:shd w:val="clear" w:color="auto" w:fill="CBE7F1"/>
        <w:spacing w:before="0" w:beforeAutospacing="0" w:after="0" w:afterAutospacing="0"/>
        <w:jc w:val="both"/>
        <w:rPr>
          <w:sz w:val="28"/>
          <w:szCs w:val="28"/>
        </w:rPr>
      </w:pPr>
      <w:r w:rsidRPr="00FD16EB">
        <w:rPr>
          <w:sz w:val="28"/>
          <w:szCs w:val="28"/>
        </w:rPr>
        <w:t>         </w:t>
      </w:r>
      <w:r w:rsidRPr="00FD16EB">
        <w:rPr>
          <w:rStyle w:val="apple-converted-space"/>
          <w:sz w:val="28"/>
          <w:szCs w:val="28"/>
        </w:rPr>
        <w:t> </w:t>
      </w:r>
      <w:r w:rsidRPr="00FD16EB">
        <w:rPr>
          <w:sz w:val="28"/>
          <w:szCs w:val="28"/>
        </w:rPr>
        <w:t>В силу своего возраста дошкольники, на</w:t>
      </w:r>
      <w:r w:rsidRPr="00FD16EB">
        <w:rPr>
          <w:sz w:val="28"/>
          <w:szCs w:val="28"/>
        </w:rPr>
        <w:softHyphen/>
        <w:t xml:space="preserve">ходясь на улице, </w:t>
      </w:r>
      <w:r w:rsidRPr="0099607B">
        <w:rPr>
          <w:b/>
          <w:sz w:val="28"/>
          <w:szCs w:val="28"/>
        </w:rPr>
        <w:t>не всегда осознают опасность,</w:t>
      </w:r>
      <w:r w:rsidRPr="00FD16EB">
        <w:rPr>
          <w:sz w:val="28"/>
          <w:szCs w:val="28"/>
        </w:rPr>
        <w:t xml:space="preserve"> не знают, что движущийся автомобиль не мо</w:t>
      </w:r>
      <w:r w:rsidRPr="00FD16EB">
        <w:rPr>
          <w:sz w:val="28"/>
          <w:szCs w:val="28"/>
        </w:rPr>
        <w:softHyphen/>
        <w:t>жет сразу остановиться при внезапном появ</w:t>
      </w:r>
      <w:r w:rsidRPr="00FD16EB">
        <w:rPr>
          <w:sz w:val="28"/>
          <w:szCs w:val="28"/>
        </w:rPr>
        <w:softHyphen/>
        <w:t>лении пешехода на проезжей части. Они не спо</w:t>
      </w:r>
      <w:r w:rsidRPr="00FD16EB">
        <w:rPr>
          <w:sz w:val="28"/>
          <w:szCs w:val="28"/>
        </w:rPr>
        <w:softHyphen/>
        <w:t>собны заметить приближающиеся издалека транспортные средства и правильно оценивать дорожную ситуацию.</w:t>
      </w:r>
    </w:p>
    <w:p w:rsidR="00FF086F" w:rsidRPr="00FD16EB" w:rsidRDefault="00FF086F" w:rsidP="00FF086F">
      <w:pPr>
        <w:pStyle w:val="a3"/>
        <w:shd w:val="clear" w:color="auto" w:fill="CBE7F1"/>
        <w:spacing w:before="0" w:beforeAutospacing="0" w:after="0" w:afterAutospacing="0"/>
        <w:ind w:firstLine="708"/>
        <w:jc w:val="both"/>
        <w:rPr>
          <w:sz w:val="28"/>
          <w:szCs w:val="28"/>
        </w:rPr>
      </w:pPr>
      <w:r w:rsidRPr="0099607B">
        <w:rPr>
          <w:b/>
          <w:sz w:val="28"/>
          <w:szCs w:val="28"/>
        </w:rPr>
        <w:t>У дошкольников другие особенности слуха и зрения</w:t>
      </w:r>
      <w:r w:rsidRPr="00FD16EB">
        <w:rPr>
          <w:sz w:val="28"/>
          <w:szCs w:val="28"/>
        </w:rPr>
        <w:t>. Им сложно определить, откуда слышит</w:t>
      </w:r>
      <w:r w:rsidRPr="00FD16EB">
        <w:rPr>
          <w:sz w:val="28"/>
          <w:szCs w:val="28"/>
        </w:rPr>
        <w:softHyphen/>
        <w:t>ся звук</w:t>
      </w:r>
      <w:r>
        <w:rPr>
          <w:sz w:val="28"/>
          <w:szCs w:val="28"/>
          <w:lang w:val="tt-RU"/>
        </w:rPr>
        <w:t xml:space="preserve">. </w:t>
      </w:r>
      <w:r w:rsidRPr="00FD16EB">
        <w:rPr>
          <w:sz w:val="28"/>
          <w:szCs w:val="28"/>
        </w:rPr>
        <w:t>Не могут перевести взгляд с близких объектов на дальние, и наоборот. Услы</w:t>
      </w:r>
      <w:r w:rsidRPr="00FD16EB">
        <w:rPr>
          <w:sz w:val="28"/>
          <w:szCs w:val="28"/>
        </w:rPr>
        <w:softHyphen/>
        <w:t>шав сигнал автомобиля, дошкольники могут сде</w:t>
      </w:r>
      <w:r w:rsidRPr="00FD16EB">
        <w:rPr>
          <w:sz w:val="28"/>
          <w:szCs w:val="28"/>
        </w:rPr>
        <w:softHyphen/>
        <w:t>лать роковой шаг навстречу опасности. Они бо</w:t>
      </w:r>
      <w:r w:rsidRPr="00FD16EB">
        <w:rPr>
          <w:sz w:val="28"/>
          <w:szCs w:val="28"/>
        </w:rPr>
        <w:softHyphen/>
        <w:t>ятся больших грузовых машин, автобусов, трол</w:t>
      </w:r>
      <w:r w:rsidRPr="00FD16EB">
        <w:rPr>
          <w:sz w:val="28"/>
          <w:szCs w:val="28"/>
        </w:rPr>
        <w:softHyphen/>
        <w:t>лейбусов и недооценивают опасности легковых автомобилей, мотоциклов, велосипедов.</w:t>
      </w:r>
    </w:p>
    <w:p w:rsidR="00FF086F" w:rsidRPr="00FD16EB" w:rsidRDefault="00FF086F" w:rsidP="00FF086F">
      <w:pPr>
        <w:pStyle w:val="a3"/>
        <w:shd w:val="clear" w:color="auto" w:fill="CBE7F1"/>
        <w:spacing w:before="0" w:beforeAutospacing="0" w:after="0" w:afterAutospacing="0"/>
        <w:ind w:firstLine="708"/>
        <w:jc w:val="both"/>
        <w:rPr>
          <w:sz w:val="28"/>
          <w:szCs w:val="28"/>
        </w:rPr>
      </w:pPr>
      <w:r w:rsidRPr="00FD16EB">
        <w:rPr>
          <w:sz w:val="28"/>
          <w:szCs w:val="28"/>
        </w:rPr>
        <w:t xml:space="preserve">Дошкольники </w:t>
      </w:r>
      <w:r w:rsidRPr="0099607B">
        <w:rPr>
          <w:b/>
          <w:sz w:val="28"/>
          <w:szCs w:val="28"/>
        </w:rPr>
        <w:t>не умеют эффективно использовать периферичес</w:t>
      </w:r>
      <w:r w:rsidRPr="0099607B">
        <w:rPr>
          <w:b/>
          <w:sz w:val="28"/>
          <w:szCs w:val="28"/>
        </w:rPr>
        <w:softHyphen/>
        <w:t xml:space="preserve">кое зрение </w:t>
      </w:r>
      <w:r w:rsidRPr="00FD16EB">
        <w:rPr>
          <w:sz w:val="28"/>
          <w:szCs w:val="28"/>
        </w:rPr>
        <w:t>и полностью "выключают" его, когда перебегают дорогу, фокусируясь на каком-либо предмете, не в состоянии определить, близ</w:t>
      </w:r>
      <w:r w:rsidRPr="00FD16EB">
        <w:rPr>
          <w:sz w:val="28"/>
          <w:szCs w:val="28"/>
        </w:rPr>
        <w:softHyphen/>
        <w:t>ко или далеко находится автомобиль, быстро он едет или медленно. Из-за своего небольшого роста они не могут целостно обозревать про</w:t>
      </w:r>
      <w:r w:rsidRPr="00FD16EB">
        <w:rPr>
          <w:sz w:val="28"/>
          <w:szCs w:val="28"/>
        </w:rPr>
        <w:softHyphen/>
        <w:t>исходящее на дороге.</w:t>
      </w:r>
    </w:p>
    <w:p w:rsidR="00FF086F" w:rsidRPr="00FD16EB" w:rsidRDefault="00FF086F" w:rsidP="00FF086F">
      <w:pPr>
        <w:pStyle w:val="a3"/>
        <w:shd w:val="clear" w:color="auto" w:fill="CBE7F1"/>
        <w:spacing w:before="0" w:beforeAutospacing="0" w:after="0" w:afterAutospacing="0"/>
        <w:jc w:val="both"/>
        <w:rPr>
          <w:sz w:val="28"/>
          <w:szCs w:val="28"/>
        </w:rPr>
      </w:pPr>
      <w:r w:rsidRPr="00FD16EB">
        <w:rPr>
          <w:sz w:val="28"/>
          <w:szCs w:val="28"/>
        </w:rPr>
        <w:t>         </w:t>
      </w:r>
      <w:r w:rsidRPr="00FD16EB">
        <w:rPr>
          <w:rStyle w:val="apple-converted-space"/>
          <w:sz w:val="28"/>
          <w:szCs w:val="28"/>
        </w:rPr>
        <w:t> </w:t>
      </w:r>
      <w:r w:rsidRPr="00FD16EB">
        <w:rPr>
          <w:sz w:val="28"/>
          <w:szCs w:val="28"/>
        </w:rPr>
        <w:t xml:space="preserve">Исследования </w:t>
      </w:r>
      <w:proofErr w:type="spellStart"/>
      <w:r w:rsidRPr="00FD16EB">
        <w:rPr>
          <w:sz w:val="28"/>
          <w:szCs w:val="28"/>
        </w:rPr>
        <w:t>психофизиологов</w:t>
      </w:r>
      <w:proofErr w:type="spellEnd"/>
      <w:r w:rsidRPr="00FD16EB">
        <w:rPr>
          <w:sz w:val="28"/>
          <w:szCs w:val="28"/>
        </w:rPr>
        <w:t xml:space="preserve"> показывают, что у дошкольника </w:t>
      </w:r>
      <w:r w:rsidRPr="0099607B">
        <w:rPr>
          <w:b/>
          <w:sz w:val="28"/>
          <w:szCs w:val="28"/>
        </w:rPr>
        <w:t>не развито боковое зрение</w:t>
      </w:r>
      <w:r w:rsidRPr="00FD16EB">
        <w:rPr>
          <w:sz w:val="28"/>
          <w:szCs w:val="28"/>
        </w:rPr>
        <w:t>, угол зрения в 10 раз меньше, чем у взросло</w:t>
      </w:r>
      <w:r w:rsidRPr="00FD16EB">
        <w:rPr>
          <w:sz w:val="28"/>
          <w:szCs w:val="28"/>
        </w:rPr>
        <w:softHyphen/>
        <w:t xml:space="preserve">го. Время реакции ребенка на опасность с момента ее обнаружения составляет 1,3—1,5 </w:t>
      </w:r>
      <w:proofErr w:type="gramStart"/>
      <w:r w:rsidRPr="00FD16EB">
        <w:rPr>
          <w:sz w:val="28"/>
          <w:szCs w:val="28"/>
        </w:rPr>
        <w:t>с</w:t>
      </w:r>
      <w:proofErr w:type="gramEnd"/>
      <w:r w:rsidRPr="00FD16EB">
        <w:rPr>
          <w:sz w:val="28"/>
          <w:szCs w:val="28"/>
        </w:rPr>
        <w:t>, а у взрослого 0,6—0,8 с.</w:t>
      </w:r>
    </w:p>
    <w:p w:rsidR="00FF086F" w:rsidRPr="00FD16EB" w:rsidRDefault="00FF086F" w:rsidP="00FF086F">
      <w:pPr>
        <w:pStyle w:val="a3"/>
        <w:spacing w:before="0" w:beforeAutospacing="0" w:after="0" w:afterAutospacing="0"/>
        <w:ind w:firstLine="708"/>
        <w:jc w:val="both"/>
        <w:rPr>
          <w:sz w:val="28"/>
          <w:szCs w:val="28"/>
        </w:rPr>
      </w:pPr>
      <w:r w:rsidRPr="00FD16EB">
        <w:rPr>
          <w:sz w:val="28"/>
          <w:szCs w:val="28"/>
        </w:rPr>
        <w:t xml:space="preserve">У детей дошкольного возраста </w:t>
      </w:r>
      <w:r w:rsidRPr="0099607B">
        <w:rPr>
          <w:b/>
          <w:sz w:val="28"/>
          <w:szCs w:val="28"/>
        </w:rPr>
        <w:t>не сформирована коорди</w:t>
      </w:r>
      <w:r w:rsidRPr="0099607B">
        <w:rPr>
          <w:b/>
          <w:sz w:val="28"/>
          <w:szCs w:val="28"/>
        </w:rPr>
        <w:softHyphen/>
        <w:t>нация движений</w:t>
      </w:r>
      <w:r w:rsidRPr="00FD16EB">
        <w:rPr>
          <w:sz w:val="28"/>
          <w:szCs w:val="28"/>
        </w:rPr>
        <w:t>, они не могут одновременно выполнять сразу несколько действий.</w:t>
      </w:r>
    </w:p>
    <w:p w:rsidR="00FF086F" w:rsidRPr="00FD16EB" w:rsidRDefault="00FF086F" w:rsidP="00FF086F">
      <w:pPr>
        <w:pStyle w:val="a3"/>
        <w:spacing w:before="0" w:beforeAutospacing="0" w:after="0" w:afterAutospacing="0"/>
        <w:ind w:firstLine="708"/>
        <w:jc w:val="both"/>
        <w:rPr>
          <w:sz w:val="28"/>
          <w:szCs w:val="28"/>
        </w:rPr>
      </w:pPr>
      <w:r w:rsidRPr="00FD16EB">
        <w:rPr>
          <w:sz w:val="28"/>
          <w:szCs w:val="28"/>
        </w:rPr>
        <w:t xml:space="preserve">В экстремальной ситуации, когда нужно решить, как поступить, дошкольники </w:t>
      </w:r>
      <w:r w:rsidRPr="0099607B">
        <w:rPr>
          <w:b/>
          <w:sz w:val="28"/>
          <w:szCs w:val="28"/>
        </w:rPr>
        <w:t>теряются, впадают в состояние безысходности, незащищенности</w:t>
      </w:r>
      <w:r w:rsidRPr="00FD16EB">
        <w:rPr>
          <w:sz w:val="28"/>
          <w:szCs w:val="28"/>
        </w:rPr>
        <w:t>. Чем труднее ситуа</w:t>
      </w:r>
      <w:r w:rsidRPr="00FD16EB">
        <w:rPr>
          <w:sz w:val="28"/>
          <w:szCs w:val="28"/>
        </w:rPr>
        <w:softHyphen/>
        <w:t>ция, тем сильнее развивается торможение в центральной нервной системе.</w:t>
      </w:r>
    </w:p>
    <w:p w:rsidR="00FF086F" w:rsidRPr="00AB6F28" w:rsidRDefault="00FF086F" w:rsidP="00FF086F">
      <w:pPr>
        <w:pStyle w:val="a3"/>
        <w:spacing w:before="0" w:beforeAutospacing="0" w:after="0" w:afterAutospacing="0"/>
        <w:ind w:firstLine="708"/>
        <w:jc w:val="both"/>
        <w:rPr>
          <w:sz w:val="28"/>
          <w:szCs w:val="28"/>
        </w:rPr>
      </w:pPr>
      <w:r w:rsidRPr="00FD16EB">
        <w:rPr>
          <w:sz w:val="28"/>
          <w:szCs w:val="28"/>
        </w:rPr>
        <w:t xml:space="preserve">Ребенок медленно и </w:t>
      </w:r>
      <w:r w:rsidRPr="00AB6F28">
        <w:rPr>
          <w:b/>
          <w:sz w:val="28"/>
          <w:szCs w:val="28"/>
        </w:rPr>
        <w:t>чаще неправильно принимает ре</w:t>
      </w:r>
      <w:r w:rsidRPr="00AB6F28">
        <w:rPr>
          <w:b/>
          <w:sz w:val="28"/>
          <w:szCs w:val="28"/>
        </w:rPr>
        <w:softHyphen/>
        <w:t>шение, так как теряется, не зная, что делать.</w:t>
      </w:r>
      <w:r w:rsidRPr="00FD16EB">
        <w:rPr>
          <w:sz w:val="28"/>
          <w:szCs w:val="28"/>
        </w:rPr>
        <w:t xml:space="preserve"> </w:t>
      </w:r>
      <w:r>
        <w:rPr>
          <w:sz w:val="28"/>
          <w:szCs w:val="28"/>
        </w:rPr>
        <w:t>Особ</w:t>
      </w:r>
      <w:r>
        <w:rPr>
          <w:sz w:val="28"/>
          <w:szCs w:val="28"/>
          <w:lang w:val="tt-RU"/>
        </w:rPr>
        <w:t xml:space="preserve">ое внимание следует обратить на </w:t>
      </w:r>
      <w:r w:rsidRPr="00FD16EB">
        <w:rPr>
          <w:sz w:val="28"/>
          <w:szCs w:val="28"/>
        </w:rPr>
        <w:t>детей, которые входят в группу риска (слишком подвижные, излишне эмоционально-возбудимые или, напротив, за</w:t>
      </w:r>
      <w:r w:rsidRPr="00FD16EB">
        <w:rPr>
          <w:sz w:val="28"/>
          <w:szCs w:val="28"/>
        </w:rPr>
        <w:softHyphen/>
        <w:t>торможенные).</w:t>
      </w:r>
    </w:p>
    <w:p w:rsidR="00FF086F" w:rsidRDefault="00FF086F" w:rsidP="00FF086F">
      <w:pPr>
        <w:spacing w:line="240" w:lineRule="auto"/>
        <w:ind w:firstLine="708"/>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AB6F28" w:rsidRDefault="00AB6F28" w:rsidP="00FD16EB">
      <w:pPr>
        <w:jc w:val="both"/>
        <w:rPr>
          <w:rFonts w:ascii="Times New Roman" w:hAnsi="Times New Roman"/>
          <w:sz w:val="28"/>
          <w:szCs w:val="28"/>
          <w:lang w:val="tt-RU"/>
        </w:rPr>
      </w:pPr>
    </w:p>
    <w:p w:rsidR="00AB6F28" w:rsidRDefault="00AB6F28" w:rsidP="00FD16EB">
      <w:pPr>
        <w:jc w:val="both"/>
        <w:rPr>
          <w:rFonts w:ascii="Times New Roman" w:hAnsi="Times New Roman"/>
          <w:sz w:val="28"/>
          <w:szCs w:val="28"/>
          <w:lang w:val="tt-RU"/>
        </w:rPr>
      </w:pPr>
    </w:p>
    <w:p w:rsidR="00FF086F" w:rsidRPr="00FF086F" w:rsidRDefault="00FF086F" w:rsidP="00FF086F">
      <w:pPr>
        <w:jc w:val="center"/>
        <w:rPr>
          <w:rFonts w:ascii="Times New Roman" w:hAnsi="Times New Roman"/>
          <w:b/>
          <w:sz w:val="28"/>
          <w:szCs w:val="28"/>
        </w:rPr>
      </w:pPr>
      <w:r w:rsidRPr="00FF086F">
        <w:rPr>
          <w:rFonts w:ascii="Times New Roman" w:hAnsi="Times New Roman"/>
          <w:b/>
          <w:noProof/>
          <w:sz w:val="28"/>
          <w:szCs w:val="28"/>
          <w:lang w:eastAsia="ru-RU"/>
        </w:rPr>
        <w:lastRenderedPageBreak/>
        <w:drawing>
          <wp:anchor distT="0" distB="0" distL="114300" distR="114300" simplePos="0" relativeHeight="251668480" behindDoc="1" locked="0" layoutInCell="1" allowOverlap="1">
            <wp:simplePos x="0" y="0"/>
            <wp:positionH relativeFrom="column">
              <wp:posOffset>-1099185</wp:posOffset>
            </wp:positionH>
            <wp:positionV relativeFrom="paragraph">
              <wp:posOffset>-370205</wp:posOffset>
            </wp:positionV>
            <wp:extent cx="7591425" cy="10687050"/>
            <wp:effectExtent l="19050" t="0" r="9525" b="0"/>
            <wp:wrapNone/>
            <wp:docPr id="8"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591425" cy="10687050"/>
                    </a:xfrm>
                    <a:prstGeom prst="rect">
                      <a:avLst/>
                    </a:prstGeom>
                    <a:noFill/>
                    <a:ln w="9525">
                      <a:noFill/>
                      <a:miter lim="800000"/>
                      <a:headEnd/>
                      <a:tailEnd/>
                    </a:ln>
                  </pic:spPr>
                </pic:pic>
              </a:graphicData>
            </a:graphic>
          </wp:anchor>
        </w:drawing>
      </w:r>
      <w:r w:rsidRPr="00FF086F">
        <w:rPr>
          <w:rFonts w:ascii="Times New Roman" w:hAnsi="Times New Roman"/>
          <w:b/>
          <w:sz w:val="28"/>
          <w:szCs w:val="28"/>
        </w:rPr>
        <w:t>Обучение по старым правилам, что неприемлемо для дорожной обстановки в современных городах и опасно для жизни и здоровья детей. Рассмотрим некоторые из них и дадим наиболее точные и актуальные трактовки.</w:t>
      </w:r>
    </w:p>
    <w:p w:rsidR="00FF086F" w:rsidRPr="00FF086F" w:rsidRDefault="00FF086F" w:rsidP="00FF086F">
      <w:pPr>
        <w:spacing w:after="0" w:line="240" w:lineRule="auto"/>
        <w:rPr>
          <w:rFonts w:ascii="Times New Roman" w:hAnsi="Times New Roman"/>
          <w:b/>
          <w:sz w:val="28"/>
          <w:szCs w:val="28"/>
        </w:rPr>
      </w:pPr>
      <w:r w:rsidRPr="00FF086F">
        <w:rPr>
          <w:rFonts w:ascii="Times New Roman" w:hAnsi="Times New Roman"/>
          <w:b/>
          <w:sz w:val="28"/>
          <w:szCs w:val="28"/>
        </w:rPr>
        <w:t>1. Обходи трамвай спереди, автобус сзади.</w:t>
      </w:r>
    </w:p>
    <w:p w:rsidR="00FF086F" w:rsidRPr="00FF086F" w:rsidRDefault="00FF086F" w:rsidP="00FF086F">
      <w:pPr>
        <w:spacing w:after="0" w:line="240" w:lineRule="auto"/>
        <w:jc w:val="both"/>
        <w:rPr>
          <w:rFonts w:ascii="Times New Roman" w:hAnsi="Times New Roman"/>
          <w:sz w:val="28"/>
          <w:szCs w:val="28"/>
        </w:rPr>
      </w:pPr>
      <w:r w:rsidRPr="00FF086F">
        <w:rPr>
          <w:rFonts w:ascii="Times New Roman" w:hAnsi="Times New Roman"/>
          <w:sz w:val="28"/>
          <w:szCs w:val="28"/>
        </w:rPr>
        <w:t>Это правило давно устарело и не спасает, создает аварийную ситуацию, так как при обходе транспортного средства сзади или спереди ни водитель, ни пешеход не видят друг друга из-за стоящего транспорта, и происходит наезд на пешехода в ситуации закрытого обзора.</w:t>
      </w:r>
    </w:p>
    <w:p w:rsidR="00FF086F" w:rsidRPr="00FF086F" w:rsidRDefault="00FF086F" w:rsidP="00FF086F">
      <w:pPr>
        <w:spacing w:line="240" w:lineRule="auto"/>
        <w:jc w:val="both"/>
        <w:rPr>
          <w:rFonts w:ascii="Times New Roman" w:hAnsi="Times New Roman"/>
          <w:sz w:val="28"/>
          <w:szCs w:val="28"/>
        </w:rPr>
      </w:pPr>
      <w:r w:rsidRPr="00FF086F">
        <w:rPr>
          <w:rFonts w:ascii="Times New Roman" w:hAnsi="Times New Roman"/>
          <w:b/>
          <w:color w:val="FF0000"/>
          <w:sz w:val="28"/>
          <w:szCs w:val="28"/>
          <w:u w:val="single"/>
        </w:rPr>
        <w:t>ПРАВИЛО:</w:t>
      </w:r>
      <w:r w:rsidRPr="00FF086F">
        <w:rPr>
          <w:rFonts w:ascii="Times New Roman" w:hAnsi="Times New Roman"/>
          <w:sz w:val="28"/>
          <w:szCs w:val="28"/>
        </w:rPr>
        <w:t xml:space="preserve"> жди, пока транспортное средство уедет, или дойди до ближайшего перекрестка или пешеходного перехода, где дорога хорошо просматривается в обе стороны.</w:t>
      </w:r>
    </w:p>
    <w:p w:rsidR="00FF086F" w:rsidRPr="00FF086F" w:rsidRDefault="00FF086F" w:rsidP="00FF086F">
      <w:pPr>
        <w:spacing w:after="0"/>
        <w:rPr>
          <w:rFonts w:ascii="Times New Roman" w:hAnsi="Times New Roman"/>
          <w:b/>
          <w:sz w:val="28"/>
          <w:szCs w:val="28"/>
        </w:rPr>
      </w:pPr>
      <w:r w:rsidRPr="00FF086F">
        <w:rPr>
          <w:rFonts w:ascii="Times New Roman" w:hAnsi="Times New Roman"/>
          <w:b/>
          <w:sz w:val="28"/>
          <w:szCs w:val="28"/>
        </w:rPr>
        <w:t>2. При переходе улицы посмотри налево, а дойдя до середины, посмотри направо.</w:t>
      </w:r>
    </w:p>
    <w:p w:rsidR="00FF086F" w:rsidRPr="00FF086F" w:rsidRDefault="00FF086F" w:rsidP="00FF086F">
      <w:pPr>
        <w:spacing w:after="0" w:line="240" w:lineRule="auto"/>
        <w:rPr>
          <w:rFonts w:ascii="Times New Roman" w:hAnsi="Times New Roman"/>
          <w:sz w:val="28"/>
          <w:szCs w:val="28"/>
        </w:rPr>
      </w:pPr>
      <w:r w:rsidRPr="00FF086F">
        <w:rPr>
          <w:rFonts w:ascii="Times New Roman" w:hAnsi="Times New Roman"/>
          <w:sz w:val="28"/>
          <w:szCs w:val="28"/>
        </w:rPr>
        <w:t>Это правило создает опасную ситуацию, так как поведение ребенка, находящегося посередине проезжей части, непредсказуемо: испугавшись транспортного потока, он может шагнуть вперед или назад и оказаться под колесами.</w:t>
      </w:r>
    </w:p>
    <w:p w:rsidR="00FF086F" w:rsidRPr="00FF086F" w:rsidRDefault="00FF086F" w:rsidP="00FF086F">
      <w:pPr>
        <w:spacing w:line="240" w:lineRule="auto"/>
        <w:jc w:val="both"/>
        <w:rPr>
          <w:rFonts w:ascii="Times New Roman" w:hAnsi="Times New Roman"/>
          <w:sz w:val="28"/>
          <w:szCs w:val="28"/>
        </w:rPr>
      </w:pPr>
      <w:r w:rsidRPr="00FF086F">
        <w:rPr>
          <w:rFonts w:ascii="Times New Roman" w:hAnsi="Times New Roman"/>
          <w:b/>
          <w:color w:val="FF0000"/>
          <w:sz w:val="28"/>
          <w:szCs w:val="28"/>
          <w:u w:val="single"/>
        </w:rPr>
        <w:t>ПРАВИЛО</w:t>
      </w:r>
      <w:r w:rsidRPr="00FF086F">
        <w:rPr>
          <w:rFonts w:ascii="Times New Roman" w:hAnsi="Times New Roman"/>
          <w:sz w:val="28"/>
          <w:szCs w:val="28"/>
        </w:rPr>
        <w:t>: прежде чем перейти дорогу, остановись, посмотри в обе стороны и, убедившись в безопасности, переходи дорогу быстрым шагом строго под прямым углом, постоянно контролируя ситуацию.</w:t>
      </w:r>
    </w:p>
    <w:p w:rsidR="00FF086F" w:rsidRPr="00FF086F" w:rsidRDefault="00FF086F" w:rsidP="00FF086F">
      <w:pPr>
        <w:spacing w:after="0"/>
        <w:rPr>
          <w:rFonts w:ascii="Times New Roman" w:hAnsi="Times New Roman"/>
          <w:b/>
          <w:sz w:val="28"/>
          <w:szCs w:val="28"/>
        </w:rPr>
      </w:pPr>
      <w:r w:rsidRPr="00FF086F">
        <w:rPr>
          <w:rFonts w:ascii="Times New Roman" w:hAnsi="Times New Roman"/>
          <w:b/>
          <w:sz w:val="28"/>
          <w:szCs w:val="28"/>
        </w:rPr>
        <w:t>3. Красный сигнал светофора – «стой», желтый – «приготовиться», зеленый – «иди».</w:t>
      </w:r>
    </w:p>
    <w:p w:rsidR="00FF086F" w:rsidRPr="00FF086F" w:rsidRDefault="00FF086F" w:rsidP="00FF086F">
      <w:pPr>
        <w:spacing w:after="0" w:line="240" w:lineRule="auto"/>
        <w:jc w:val="both"/>
        <w:rPr>
          <w:rFonts w:ascii="Times New Roman" w:hAnsi="Times New Roman"/>
          <w:sz w:val="28"/>
          <w:szCs w:val="28"/>
        </w:rPr>
      </w:pPr>
      <w:r w:rsidRPr="00FF086F">
        <w:rPr>
          <w:rFonts w:ascii="Times New Roman" w:hAnsi="Times New Roman"/>
          <w:sz w:val="28"/>
          <w:szCs w:val="28"/>
        </w:rPr>
        <w:t>Дети часто путают расположение сигналов светофора: при включении зеленого сигнала начинают сразу же переходить проезжую часть</w:t>
      </w:r>
      <w:proofErr w:type="gramStart"/>
      <w:r w:rsidRPr="00FF086F">
        <w:rPr>
          <w:rFonts w:ascii="Times New Roman" w:hAnsi="Times New Roman"/>
          <w:sz w:val="28"/>
          <w:szCs w:val="28"/>
        </w:rPr>
        <w:t xml:space="preserve"> ,</w:t>
      </w:r>
      <w:proofErr w:type="gramEnd"/>
      <w:r w:rsidRPr="00FF086F">
        <w:rPr>
          <w:rFonts w:ascii="Times New Roman" w:hAnsi="Times New Roman"/>
          <w:sz w:val="28"/>
          <w:szCs w:val="28"/>
        </w:rPr>
        <w:t xml:space="preserve"> в то время как недисциплинированный водитель может постараться проскочить на свой «красный».</w:t>
      </w:r>
    </w:p>
    <w:p w:rsidR="00FF086F" w:rsidRPr="00FF086F" w:rsidRDefault="00FF086F" w:rsidP="00FF086F">
      <w:pPr>
        <w:spacing w:line="240" w:lineRule="auto"/>
        <w:jc w:val="both"/>
        <w:rPr>
          <w:rFonts w:ascii="Times New Roman" w:hAnsi="Times New Roman"/>
          <w:sz w:val="28"/>
          <w:szCs w:val="28"/>
        </w:rPr>
      </w:pPr>
      <w:r w:rsidRPr="00FF086F">
        <w:rPr>
          <w:rFonts w:ascii="Times New Roman" w:hAnsi="Times New Roman"/>
          <w:b/>
          <w:color w:val="FF0000"/>
          <w:sz w:val="28"/>
          <w:szCs w:val="28"/>
          <w:u w:val="single"/>
        </w:rPr>
        <w:t>ПРАВИЛО:</w:t>
      </w:r>
      <w:r w:rsidRPr="00FF086F">
        <w:rPr>
          <w:rFonts w:ascii="Times New Roman" w:hAnsi="Times New Roman"/>
          <w:sz w:val="28"/>
          <w:szCs w:val="28"/>
        </w:rPr>
        <w:t xml:space="preserve"> красный сигнал светофора – запрещающий, так как с другой стороны горит зелёный, разрешающий для машин. Жёлтый – не «приготовиться», а знак внимания, предупреждающий о смене сигналов светофора; для пешехода он также является запрещающим, так как на него машинам разрешается проезд перекрёстка. Зелёный сигнал разрешает движение пешехода, но прежде чем выйти на проезжую часть дороги, необходимо убедиться в том, что все машины остановились. Жёлтый мигающий сигнал светофора информирует о том, что перекрёсток нерегулируемый, поэтому, прежде чем перейти дорогу, убедись, что по близости нет транспорта.</w:t>
      </w:r>
    </w:p>
    <w:p w:rsidR="00FF086F" w:rsidRDefault="00FF086F" w:rsidP="00FF086F">
      <w:pPr>
        <w:rPr>
          <w:rFonts w:ascii="Times New Roman" w:hAnsi="Times New Roman"/>
          <w:sz w:val="28"/>
          <w:szCs w:val="28"/>
          <w:lang w:val="tt-RU"/>
        </w:rPr>
      </w:pPr>
    </w:p>
    <w:p w:rsidR="00FF086F" w:rsidRDefault="00FF086F" w:rsidP="00FF086F">
      <w:pPr>
        <w:rPr>
          <w:rFonts w:ascii="Times New Roman" w:hAnsi="Times New Roman"/>
          <w:sz w:val="28"/>
          <w:szCs w:val="28"/>
          <w:lang w:val="tt-RU"/>
        </w:rPr>
      </w:pPr>
    </w:p>
    <w:p w:rsidR="00FF086F" w:rsidRDefault="00FF086F" w:rsidP="00FF086F">
      <w:pPr>
        <w:rPr>
          <w:rFonts w:ascii="Times New Roman" w:hAnsi="Times New Roman"/>
          <w:sz w:val="28"/>
          <w:szCs w:val="28"/>
          <w:lang w:val="tt-RU"/>
        </w:rPr>
      </w:pPr>
    </w:p>
    <w:p w:rsidR="00FF086F" w:rsidRDefault="00FF086F" w:rsidP="00FF086F">
      <w:pPr>
        <w:rPr>
          <w:rFonts w:ascii="Times New Roman" w:hAnsi="Times New Roman"/>
          <w:sz w:val="28"/>
          <w:szCs w:val="28"/>
          <w:lang w:val="tt-RU"/>
        </w:rPr>
      </w:pPr>
    </w:p>
    <w:p w:rsidR="00FF086F" w:rsidRPr="00FF086F" w:rsidRDefault="00FF086F" w:rsidP="00FF086F">
      <w:pPr>
        <w:spacing w:after="0"/>
        <w:rPr>
          <w:rFonts w:ascii="Times New Roman" w:hAnsi="Times New Roman"/>
          <w:b/>
          <w:sz w:val="28"/>
          <w:szCs w:val="28"/>
        </w:rPr>
      </w:pPr>
      <w:r w:rsidRPr="00FF086F">
        <w:rPr>
          <w:rFonts w:ascii="Times New Roman" w:hAnsi="Times New Roman"/>
          <w:b/>
          <w:noProof/>
          <w:sz w:val="28"/>
          <w:szCs w:val="28"/>
          <w:lang w:eastAsia="ru-RU"/>
        </w:rPr>
        <w:lastRenderedPageBreak/>
        <w:drawing>
          <wp:anchor distT="0" distB="0" distL="114300" distR="114300" simplePos="0" relativeHeight="251670528" behindDoc="1" locked="0" layoutInCell="1" allowOverlap="1">
            <wp:simplePos x="0" y="0"/>
            <wp:positionH relativeFrom="column">
              <wp:posOffset>-1099185</wp:posOffset>
            </wp:positionH>
            <wp:positionV relativeFrom="paragraph">
              <wp:posOffset>-370205</wp:posOffset>
            </wp:positionV>
            <wp:extent cx="7591425" cy="10687050"/>
            <wp:effectExtent l="19050" t="0" r="9525" b="0"/>
            <wp:wrapNone/>
            <wp:docPr id="9"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591425" cy="10687050"/>
                    </a:xfrm>
                    <a:prstGeom prst="rect">
                      <a:avLst/>
                    </a:prstGeom>
                    <a:noFill/>
                    <a:ln w="9525">
                      <a:noFill/>
                      <a:miter lim="800000"/>
                      <a:headEnd/>
                      <a:tailEnd/>
                    </a:ln>
                  </pic:spPr>
                </pic:pic>
              </a:graphicData>
            </a:graphic>
          </wp:anchor>
        </w:drawing>
      </w:r>
      <w:r w:rsidRPr="00FF086F">
        <w:rPr>
          <w:rFonts w:ascii="Times New Roman" w:hAnsi="Times New Roman"/>
          <w:b/>
          <w:sz w:val="28"/>
          <w:szCs w:val="28"/>
        </w:rPr>
        <w:t>4</w:t>
      </w:r>
      <w:r w:rsidRPr="00FF086F">
        <w:rPr>
          <w:rFonts w:ascii="Times New Roman" w:hAnsi="Times New Roman"/>
          <w:b/>
          <w:sz w:val="28"/>
          <w:szCs w:val="28"/>
          <w:lang w:val="tt-RU"/>
        </w:rPr>
        <w:t>.</w:t>
      </w:r>
      <w:r w:rsidRPr="00FF086F">
        <w:rPr>
          <w:rFonts w:ascii="Times New Roman" w:hAnsi="Times New Roman"/>
          <w:b/>
          <w:sz w:val="28"/>
          <w:szCs w:val="28"/>
        </w:rPr>
        <w:t xml:space="preserve"> Если не успел перейти дорогу, остановись на остановке безопасности или на середине дороги.</w:t>
      </w:r>
    </w:p>
    <w:p w:rsidR="00FF086F" w:rsidRPr="00FF086F" w:rsidRDefault="00FF086F" w:rsidP="00FF086F">
      <w:pPr>
        <w:spacing w:after="0" w:line="240" w:lineRule="auto"/>
        <w:jc w:val="both"/>
        <w:rPr>
          <w:rFonts w:ascii="Times New Roman" w:hAnsi="Times New Roman"/>
          <w:sz w:val="28"/>
          <w:szCs w:val="28"/>
        </w:rPr>
      </w:pPr>
      <w:r w:rsidRPr="00FF086F">
        <w:rPr>
          <w:rFonts w:ascii="Times New Roman" w:hAnsi="Times New Roman"/>
          <w:sz w:val="28"/>
          <w:szCs w:val="28"/>
        </w:rPr>
        <w:t>Эта ситуация крайне опасна.</w:t>
      </w:r>
    </w:p>
    <w:p w:rsidR="00FF086F" w:rsidRPr="00FF086F" w:rsidRDefault="00FF086F" w:rsidP="00FF086F">
      <w:pPr>
        <w:spacing w:line="240" w:lineRule="auto"/>
        <w:jc w:val="both"/>
        <w:rPr>
          <w:rFonts w:ascii="Times New Roman" w:hAnsi="Times New Roman"/>
          <w:sz w:val="28"/>
          <w:szCs w:val="28"/>
        </w:rPr>
      </w:pPr>
      <w:r w:rsidRPr="00FF086F">
        <w:rPr>
          <w:rFonts w:ascii="Times New Roman" w:hAnsi="Times New Roman"/>
          <w:b/>
          <w:color w:val="FF0000"/>
          <w:sz w:val="28"/>
          <w:szCs w:val="28"/>
          <w:u w:val="single"/>
        </w:rPr>
        <w:t>ПРАВИЛО</w:t>
      </w:r>
      <w:r w:rsidRPr="00FF086F">
        <w:rPr>
          <w:rFonts w:ascii="Times New Roman" w:hAnsi="Times New Roman"/>
          <w:sz w:val="28"/>
          <w:szCs w:val="28"/>
        </w:rPr>
        <w:t xml:space="preserve">: необходимо рассчитать переход так, чтобы не останавливаться на середине дороги, но если попал в такую ситуацию, то стой на середине дороги, не делая  ни </w:t>
      </w:r>
      <w:proofErr w:type="gramStart"/>
      <w:r w:rsidRPr="00FF086F">
        <w:rPr>
          <w:rFonts w:ascii="Times New Roman" w:hAnsi="Times New Roman"/>
          <w:sz w:val="28"/>
          <w:szCs w:val="28"/>
        </w:rPr>
        <w:t>шагу</w:t>
      </w:r>
      <w:proofErr w:type="gramEnd"/>
      <w:r w:rsidRPr="00FF086F">
        <w:rPr>
          <w:rFonts w:ascii="Times New Roman" w:hAnsi="Times New Roman"/>
          <w:sz w:val="28"/>
          <w:szCs w:val="28"/>
        </w:rPr>
        <w:t xml:space="preserve"> ни вперед, ни назад.</w:t>
      </w:r>
    </w:p>
    <w:p w:rsidR="00FF086F" w:rsidRPr="001A6A7A" w:rsidRDefault="00FF086F" w:rsidP="001A6A7A">
      <w:pPr>
        <w:spacing w:after="0"/>
        <w:rPr>
          <w:rFonts w:ascii="Times New Roman" w:hAnsi="Times New Roman"/>
          <w:b/>
          <w:sz w:val="28"/>
          <w:szCs w:val="28"/>
        </w:rPr>
      </w:pPr>
      <w:r w:rsidRPr="001A6A7A">
        <w:rPr>
          <w:rFonts w:ascii="Times New Roman" w:hAnsi="Times New Roman"/>
          <w:b/>
          <w:sz w:val="28"/>
          <w:szCs w:val="28"/>
        </w:rPr>
        <w:t>5. Не играй на дороге или у дороги, а играй во дворе дома.</w:t>
      </w:r>
    </w:p>
    <w:p w:rsidR="00FF086F" w:rsidRPr="00FF086F" w:rsidRDefault="00FF086F" w:rsidP="001A6A7A">
      <w:pPr>
        <w:spacing w:line="240" w:lineRule="auto"/>
        <w:jc w:val="both"/>
        <w:rPr>
          <w:rFonts w:ascii="Times New Roman" w:hAnsi="Times New Roman"/>
          <w:sz w:val="28"/>
          <w:szCs w:val="28"/>
        </w:rPr>
      </w:pPr>
      <w:r w:rsidRPr="001A6A7A">
        <w:rPr>
          <w:rFonts w:ascii="Times New Roman" w:hAnsi="Times New Roman"/>
          <w:b/>
          <w:color w:val="FF0000"/>
          <w:sz w:val="28"/>
          <w:szCs w:val="28"/>
          <w:u w:val="single"/>
        </w:rPr>
        <w:t>ПРАВИЛО</w:t>
      </w:r>
      <w:r w:rsidRPr="00FF086F">
        <w:rPr>
          <w:rFonts w:ascii="Times New Roman" w:hAnsi="Times New Roman"/>
          <w:sz w:val="28"/>
          <w:szCs w:val="28"/>
        </w:rPr>
        <w:t>: выходя (не выбегая!) из подъезда, будь внимателен и осторожен, так как вдоль подъездов, по дворовому проезду может двигаться автомобиль (и часто на большой скорости). Играй на специально отведенных детских площадках.</w:t>
      </w:r>
    </w:p>
    <w:p w:rsidR="001A6A7A" w:rsidRPr="001A6A7A" w:rsidRDefault="001A6A7A" w:rsidP="001A6A7A">
      <w:pPr>
        <w:spacing w:before="195" w:after="195" w:line="330" w:lineRule="atLeast"/>
        <w:ind w:firstLine="708"/>
        <w:jc w:val="both"/>
        <w:rPr>
          <w:rFonts w:ascii="Times New Roman" w:eastAsia="Times New Roman" w:hAnsi="Times New Roman"/>
          <w:b/>
          <w:color w:val="FF0000"/>
          <w:sz w:val="32"/>
          <w:szCs w:val="32"/>
          <w:lang w:eastAsia="ru-RU"/>
        </w:rPr>
      </w:pPr>
      <w:r w:rsidRPr="001A6A7A">
        <w:rPr>
          <w:rFonts w:ascii="Times New Roman" w:eastAsia="Times New Roman" w:hAnsi="Times New Roman"/>
          <w:color w:val="121616"/>
          <w:sz w:val="32"/>
          <w:szCs w:val="32"/>
          <w:lang w:eastAsia="ru-RU"/>
        </w:rPr>
        <w:t xml:space="preserve">Формирование навыков и предвидения опасности у детей - длительный процесс и для этой цели необходимо использовать каждый выход с ребенком на улицу. </w:t>
      </w:r>
      <w:r w:rsidRPr="001A6A7A">
        <w:rPr>
          <w:rFonts w:ascii="Times New Roman" w:eastAsia="Times New Roman" w:hAnsi="Times New Roman"/>
          <w:b/>
          <w:color w:val="121616"/>
          <w:sz w:val="32"/>
          <w:szCs w:val="32"/>
          <w:lang w:eastAsia="ru-RU"/>
        </w:rPr>
        <w:t xml:space="preserve">Целесообразно использовать для этой цели путь с ребенком в детский сад и обратно, в магазин, поездку в гости и т.д. </w:t>
      </w:r>
      <w:r w:rsidRPr="001A6A7A">
        <w:rPr>
          <w:rFonts w:ascii="Times New Roman" w:eastAsia="Times New Roman" w:hAnsi="Times New Roman"/>
          <w:color w:val="121616"/>
          <w:sz w:val="32"/>
          <w:szCs w:val="32"/>
          <w:lang w:eastAsia="ru-RU"/>
        </w:rPr>
        <w:t>Весьма эффективны специальные выходы к перекрестку, чтобы "отработать" безопасное движение на сложном для перехода месте. Родители не должны жалеть сил и времени на обучения ребенка осторожности и внимательности на улице, находясь с ребенком на улице, не надо спешить. Переходить проезжую часть надо спокойно, размеренным шагом, иначе ребенок учится спешить там, где надо наблюдать. При этом надо учесть, что ребенок фиксирует не только правильные действия родителей. Он замечает, и единичные нарушения ими правил движения, будь это переход дороги на красный сигнал светофора или в неустановленном месте. Сделав это хоть раз с родителями, он тем более сделает это и без них, став старше и освободившись от родительской опеки. </w:t>
      </w:r>
      <w:r w:rsidRPr="001A6A7A">
        <w:rPr>
          <w:rFonts w:ascii="Times New Roman" w:eastAsia="Times New Roman" w:hAnsi="Times New Roman"/>
          <w:color w:val="121616"/>
          <w:sz w:val="32"/>
          <w:szCs w:val="32"/>
          <w:lang w:eastAsia="ru-RU"/>
        </w:rPr>
        <w:br/>
      </w:r>
      <w:r>
        <w:rPr>
          <w:rFonts w:ascii="Times New Roman" w:eastAsia="Times New Roman" w:hAnsi="Times New Roman"/>
          <w:color w:val="121616"/>
          <w:sz w:val="32"/>
          <w:szCs w:val="32"/>
          <w:lang w:val="tt-RU" w:eastAsia="ru-RU"/>
        </w:rPr>
        <w:t xml:space="preserve">           </w:t>
      </w:r>
      <w:r w:rsidRPr="001A6A7A">
        <w:rPr>
          <w:rFonts w:ascii="Times New Roman" w:eastAsia="Times New Roman" w:hAnsi="Times New Roman"/>
          <w:b/>
          <w:color w:val="FF0000"/>
          <w:sz w:val="32"/>
          <w:szCs w:val="32"/>
          <w:lang w:eastAsia="ru-RU"/>
        </w:rPr>
        <w:t>Если подражая родителям, ребенок не будет считаться с сигналами светофора; переходить дорогу, где попало, то ни детский сад, ни школа его не переучат.</w:t>
      </w:r>
    </w:p>
    <w:p w:rsidR="00AB6F28" w:rsidRPr="001A6A7A" w:rsidRDefault="00AB6F28" w:rsidP="00FD16EB">
      <w:pPr>
        <w:jc w:val="both"/>
        <w:rPr>
          <w:rFonts w:ascii="Times New Roman" w:hAnsi="Times New Roman"/>
          <w:sz w:val="28"/>
          <w:szCs w:val="28"/>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AB6F28" w:rsidRDefault="00AB6F28" w:rsidP="00AB6F28">
      <w:pPr>
        <w:pStyle w:val="a3"/>
        <w:spacing w:before="0" w:beforeAutospacing="0" w:after="0" w:afterAutospacing="0"/>
        <w:jc w:val="both"/>
        <w:rPr>
          <w:sz w:val="32"/>
          <w:szCs w:val="32"/>
          <w:lang w:val="tt-RU"/>
        </w:rPr>
      </w:pPr>
    </w:p>
    <w:p w:rsidR="004744CA" w:rsidRPr="000712B5" w:rsidRDefault="004744CA" w:rsidP="00AB6F28">
      <w:pPr>
        <w:jc w:val="both"/>
        <w:rPr>
          <w:rFonts w:ascii="Times New Roman" w:hAnsi="Times New Roman"/>
          <w:sz w:val="32"/>
          <w:szCs w:val="32"/>
          <w:lang w:val="tt-RU"/>
        </w:rPr>
      </w:pPr>
    </w:p>
    <w:p w:rsidR="001A6A7A" w:rsidRPr="001A6A7A" w:rsidRDefault="001A6A7A" w:rsidP="001A6A7A">
      <w:pPr>
        <w:spacing w:after="0" w:line="240" w:lineRule="auto"/>
        <w:jc w:val="center"/>
        <w:rPr>
          <w:rFonts w:ascii="Times New Roman" w:hAnsi="Times New Roman"/>
          <w:b/>
          <w:lang w:val="tt-RU"/>
        </w:rPr>
      </w:pPr>
      <w:r>
        <w:rPr>
          <w:rFonts w:ascii="Times New Roman" w:hAnsi="Times New Roman"/>
          <w:b/>
          <w:noProof/>
          <w:lang w:eastAsia="ru-RU"/>
        </w:rPr>
        <w:lastRenderedPageBreak/>
        <w:drawing>
          <wp:anchor distT="0" distB="0" distL="114300" distR="114300" simplePos="0" relativeHeight="251672576" behindDoc="1" locked="0" layoutInCell="1" allowOverlap="1">
            <wp:simplePos x="0" y="0"/>
            <wp:positionH relativeFrom="column">
              <wp:posOffset>-1099185</wp:posOffset>
            </wp:positionH>
            <wp:positionV relativeFrom="paragraph">
              <wp:posOffset>-370205</wp:posOffset>
            </wp:positionV>
            <wp:extent cx="7591425" cy="10687050"/>
            <wp:effectExtent l="19050" t="0" r="9525" b="0"/>
            <wp:wrapNone/>
            <wp:docPr id="10" name="Рисунок 19" descr="http://trudolub-sad.ucoz.ua/_ld/8/639986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rudolub-sad.ucoz.ua/_ld/8/63998692.jpg"/>
                    <pic:cNvPicPr>
                      <a:picLocks noChangeAspect="1" noChangeArrowheads="1"/>
                    </pic:cNvPicPr>
                  </pic:nvPicPr>
                  <pic:blipFill>
                    <a:blip r:embed="rId5" cstate="print"/>
                    <a:srcRect/>
                    <a:stretch>
                      <a:fillRect/>
                    </a:stretch>
                  </pic:blipFill>
                  <pic:spPr bwMode="auto">
                    <a:xfrm>
                      <a:off x="0" y="0"/>
                      <a:ext cx="7591425" cy="10687050"/>
                    </a:xfrm>
                    <a:prstGeom prst="rect">
                      <a:avLst/>
                    </a:prstGeom>
                    <a:noFill/>
                    <a:ln w="9525">
                      <a:noFill/>
                      <a:miter lim="800000"/>
                      <a:headEnd/>
                      <a:tailEnd/>
                    </a:ln>
                  </pic:spPr>
                </pic:pic>
              </a:graphicData>
            </a:graphic>
          </wp:anchor>
        </w:drawing>
      </w:r>
      <w:proofErr w:type="spellStart"/>
      <w:r>
        <w:rPr>
          <w:rFonts w:ascii="Times New Roman" w:hAnsi="Times New Roman"/>
          <w:b/>
        </w:rPr>
        <w:t>муниципальн</w:t>
      </w:r>
      <w:proofErr w:type="spellEnd"/>
      <w:r>
        <w:rPr>
          <w:rFonts w:ascii="Times New Roman" w:hAnsi="Times New Roman"/>
          <w:b/>
          <w:lang w:val="tt-RU"/>
        </w:rPr>
        <w:t>ое</w:t>
      </w:r>
      <w:r>
        <w:rPr>
          <w:rFonts w:ascii="Times New Roman" w:hAnsi="Times New Roman"/>
          <w:b/>
        </w:rPr>
        <w:t xml:space="preserve"> </w:t>
      </w:r>
      <w:proofErr w:type="spellStart"/>
      <w:r>
        <w:rPr>
          <w:rFonts w:ascii="Times New Roman" w:hAnsi="Times New Roman"/>
          <w:b/>
        </w:rPr>
        <w:t>бюджетн</w:t>
      </w:r>
      <w:proofErr w:type="spellEnd"/>
      <w:r>
        <w:rPr>
          <w:rFonts w:ascii="Times New Roman" w:hAnsi="Times New Roman"/>
          <w:b/>
          <w:lang w:val="tt-RU"/>
        </w:rPr>
        <w:t>ое</w:t>
      </w:r>
      <w:r>
        <w:rPr>
          <w:rFonts w:ascii="Times New Roman" w:hAnsi="Times New Roman"/>
          <w:b/>
        </w:rPr>
        <w:t xml:space="preserve"> </w:t>
      </w:r>
      <w:proofErr w:type="spellStart"/>
      <w:r>
        <w:rPr>
          <w:rFonts w:ascii="Times New Roman" w:hAnsi="Times New Roman"/>
          <w:b/>
        </w:rPr>
        <w:t>дошкольн</w:t>
      </w:r>
      <w:proofErr w:type="spellEnd"/>
      <w:r>
        <w:rPr>
          <w:rFonts w:ascii="Times New Roman" w:hAnsi="Times New Roman"/>
          <w:b/>
          <w:lang w:val="tt-RU"/>
        </w:rPr>
        <w:t>ое</w:t>
      </w:r>
      <w:r>
        <w:rPr>
          <w:rFonts w:ascii="Times New Roman" w:hAnsi="Times New Roman"/>
          <w:b/>
        </w:rPr>
        <w:t xml:space="preserve"> </w:t>
      </w:r>
      <w:proofErr w:type="spellStart"/>
      <w:r>
        <w:rPr>
          <w:rFonts w:ascii="Times New Roman" w:hAnsi="Times New Roman"/>
          <w:b/>
        </w:rPr>
        <w:t>образовательн</w:t>
      </w:r>
      <w:proofErr w:type="spellEnd"/>
      <w:r>
        <w:rPr>
          <w:rFonts w:ascii="Times New Roman" w:hAnsi="Times New Roman"/>
          <w:b/>
          <w:lang w:val="tt-RU"/>
        </w:rPr>
        <w:t>ое</w:t>
      </w:r>
      <w:r>
        <w:rPr>
          <w:rFonts w:ascii="Times New Roman" w:hAnsi="Times New Roman"/>
          <w:b/>
        </w:rPr>
        <w:t xml:space="preserve"> </w:t>
      </w:r>
      <w:r>
        <w:rPr>
          <w:rFonts w:ascii="Times New Roman" w:hAnsi="Times New Roman"/>
          <w:b/>
          <w:lang w:val="tt-RU"/>
        </w:rPr>
        <w:t>учреждение</w:t>
      </w:r>
    </w:p>
    <w:p w:rsidR="001A6A7A" w:rsidRPr="00004447" w:rsidRDefault="001A6A7A" w:rsidP="001A6A7A">
      <w:pPr>
        <w:spacing w:after="0" w:line="240" w:lineRule="auto"/>
        <w:jc w:val="center"/>
        <w:rPr>
          <w:rFonts w:ascii="Times New Roman" w:hAnsi="Times New Roman"/>
          <w:b/>
        </w:rPr>
      </w:pPr>
      <w:r w:rsidRPr="00004447">
        <w:rPr>
          <w:rFonts w:ascii="Times New Roman" w:hAnsi="Times New Roman"/>
          <w:b/>
        </w:rPr>
        <w:t>«Центр развития ребёнка - детский сад  №14 «Родничок»»</w:t>
      </w:r>
    </w:p>
    <w:p w:rsidR="001A6A7A" w:rsidRPr="00004447" w:rsidRDefault="001A6A7A" w:rsidP="001A6A7A">
      <w:pPr>
        <w:spacing w:after="0" w:line="240" w:lineRule="auto"/>
        <w:jc w:val="center"/>
        <w:rPr>
          <w:rFonts w:ascii="Times New Roman" w:hAnsi="Times New Roman"/>
          <w:b/>
        </w:rPr>
      </w:pPr>
      <w:r w:rsidRPr="00004447">
        <w:rPr>
          <w:rFonts w:ascii="Times New Roman" w:hAnsi="Times New Roman"/>
          <w:b/>
        </w:rPr>
        <w:t xml:space="preserve"> г. Лениногорска муниципального образования</w:t>
      </w:r>
    </w:p>
    <w:p w:rsidR="001A6A7A" w:rsidRDefault="001A6A7A" w:rsidP="001A6A7A">
      <w:pPr>
        <w:spacing w:after="0" w:line="240" w:lineRule="auto"/>
        <w:jc w:val="center"/>
        <w:rPr>
          <w:rFonts w:ascii="Times New Roman" w:hAnsi="Times New Roman"/>
          <w:b/>
          <w:lang w:val="tt-RU"/>
        </w:rPr>
      </w:pPr>
      <w:r w:rsidRPr="00004447">
        <w:rPr>
          <w:rFonts w:ascii="Times New Roman" w:hAnsi="Times New Roman"/>
          <w:b/>
        </w:rPr>
        <w:t>«</w:t>
      </w:r>
      <w:proofErr w:type="spellStart"/>
      <w:r w:rsidRPr="00004447">
        <w:rPr>
          <w:rFonts w:ascii="Times New Roman" w:hAnsi="Times New Roman"/>
          <w:b/>
        </w:rPr>
        <w:t>Лениногорский</w:t>
      </w:r>
      <w:proofErr w:type="spellEnd"/>
      <w:r w:rsidRPr="00004447">
        <w:rPr>
          <w:rFonts w:ascii="Times New Roman" w:hAnsi="Times New Roman"/>
          <w:b/>
        </w:rPr>
        <w:t xml:space="preserve"> муниципальный район» Республики Татарстан</w:t>
      </w: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1A6A7A" w:rsidP="001A6A7A">
      <w:pPr>
        <w:spacing w:after="0" w:line="240" w:lineRule="auto"/>
        <w:jc w:val="center"/>
        <w:rPr>
          <w:rFonts w:ascii="Times New Roman" w:hAnsi="Times New Roman"/>
          <w:b/>
          <w:lang w:val="tt-RU"/>
        </w:rPr>
      </w:pPr>
    </w:p>
    <w:p w:rsidR="001A6A7A" w:rsidRDefault="00057DCB" w:rsidP="001A6A7A">
      <w:pPr>
        <w:spacing w:after="0" w:line="240" w:lineRule="auto"/>
        <w:jc w:val="center"/>
        <w:rPr>
          <w:rFonts w:ascii="Times New Roman" w:hAnsi="Times New Roman"/>
          <w:b/>
          <w:sz w:val="52"/>
          <w:szCs w:val="52"/>
          <w:lang w:val="tt-RU"/>
        </w:rPr>
      </w:pPr>
      <w:r w:rsidRPr="00057DCB">
        <w:rPr>
          <w:rFonts w:ascii="Times New Roman" w:hAnsi="Times New Roman"/>
          <w:b/>
          <w:sz w:val="52"/>
          <w:szCs w:val="52"/>
          <w:lang w:val="tt-RU"/>
        </w:rPr>
        <w:t>Консультация</w:t>
      </w:r>
      <w:r w:rsidR="002A2A3E">
        <w:rPr>
          <w:rFonts w:ascii="Times New Roman" w:hAnsi="Times New Roman"/>
          <w:b/>
          <w:sz w:val="52"/>
          <w:szCs w:val="52"/>
          <w:lang w:val="tt-RU"/>
        </w:rPr>
        <w:t xml:space="preserve"> для род</w:t>
      </w:r>
      <w:r>
        <w:rPr>
          <w:rFonts w:ascii="Times New Roman" w:hAnsi="Times New Roman"/>
          <w:b/>
          <w:sz w:val="52"/>
          <w:szCs w:val="52"/>
          <w:lang w:val="tt-RU"/>
        </w:rPr>
        <w:t>ителей</w:t>
      </w:r>
    </w:p>
    <w:p w:rsidR="00057DCB" w:rsidRDefault="00057DCB" w:rsidP="001A6A7A">
      <w:pPr>
        <w:spacing w:after="0" w:line="240" w:lineRule="auto"/>
        <w:jc w:val="center"/>
        <w:rPr>
          <w:rFonts w:ascii="Times New Roman" w:hAnsi="Times New Roman"/>
          <w:b/>
          <w:sz w:val="36"/>
          <w:szCs w:val="36"/>
          <w:lang w:val="tt-RU"/>
        </w:rPr>
      </w:pPr>
    </w:p>
    <w:p w:rsidR="00057DCB" w:rsidRDefault="00057DCB" w:rsidP="00057DCB">
      <w:pPr>
        <w:jc w:val="center"/>
        <w:rPr>
          <w:rStyle w:val="a4"/>
          <w:sz w:val="44"/>
          <w:szCs w:val="44"/>
          <w:u w:val="single"/>
          <w:lang w:val="tt-RU"/>
        </w:rPr>
      </w:pPr>
      <w:r>
        <w:rPr>
          <w:rStyle w:val="a4"/>
          <w:sz w:val="44"/>
          <w:szCs w:val="44"/>
          <w:u w:val="single"/>
          <w:lang w:val="tt-RU"/>
        </w:rPr>
        <w:t>“</w:t>
      </w:r>
      <w:r w:rsidRPr="000712B5">
        <w:rPr>
          <w:rStyle w:val="a4"/>
          <w:sz w:val="44"/>
          <w:szCs w:val="44"/>
          <w:u w:val="single"/>
        </w:rPr>
        <w:t>Типичные ошибки в</w:t>
      </w:r>
      <w:r>
        <w:rPr>
          <w:rStyle w:val="a4"/>
          <w:sz w:val="44"/>
          <w:szCs w:val="44"/>
          <w:u w:val="single"/>
        </w:rPr>
        <w:t xml:space="preserve"> поведении дошкольников на </w:t>
      </w:r>
      <w:r>
        <w:rPr>
          <w:rStyle w:val="a4"/>
          <w:sz w:val="44"/>
          <w:szCs w:val="44"/>
          <w:u w:val="single"/>
          <w:lang w:val="tt-RU"/>
        </w:rPr>
        <w:t>дорогах”</w:t>
      </w:r>
    </w:p>
    <w:p w:rsidR="00057DCB" w:rsidRDefault="00057DCB" w:rsidP="00057DCB">
      <w:pPr>
        <w:jc w:val="center"/>
        <w:rPr>
          <w:rStyle w:val="a4"/>
          <w:sz w:val="44"/>
          <w:szCs w:val="44"/>
          <w:u w:val="single"/>
          <w:lang w:val="tt-RU"/>
        </w:rPr>
      </w:pPr>
    </w:p>
    <w:p w:rsidR="00057DCB" w:rsidRDefault="00057DCB" w:rsidP="00057DCB">
      <w:pPr>
        <w:jc w:val="center"/>
        <w:rPr>
          <w:rStyle w:val="a4"/>
          <w:sz w:val="44"/>
          <w:szCs w:val="44"/>
          <w:u w:val="single"/>
          <w:lang w:val="tt-RU"/>
        </w:rPr>
      </w:pPr>
    </w:p>
    <w:p w:rsidR="002A2A3E" w:rsidRDefault="002A2A3E" w:rsidP="002A2A3E">
      <w:pPr>
        <w:spacing w:after="0" w:line="240" w:lineRule="auto"/>
        <w:jc w:val="right"/>
        <w:rPr>
          <w:rStyle w:val="a4"/>
          <w:rFonts w:ascii="Times New Roman" w:hAnsi="Times New Roman"/>
          <w:sz w:val="24"/>
          <w:szCs w:val="24"/>
          <w:lang w:val="tt-RU"/>
        </w:rPr>
      </w:pPr>
    </w:p>
    <w:p w:rsidR="002A2A3E" w:rsidRDefault="002A2A3E" w:rsidP="002A2A3E">
      <w:pPr>
        <w:spacing w:after="0" w:line="240" w:lineRule="auto"/>
        <w:jc w:val="right"/>
        <w:rPr>
          <w:rStyle w:val="a4"/>
          <w:rFonts w:ascii="Times New Roman" w:hAnsi="Times New Roman"/>
          <w:sz w:val="24"/>
          <w:szCs w:val="24"/>
          <w:lang w:val="tt-RU"/>
        </w:rPr>
      </w:pPr>
    </w:p>
    <w:p w:rsidR="002A2A3E" w:rsidRDefault="002A2A3E" w:rsidP="002A2A3E">
      <w:pPr>
        <w:spacing w:after="0" w:line="240" w:lineRule="auto"/>
        <w:jc w:val="right"/>
        <w:rPr>
          <w:rStyle w:val="a4"/>
          <w:rFonts w:ascii="Times New Roman" w:hAnsi="Times New Roman"/>
          <w:sz w:val="24"/>
          <w:szCs w:val="24"/>
          <w:lang w:val="tt-RU"/>
        </w:rPr>
      </w:pPr>
      <w:r w:rsidRPr="00057DCB">
        <w:rPr>
          <w:rStyle w:val="a4"/>
          <w:rFonts w:ascii="Times New Roman" w:hAnsi="Times New Roman"/>
          <w:sz w:val="24"/>
          <w:szCs w:val="24"/>
          <w:lang w:val="tt-RU"/>
        </w:rPr>
        <w:t xml:space="preserve">Подготовила: Внештатный инспектор </w:t>
      </w:r>
    </w:p>
    <w:p w:rsidR="002A2A3E" w:rsidRPr="00057DCB" w:rsidRDefault="002A2A3E" w:rsidP="002A2A3E">
      <w:pPr>
        <w:spacing w:after="0" w:line="240" w:lineRule="auto"/>
        <w:jc w:val="right"/>
        <w:rPr>
          <w:rStyle w:val="a4"/>
          <w:rFonts w:ascii="Times New Roman" w:hAnsi="Times New Roman"/>
          <w:sz w:val="24"/>
          <w:szCs w:val="24"/>
          <w:lang w:val="tt-RU"/>
        </w:rPr>
      </w:pPr>
      <w:r w:rsidRPr="00057DCB">
        <w:rPr>
          <w:rStyle w:val="a4"/>
          <w:rFonts w:ascii="Times New Roman" w:hAnsi="Times New Roman"/>
          <w:sz w:val="24"/>
          <w:szCs w:val="24"/>
          <w:lang w:val="tt-RU"/>
        </w:rPr>
        <w:t>по профилактике ДДТТ</w:t>
      </w:r>
    </w:p>
    <w:p w:rsidR="002A2A3E" w:rsidRDefault="002A2A3E" w:rsidP="002A2A3E">
      <w:pPr>
        <w:spacing w:line="240" w:lineRule="auto"/>
        <w:jc w:val="right"/>
        <w:rPr>
          <w:rStyle w:val="a4"/>
          <w:rFonts w:ascii="Times New Roman" w:hAnsi="Times New Roman"/>
          <w:sz w:val="24"/>
          <w:szCs w:val="24"/>
          <w:lang w:val="tt-RU"/>
        </w:rPr>
      </w:pPr>
      <w:r w:rsidRPr="00057DCB">
        <w:rPr>
          <w:rStyle w:val="a4"/>
          <w:rFonts w:ascii="Times New Roman" w:hAnsi="Times New Roman"/>
          <w:sz w:val="24"/>
          <w:szCs w:val="24"/>
          <w:lang w:val="tt-RU"/>
        </w:rPr>
        <w:t xml:space="preserve"> Голунова Н.В.</w:t>
      </w:r>
    </w:p>
    <w:p w:rsidR="00057DCB" w:rsidRDefault="00057DCB" w:rsidP="00057DCB">
      <w:pPr>
        <w:jc w:val="center"/>
        <w:rPr>
          <w:rStyle w:val="a4"/>
          <w:sz w:val="44"/>
          <w:szCs w:val="44"/>
          <w:u w:val="single"/>
          <w:lang w:val="tt-RU"/>
        </w:rPr>
      </w:pPr>
    </w:p>
    <w:p w:rsidR="00057DCB" w:rsidRDefault="00057DCB" w:rsidP="00057DCB">
      <w:pPr>
        <w:jc w:val="center"/>
        <w:rPr>
          <w:rStyle w:val="a4"/>
          <w:sz w:val="44"/>
          <w:szCs w:val="44"/>
          <w:u w:val="single"/>
          <w:lang w:val="tt-RU"/>
        </w:rPr>
      </w:pPr>
    </w:p>
    <w:p w:rsidR="00057DCB" w:rsidRPr="00057DCB" w:rsidRDefault="00057DCB" w:rsidP="00057DCB">
      <w:pPr>
        <w:jc w:val="right"/>
        <w:rPr>
          <w:rFonts w:ascii="Times New Roman" w:hAnsi="Times New Roman"/>
          <w:sz w:val="24"/>
          <w:szCs w:val="24"/>
          <w:lang w:val="tt-RU"/>
        </w:rPr>
      </w:pPr>
    </w:p>
    <w:p w:rsidR="00057DCB" w:rsidRPr="00057DCB" w:rsidRDefault="00057DCB" w:rsidP="001A6A7A">
      <w:pPr>
        <w:spacing w:after="0" w:line="240" w:lineRule="auto"/>
        <w:jc w:val="center"/>
        <w:rPr>
          <w:rFonts w:ascii="Times New Roman" w:hAnsi="Times New Roman"/>
          <w:b/>
          <w:sz w:val="36"/>
          <w:szCs w:val="36"/>
          <w:lang w:val="tt-RU"/>
        </w:rPr>
      </w:pPr>
    </w:p>
    <w:p w:rsidR="001A6A7A" w:rsidRPr="00004447" w:rsidRDefault="001A6A7A" w:rsidP="001A6A7A">
      <w:pPr>
        <w:autoSpaceDE w:val="0"/>
        <w:autoSpaceDN w:val="0"/>
        <w:adjustRightInd w:val="0"/>
        <w:spacing w:after="0" w:line="240" w:lineRule="auto"/>
        <w:jc w:val="center"/>
        <w:rPr>
          <w:rFonts w:ascii="Times New Roman" w:hAnsi="Times New Roman"/>
          <w:b/>
          <w:szCs w:val="24"/>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Default="004744CA" w:rsidP="00FD16EB">
      <w:pPr>
        <w:jc w:val="both"/>
        <w:rPr>
          <w:rFonts w:ascii="Times New Roman" w:hAnsi="Times New Roman"/>
          <w:sz w:val="28"/>
          <w:szCs w:val="28"/>
          <w:lang w:val="tt-RU"/>
        </w:rPr>
      </w:pPr>
    </w:p>
    <w:p w:rsidR="004744CA" w:rsidRPr="004744CA" w:rsidRDefault="004744CA" w:rsidP="00FD16EB">
      <w:pPr>
        <w:jc w:val="both"/>
        <w:rPr>
          <w:rFonts w:ascii="Times New Roman" w:hAnsi="Times New Roman"/>
          <w:sz w:val="28"/>
          <w:szCs w:val="28"/>
          <w:lang w:val="tt-RU"/>
        </w:rPr>
      </w:pPr>
    </w:p>
    <w:sectPr w:rsidR="004744CA" w:rsidRPr="004744CA" w:rsidSect="00AB6F28">
      <w:pgSz w:w="11906" w:h="16838"/>
      <w:pgMar w:top="568"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46591"/>
    <w:multiLevelType w:val="hybridMultilevel"/>
    <w:tmpl w:val="7702F64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E50F9D"/>
    <w:multiLevelType w:val="hybridMultilevel"/>
    <w:tmpl w:val="02189D40"/>
    <w:lvl w:ilvl="0" w:tplc="5226CCC4">
      <w:start w:val="1"/>
      <w:numFmt w:val="bullet"/>
      <w:lvlText w:val=""/>
      <w:lvlJc w:val="left"/>
      <w:pPr>
        <w:ind w:left="720" w:hanging="360"/>
      </w:pPr>
      <w:rPr>
        <w:rFonts w:ascii="Wingdings" w:hAnsi="Wingdings" w:hint="default"/>
        <w:sz w:val="44"/>
        <w:szCs w:val="4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7833A0"/>
    <w:multiLevelType w:val="multilevel"/>
    <w:tmpl w:val="6E3EB4BC"/>
    <w:lvl w:ilvl="0">
      <w:start w:val="1"/>
      <w:numFmt w:val="bullet"/>
      <w:lvlText w:val=""/>
      <w:lvlJc w:val="left"/>
      <w:pPr>
        <w:tabs>
          <w:tab w:val="num" w:pos="720"/>
        </w:tabs>
        <w:ind w:left="720" w:hanging="360"/>
      </w:pPr>
      <w:rPr>
        <w:rFonts w:ascii="Wingdings" w:hAnsi="Wingdings" w:hint="default"/>
        <w:sz w:val="44"/>
        <w:szCs w:val="4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D16EB"/>
    <w:rsid w:val="00057DCB"/>
    <w:rsid w:val="000712B5"/>
    <w:rsid w:val="00194806"/>
    <w:rsid w:val="001A6A7A"/>
    <w:rsid w:val="002A2A3E"/>
    <w:rsid w:val="002C3903"/>
    <w:rsid w:val="004744CA"/>
    <w:rsid w:val="005C3EB5"/>
    <w:rsid w:val="008B0962"/>
    <w:rsid w:val="0099607B"/>
    <w:rsid w:val="00AB6F28"/>
    <w:rsid w:val="00F35319"/>
    <w:rsid w:val="00FD16EB"/>
    <w:rsid w:val="00FF08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16E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D16EB"/>
  </w:style>
  <w:style w:type="paragraph" w:styleId="a3">
    <w:name w:val="No Spacing"/>
    <w:basedOn w:val="a"/>
    <w:uiPriority w:val="1"/>
    <w:qFormat/>
    <w:rsid w:val="00FD16EB"/>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basedOn w:val="a0"/>
    <w:uiPriority w:val="22"/>
    <w:qFormat/>
    <w:rsid w:val="002C3903"/>
    <w:rPr>
      <w:b/>
      <w:bCs/>
    </w:rPr>
  </w:style>
  <w:style w:type="paragraph" w:styleId="a5">
    <w:name w:val="List Paragraph"/>
    <w:basedOn w:val="a"/>
    <w:uiPriority w:val="34"/>
    <w:qFormat/>
    <w:rsid w:val="00F35319"/>
    <w:pPr>
      <w:ind w:left="720"/>
      <w:contextualSpacing/>
    </w:pPr>
  </w:style>
  <w:style w:type="paragraph" w:styleId="a6">
    <w:name w:val="Normal (Web)"/>
    <w:basedOn w:val="a"/>
    <w:uiPriority w:val="99"/>
    <w:semiHidden/>
    <w:unhideWhenUsed/>
    <w:rsid w:val="00FF086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7</Pages>
  <Words>1362</Words>
  <Characters>7764</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2016-01-24T11:49:00Z</cp:lastPrinted>
  <dcterms:created xsi:type="dcterms:W3CDTF">2016-01-23T14:24:00Z</dcterms:created>
  <dcterms:modified xsi:type="dcterms:W3CDTF">2016-01-24T11:50:00Z</dcterms:modified>
</cp:coreProperties>
</file>