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50AD" w:rsidRDefault="00CF50AD" w:rsidP="00CF50AD">
      <w:pPr>
        <w:shd w:val="clear" w:color="auto" w:fill="FFFFFF"/>
        <w:ind w:left="-60"/>
        <w:jc w:val="center"/>
        <w:textAlignment w:val="baseline"/>
      </w:pPr>
    </w:p>
    <w:p w:rsidR="00CF50AD" w:rsidRDefault="00CF50AD" w:rsidP="00CF50AD">
      <w:pPr>
        <w:shd w:val="clear" w:color="auto" w:fill="FFFFFF"/>
        <w:ind w:left="-60"/>
        <w:jc w:val="center"/>
        <w:textAlignment w:val="baseline"/>
      </w:pPr>
    </w:p>
    <w:p w:rsidR="00CF50AD" w:rsidRPr="00CF50AD" w:rsidRDefault="00CF50AD" w:rsidP="00CF50AD">
      <w:pPr>
        <w:shd w:val="clear" w:color="auto" w:fill="FFFFFF"/>
        <w:ind w:left="-60"/>
        <w:jc w:val="center"/>
        <w:textAlignment w:val="baseline"/>
        <w:rPr>
          <w:b/>
        </w:rPr>
      </w:pPr>
      <w:bookmarkStart w:id="0" w:name="_GoBack"/>
      <w:r w:rsidRPr="00CF50AD">
        <w:rPr>
          <w:b/>
        </w:rPr>
        <w:t>Уважаемые родители!</w:t>
      </w:r>
    </w:p>
    <w:p w:rsidR="00CF50AD" w:rsidRPr="00CF50AD" w:rsidRDefault="00CF50AD" w:rsidP="00CF50AD">
      <w:pPr>
        <w:shd w:val="clear" w:color="auto" w:fill="FFFFFF"/>
        <w:ind w:left="-60"/>
        <w:jc w:val="center"/>
        <w:textAlignment w:val="baseline"/>
        <w:rPr>
          <w:b/>
        </w:rPr>
      </w:pPr>
    </w:p>
    <w:bookmarkEnd w:id="0"/>
    <w:p w:rsidR="00CF50AD" w:rsidRPr="00CF50AD" w:rsidRDefault="00CF50AD" w:rsidP="00CF50AD">
      <w:pPr>
        <w:autoSpaceDE w:val="0"/>
        <w:autoSpaceDN w:val="0"/>
        <w:adjustRightInd w:val="0"/>
        <w:ind w:firstLine="708"/>
        <w:jc w:val="both"/>
        <w:rPr>
          <w:rFonts w:eastAsiaTheme="minorHAnsi"/>
          <w:lang w:eastAsia="en-US"/>
        </w:rPr>
      </w:pPr>
      <w:proofErr w:type="gramStart"/>
      <w:r w:rsidRPr="00CF50AD">
        <w:t>В постановление Исполнительного комитета</w:t>
      </w:r>
      <w:r w:rsidRPr="00CF50AD">
        <w:t xml:space="preserve"> </w:t>
      </w:r>
      <w:r>
        <w:rPr>
          <w:i/>
        </w:rPr>
        <w:t xml:space="preserve">    </w:t>
      </w:r>
      <w:r w:rsidRPr="00CF50AD">
        <w:t>внесены изменения, позволяющие п</w:t>
      </w:r>
      <w:r w:rsidRPr="00CF50AD">
        <w:rPr>
          <w:rFonts w:eastAsiaTheme="minorHAnsi"/>
          <w:lang w:eastAsia="en-US"/>
        </w:rPr>
        <w:t xml:space="preserve">ри наличии у органов социальной защиты сведений, подтверждающих право на </w:t>
      </w:r>
      <w:r w:rsidRPr="00CF50AD">
        <w:t>компенсационные выплаты гражданам, имеющим детей, посещающих образовательные организации, реализующие образовательную программу дошкольного образования (далее – дополнительная компенсация)</w:t>
      </w:r>
      <w:r w:rsidRPr="00CF50AD">
        <w:rPr>
          <w:rFonts w:eastAsiaTheme="minorHAnsi"/>
          <w:lang w:eastAsia="en-US"/>
        </w:rPr>
        <w:t xml:space="preserve">, </w:t>
      </w:r>
      <w:r w:rsidRPr="00CF50AD">
        <w:rPr>
          <w:rFonts w:eastAsiaTheme="minorHAnsi"/>
          <w:b/>
          <w:lang w:eastAsia="en-US"/>
        </w:rPr>
        <w:t>назначать дополнительную компенсацию на новый срок автоматически без обращения граждан</w:t>
      </w:r>
      <w:r w:rsidRPr="00CF50AD">
        <w:rPr>
          <w:rFonts w:eastAsiaTheme="minorHAnsi"/>
          <w:lang w:eastAsia="en-US"/>
        </w:rPr>
        <w:t>.</w:t>
      </w:r>
      <w:proofErr w:type="gramEnd"/>
    </w:p>
    <w:p w:rsidR="00CF50AD" w:rsidRPr="00CF50AD" w:rsidRDefault="00CF50AD" w:rsidP="00CF50AD">
      <w:pPr>
        <w:pStyle w:val="a3"/>
        <w:autoSpaceDE w:val="0"/>
        <w:autoSpaceDN w:val="0"/>
        <w:adjustRightInd w:val="0"/>
        <w:spacing w:after="120"/>
        <w:ind w:left="0" w:firstLine="709"/>
        <w:jc w:val="both"/>
        <w:outlineLvl w:val="1"/>
        <w:rPr>
          <w:rFonts w:eastAsiaTheme="minorHAnsi"/>
          <w:lang w:eastAsia="en-US"/>
        </w:rPr>
      </w:pPr>
      <w:r w:rsidRPr="00CF50AD">
        <w:rPr>
          <w:rFonts w:eastAsiaTheme="minorHAnsi"/>
          <w:lang w:eastAsia="en-US"/>
        </w:rPr>
        <w:t>То есть, Вы подаете заявление один раз. Через каждые 6 месяцев</w:t>
      </w:r>
      <w:r w:rsidRPr="00CF50AD">
        <w:rPr>
          <w:rFonts w:eastAsiaTheme="minorHAnsi"/>
          <w:b/>
          <w:lang w:eastAsia="en-US"/>
        </w:rPr>
        <w:t xml:space="preserve"> </w:t>
      </w:r>
      <w:r w:rsidRPr="00CF50AD">
        <w:rPr>
          <w:rFonts w:eastAsiaTheme="minorHAnsi"/>
          <w:lang w:eastAsia="en-US"/>
        </w:rPr>
        <w:t>дополнительная компенсация продлевается автоматически.</w:t>
      </w:r>
    </w:p>
    <w:p w:rsidR="00CF50AD" w:rsidRPr="00CF50AD" w:rsidRDefault="00CF50AD" w:rsidP="00CF50AD">
      <w:pPr>
        <w:pStyle w:val="a3"/>
        <w:autoSpaceDE w:val="0"/>
        <w:autoSpaceDN w:val="0"/>
        <w:adjustRightInd w:val="0"/>
        <w:spacing w:after="120"/>
        <w:ind w:left="0" w:firstLine="709"/>
        <w:jc w:val="both"/>
        <w:outlineLvl w:val="1"/>
        <w:rPr>
          <w:b/>
        </w:rPr>
      </w:pPr>
      <w:r w:rsidRPr="00CF50AD">
        <w:rPr>
          <w:rFonts w:eastAsiaTheme="minorHAnsi"/>
          <w:b/>
          <w:lang w:eastAsia="en-US"/>
        </w:rPr>
        <w:t xml:space="preserve">Перерегистрация права без заявления осуществляется в автоматическом режиме </w:t>
      </w:r>
      <w:r w:rsidRPr="00CF50AD">
        <w:rPr>
          <w:b/>
        </w:rPr>
        <w:t>при следующих условиях:</w:t>
      </w:r>
    </w:p>
    <w:p w:rsidR="00CF50AD" w:rsidRPr="00CF50AD" w:rsidRDefault="00CF50AD" w:rsidP="00CF50AD">
      <w:pPr>
        <w:pStyle w:val="a3"/>
        <w:autoSpaceDE w:val="0"/>
        <w:autoSpaceDN w:val="0"/>
        <w:adjustRightInd w:val="0"/>
        <w:ind w:left="0" w:firstLine="708"/>
        <w:jc w:val="both"/>
        <w:outlineLvl w:val="1"/>
        <w:rPr>
          <w:shd w:val="clear" w:color="auto" w:fill="FFFFFF"/>
        </w:rPr>
      </w:pPr>
      <w:r w:rsidRPr="00CF50AD">
        <w:t xml:space="preserve"> </w:t>
      </w:r>
      <w:proofErr w:type="gramStart"/>
      <w:r w:rsidRPr="00CF50AD">
        <w:t>-</w:t>
      </w:r>
      <w:r w:rsidRPr="00CF50AD">
        <w:rPr>
          <w:shd w:val="clear" w:color="auto" w:fill="FFFFFF"/>
        </w:rPr>
        <w:t xml:space="preserve"> в Пенсионном Фонде Российской Федерации имеются сведения о сумме выплат и иных вознаграждений, начисленных в пользу заявителя и (или) членов его семьи за последние 6 месяцев из 12 месяцев, предшествующих месяцу назначения выплаты;</w:t>
      </w:r>
      <w:proofErr w:type="gramEnd"/>
    </w:p>
    <w:p w:rsidR="00CF50AD" w:rsidRPr="00CF50AD" w:rsidRDefault="00CF50AD" w:rsidP="00CF50AD">
      <w:pPr>
        <w:autoSpaceDE w:val="0"/>
        <w:autoSpaceDN w:val="0"/>
        <w:adjustRightInd w:val="0"/>
        <w:spacing w:after="120"/>
        <w:ind w:firstLine="709"/>
        <w:jc w:val="both"/>
        <w:rPr>
          <w:rFonts w:eastAsiaTheme="minorHAnsi"/>
          <w:lang w:eastAsia="en-US"/>
        </w:rPr>
      </w:pPr>
      <w:r w:rsidRPr="00CF50AD">
        <w:rPr>
          <w:shd w:val="clear" w:color="auto" w:fill="FFFFFF"/>
        </w:rPr>
        <w:t xml:space="preserve">- не изменились сведения, необходимые для назначения дополнительной компенсации, например, состав семьи заявителя, место постоянного жительства заявителя, </w:t>
      </w:r>
      <w:r w:rsidRPr="00CF50AD">
        <w:rPr>
          <w:rFonts w:eastAsiaTheme="minorHAnsi"/>
          <w:lang w:eastAsia="en-US"/>
        </w:rPr>
        <w:t xml:space="preserve">дошкольная организация и т.д. </w:t>
      </w:r>
    </w:p>
    <w:p w:rsidR="00CF50AD" w:rsidRPr="00CF50AD" w:rsidRDefault="00CF50AD" w:rsidP="00CF50AD">
      <w:pPr>
        <w:autoSpaceDE w:val="0"/>
        <w:autoSpaceDN w:val="0"/>
        <w:adjustRightInd w:val="0"/>
        <w:spacing w:after="120"/>
        <w:ind w:firstLine="709"/>
        <w:jc w:val="both"/>
        <w:rPr>
          <w:shd w:val="clear" w:color="auto" w:fill="FFFFFF"/>
        </w:rPr>
      </w:pPr>
      <w:r w:rsidRPr="00CF50AD">
        <w:rPr>
          <w:rFonts w:eastAsiaTheme="minorHAnsi"/>
          <w:lang w:eastAsia="en-US"/>
        </w:rPr>
        <w:t>Решение о назначении (отказе в назначении) дополнительной компенсации на</w:t>
      </w:r>
      <w:r w:rsidRPr="00CF50AD">
        <w:rPr>
          <w:shd w:val="clear" w:color="auto" w:fill="FFFFFF"/>
        </w:rPr>
        <w:t xml:space="preserve"> новый срок размещается в личном кабинете заявителя, получить информацию можно воспользовавшись сервисом проверки статуса заявления на ПГМУ по паспортным данным по услуге «Назначение дополнительной компенсации части родительской компенсации за детский сад». </w:t>
      </w:r>
    </w:p>
    <w:p w:rsidR="00CF50AD" w:rsidRPr="00CF50AD" w:rsidRDefault="00CF50AD" w:rsidP="00CF50AD">
      <w:pPr>
        <w:shd w:val="clear" w:color="auto" w:fill="FFFFFF"/>
        <w:ind w:left="-60"/>
        <w:jc w:val="center"/>
        <w:textAlignment w:val="baseline"/>
        <w:rPr>
          <w:b/>
        </w:rPr>
      </w:pPr>
      <w:r w:rsidRPr="00CF50AD">
        <w:rPr>
          <w:b/>
        </w:rPr>
        <w:t xml:space="preserve">Преимущества получения услуги по назначению </w:t>
      </w:r>
    </w:p>
    <w:p w:rsidR="00CF50AD" w:rsidRDefault="00CF50AD" w:rsidP="00CF50AD">
      <w:pPr>
        <w:shd w:val="clear" w:color="auto" w:fill="FFFFFF"/>
        <w:ind w:left="-60"/>
        <w:jc w:val="center"/>
        <w:textAlignment w:val="baseline"/>
        <w:rPr>
          <w:b/>
        </w:rPr>
      </w:pPr>
      <w:r w:rsidRPr="00CF50AD">
        <w:rPr>
          <w:b/>
        </w:rPr>
        <w:t>дополнительной компенсации на ПГМУ:</w:t>
      </w:r>
    </w:p>
    <w:p w:rsidR="00CF50AD" w:rsidRPr="00CF50AD" w:rsidRDefault="00CF50AD" w:rsidP="00CF50AD">
      <w:pPr>
        <w:shd w:val="clear" w:color="auto" w:fill="FFFFFF"/>
        <w:ind w:left="-60"/>
        <w:jc w:val="center"/>
        <w:textAlignment w:val="baseline"/>
        <w:rPr>
          <w:b/>
        </w:rPr>
      </w:pPr>
    </w:p>
    <w:p w:rsidR="00CF50AD" w:rsidRPr="00CF50AD" w:rsidRDefault="00CF50AD" w:rsidP="00CF50AD">
      <w:pPr>
        <w:shd w:val="clear" w:color="auto" w:fill="FFFFFF"/>
        <w:ind w:left="-60" w:firstLine="768"/>
        <w:jc w:val="both"/>
        <w:textAlignment w:val="baseline"/>
      </w:pPr>
      <w:r w:rsidRPr="00CF50AD">
        <w:t>- простота и удобство получения услуги (</w:t>
      </w:r>
      <w:r w:rsidRPr="00CF50AD">
        <w:rPr>
          <w:i/>
        </w:rPr>
        <w:t>теперь</w:t>
      </w:r>
      <w:r w:rsidRPr="00CF50AD">
        <w:t xml:space="preserve"> </w:t>
      </w:r>
      <w:r w:rsidRPr="00CF50AD">
        <w:rPr>
          <w:i/>
        </w:rPr>
        <w:t>нет необходимости посещать органы социальной защиты лично, услугу можно получить, не выходя из дома);</w:t>
      </w:r>
    </w:p>
    <w:p w:rsidR="00CF50AD" w:rsidRPr="00CF50AD" w:rsidRDefault="00CF50AD" w:rsidP="00CF50AD">
      <w:pPr>
        <w:shd w:val="clear" w:color="auto" w:fill="FFFFFF"/>
        <w:ind w:left="-60" w:firstLine="768"/>
        <w:jc w:val="both"/>
        <w:textAlignment w:val="baseline"/>
      </w:pPr>
      <w:r w:rsidRPr="00CF50AD">
        <w:t xml:space="preserve">- быстрота получения услуг </w:t>
      </w:r>
      <w:r w:rsidRPr="00CF50AD">
        <w:rPr>
          <w:i/>
        </w:rPr>
        <w:t>(реализованные информационные технологии позволяют получать результат за более короткий срок)</w:t>
      </w:r>
      <w:r w:rsidRPr="00CF50AD">
        <w:t>;</w:t>
      </w:r>
    </w:p>
    <w:p w:rsidR="00CF50AD" w:rsidRPr="00CF50AD" w:rsidRDefault="00CF50AD" w:rsidP="00CF50AD">
      <w:pPr>
        <w:shd w:val="clear" w:color="auto" w:fill="FFFFFF"/>
        <w:ind w:left="-60" w:firstLine="768"/>
        <w:jc w:val="both"/>
        <w:textAlignment w:val="baseline"/>
      </w:pPr>
      <w:r w:rsidRPr="00CF50AD">
        <w:t xml:space="preserve">- сокращение количества требуемых для получения услуги документов </w:t>
      </w:r>
      <w:r w:rsidRPr="00CF50AD">
        <w:rPr>
          <w:i/>
        </w:rPr>
        <w:t>(органы социальной защиты получают необходимые для назначения услуги сведения по каналам межведомственного информационного взаимодействия)</w:t>
      </w:r>
      <w:r w:rsidRPr="00CF50AD">
        <w:t>;</w:t>
      </w:r>
    </w:p>
    <w:p w:rsidR="00CF50AD" w:rsidRPr="00CF50AD" w:rsidRDefault="00CF50AD" w:rsidP="00CF50AD">
      <w:pPr>
        <w:shd w:val="clear" w:color="auto" w:fill="FFFFFF"/>
        <w:ind w:left="-60" w:firstLine="768"/>
        <w:jc w:val="both"/>
        <w:textAlignment w:val="baseline"/>
      </w:pPr>
      <w:r w:rsidRPr="00CF50AD">
        <w:t>- возможность отслеживать статус электронного заявления (</w:t>
      </w:r>
      <w:r w:rsidRPr="00CF50AD">
        <w:rPr>
          <w:i/>
        </w:rPr>
        <w:t>информирование в личном кабинете ПГМУ об этапах</w:t>
      </w:r>
      <w:r w:rsidRPr="00CF50AD">
        <w:t xml:space="preserve"> </w:t>
      </w:r>
      <w:r w:rsidRPr="00CF50AD">
        <w:rPr>
          <w:i/>
        </w:rPr>
        <w:t>обработки заявления и принятом решении)</w:t>
      </w:r>
      <w:r w:rsidRPr="00CF50AD">
        <w:t>;</w:t>
      </w:r>
    </w:p>
    <w:p w:rsidR="00CF50AD" w:rsidRPr="00CF50AD" w:rsidRDefault="00CF50AD" w:rsidP="00CF50AD">
      <w:pPr>
        <w:shd w:val="clear" w:color="auto" w:fill="FFFFFF"/>
        <w:ind w:left="-60" w:firstLine="768"/>
        <w:jc w:val="both"/>
        <w:textAlignment w:val="baseline"/>
      </w:pPr>
      <w:r w:rsidRPr="00CF50AD">
        <w:t xml:space="preserve">- определение права на новый срок производится в автоматическом режиме через </w:t>
      </w:r>
      <w:r w:rsidRPr="00CF50AD">
        <w:rPr>
          <w:shd w:val="clear" w:color="auto" w:fill="FFFFFF"/>
        </w:rPr>
        <w:t xml:space="preserve">каждые 6 месяцев после первого назначения </w:t>
      </w:r>
      <w:r w:rsidRPr="00CF50AD">
        <w:rPr>
          <w:i/>
          <w:shd w:val="clear" w:color="auto" w:fill="FFFFFF"/>
        </w:rPr>
        <w:t>(нет необходимости в повторной подаче заявления)</w:t>
      </w:r>
      <w:r w:rsidRPr="00CF50AD">
        <w:t>;</w:t>
      </w:r>
    </w:p>
    <w:p w:rsidR="00CF50AD" w:rsidRPr="00CF50AD" w:rsidRDefault="00CF50AD" w:rsidP="00CF50AD">
      <w:pPr>
        <w:shd w:val="clear" w:color="auto" w:fill="FFFFFF"/>
        <w:spacing w:after="120"/>
        <w:ind w:left="-62" w:firstLine="765"/>
        <w:jc w:val="both"/>
        <w:textAlignment w:val="baseline"/>
      </w:pPr>
      <w:r w:rsidRPr="00CF50AD">
        <w:t>- возможность в любое время мгновенно обратиться в службу поддержки, в том числе и через интернет, в случае возникновения трудностей.</w:t>
      </w:r>
    </w:p>
    <w:p w:rsidR="00A46C97" w:rsidRPr="00CF50AD" w:rsidRDefault="00CF50AD" w:rsidP="00CF50AD">
      <w:pPr>
        <w:shd w:val="clear" w:color="auto" w:fill="FFFFFF"/>
        <w:spacing w:after="120"/>
        <w:ind w:left="-62" w:firstLine="765"/>
        <w:jc w:val="both"/>
        <w:textAlignment w:val="baseline"/>
      </w:pPr>
      <w:r w:rsidRPr="00CF50AD">
        <w:rPr>
          <w:i/>
        </w:rPr>
        <w:t>Возможные ограничения круга граждан для подачи электронного заявления описаны на ПГМУ в информации об услуге «</w:t>
      </w:r>
      <w:r w:rsidRPr="00CF50AD">
        <w:rPr>
          <w:i/>
          <w:shd w:val="clear" w:color="auto" w:fill="FFFFFF"/>
        </w:rPr>
        <w:t>Назначение дополнительной компенсации части родительской компенсации за детский сад</w:t>
      </w:r>
      <w:r w:rsidRPr="00CF50AD">
        <w:rPr>
          <w:i/>
        </w:rPr>
        <w:t xml:space="preserve">».  </w:t>
      </w:r>
    </w:p>
    <w:sectPr w:rsidR="00A46C97" w:rsidRPr="00CF50AD" w:rsidSect="00CF50AD">
      <w:pgSz w:w="11906" w:h="16838"/>
      <w:pgMar w:top="426" w:right="850" w:bottom="142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0F3D"/>
    <w:rsid w:val="00A46C97"/>
    <w:rsid w:val="00B60F3D"/>
    <w:rsid w:val="00CF50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50A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F50A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50A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F50A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49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391</Words>
  <Characters>2234</Characters>
  <Application>Microsoft Office Word</Application>
  <DocSecurity>0</DocSecurity>
  <Lines>18</Lines>
  <Paragraphs>5</Paragraphs>
  <ScaleCrop>false</ScaleCrop>
  <Company/>
  <LinksUpToDate>false</LinksUpToDate>
  <CharactersWithSpaces>2620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3</cp:revision>
  <dcterms:created xsi:type="dcterms:W3CDTF">2018-12-05T05:40:00Z</dcterms:created>
  <dcterms:modified xsi:type="dcterms:W3CDTF">2018-12-05T05:42:00Z</dcterms:modified>
</cp:coreProperties>
</file>